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>
      <w:pPr>
        <w:jc w:val="center"/>
        <w:outlineLvl w:val="0"/>
        <w:rPr>
          <w:b/>
          <w:sz w:val="12"/>
          <w:szCs w:val="12"/>
        </w:rPr>
      </w:pPr>
    </w:p>
    <w:p>
      <w:pPr>
        <w:autoSpaceDE w:val="0"/>
        <w:autoSpaceDN w:val="0"/>
        <w:adjustRightInd w:val="0"/>
        <w:ind w:firstLine="36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В августе работающих пенсионеров ждет перерасчет</w:t>
      </w:r>
    </w:p>
    <w:p>
      <w:pPr>
        <w:autoSpaceDE w:val="0"/>
        <w:autoSpaceDN w:val="0"/>
        <w:adjustRightInd w:val="0"/>
        <w:ind w:firstLine="360"/>
        <w:jc w:val="both"/>
        <w:rPr>
          <w:b/>
          <w:sz w:val="12"/>
          <w:szCs w:val="12"/>
        </w:rPr>
      </w:pPr>
    </w:p>
    <w:p>
      <w:pPr>
        <w:autoSpaceDE w:val="0"/>
        <w:autoSpaceDN w:val="0"/>
        <w:adjustRightInd w:val="0"/>
        <w:ind w:firstLine="360"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У 206 тысяч работающих новосибирских пенсионеров с августа подрастут пенсии.</w:t>
      </w:r>
    </w:p>
    <w:p>
      <w:pPr>
        <w:autoSpaceDE w:val="0"/>
        <w:autoSpaceDN w:val="0"/>
        <w:adjustRightInd w:val="0"/>
        <w:ind w:firstLine="360"/>
        <w:jc w:val="both"/>
        <w:rPr>
          <w:b/>
          <w:i/>
          <w:sz w:val="12"/>
          <w:szCs w:val="12"/>
        </w:rPr>
      </w:pPr>
    </w:p>
    <w:p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августе 2020 года работавшие в 2019 году пенсионеры начнут получать страховую пенсию в увеличенном размере. Повышение пенсии произойдет за счет проведения Пенсионным фондом </w:t>
      </w:r>
      <w:proofErr w:type="gramStart"/>
      <w:r>
        <w:rPr>
          <w:sz w:val="26"/>
          <w:szCs w:val="26"/>
        </w:rPr>
        <w:t>России ежегодной корректировки размеров страховых пенсий работающих пенсионеров</w:t>
      </w:r>
      <w:proofErr w:type="gramEnd"/>
      <w:r>
        <w:rPr>
          <w:sz w:val="26"/>
          <w:szCs w:val="26"/>
        </w:rPr>
        <w:t xml:space="preserve">. Августовский перерасчет страховой пенсии производится в </w:t>
      </w:r>
      <w:proofErr w:type="spellStart"/>
      <w:r>
        <w:rPr>
          <w:sz w:val="26"/>
          <w:szCs w:val="26"/>
        </w:rPr>
        <w:t>беззаявительном</w:t>
      </w:r>
      <w:proofErr w:type="spellEnd"/>
      <w:r>
        <w:rPr>
          <w:sz w:val="26"/>
          <w:szCs w:val="26"/>
        </w:rPr>
        <w:t xml:space="preserve"> порядке - работающим пенсионерам не нужно приходить в территориальные управления ПФР.</w:t>
      </w:r>
    </w:p>
    <w:p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На перерасчет страховой пенсии имеют право получатели страховых пенсий по старости и по инвалидности, за которых их работодатели в 2019 году уплачивали страховые взносы.</w:t>
      </w:r>
    </w:p>
    <w:p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Основное  отличие от традиционной индексации страховых пенсий, когда их размеры увеличиваются на определенный процент – это то, что данная прибавка к пенсии носит индивидуальный характер. Ее размер зависит от уровня заработной платы работающего пенсионера в прошлом году, то есть от суммы уплаченных за него работодателем страховых взносов и начисленных пенсионных коэффициентов.</w:t>
      </w:r>
    </w:p>
    <w:p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 нормами пенсионного законодательства при перерасчете размера пенсии максимальная прибавка от корректировки ограничена тремя пенсионными коэффициентами. Стоимость одного коэффициента в 2020 году - 93 рубля,  таким образом, в денежном эквиваленте максимальный размер прибавки составит 279 рублей.</w:t>
      </w:r>
    </w:p>
    <w:p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Это касается пенсионеров, в отношении которых поступила информация в ПФР о  прекращении трудовой деятельности. При этом пенсионерам, продолжающим осуществлять трудовую деятельность, в соответствии с действующим законодательством выплачивается пенсия, определенная без применения коэффициентов индексаций, в </w:t>
      </w:r>
      <w:proofErr w:type="gramStart"/>
      <w:r>
        <w:rPr>
          <w:sz w:val="26"/>
          <w:szCs w:val="26"/>
        </w:rPr>
        <w:t>связи</w:t>
      </w:r>
      <w:proofErr w:type="gramEnd"/>
      <w:r>
        <w:rPr>
          <w:sz w:val="26"/>
          <w:szCs w:val="26"/>
        </w:rPr>
        <w:t xml:space="preserve"> с чем максимальная сумма увеличения у них составит от 214 рублей до 261,7 рубля в зависимости от года назначения пенсии либо возобновления работы в период получения пенсии.</w:t>
      </w:r>
    </w:p>
    <w:p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перерасчет пенсий Отделение ПФР по Новосибирской области дополнительно направит до конца 2020 года порядка 260 млн. рублей. Увеличение пенсий коснется более 206 тысяч работающих новосибирцев, являющихся получателями страховой пенсии. </w:t>
      </w:r>
    </w:p>
    <w:p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</w:p>
    <w:p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</w:p>
    <w:p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</w:p>
    <w:p>
      <w:pPr>
        <w:pStyle w:val="ae"/>
        <w:spacing w:before="0" w:after="0"/>
        <w:ind w:firstLine="426"/>
        <w:jc w:val="right"/>
        <w:rPr>
          <w:i/>
          <w:sz w:val="26"/>
          <w:szCs w:val="26"/>
          <w:shd w:val="clear" w:color="auto" w:fill="FFFFFF"/>
        </w:rPr>
      </w:pPr>
      <w:bookmarkStart w:id="0" w:name="_GoBack"/>
      <w:bookmarkEnd w:id="0"/>
      <w:r>
        <w:rPr>
          <w:sz w:val="26"/>
          <w:szCs w:val="26"/>
        </w:rPr>
        <w:tab/>
      </w:r>
      <w:r>
        <w:t xml:space="preserve"> </w:t>
      </w:r>
    </w:p>
    <w:sectPr>
      <w:pgSz w:w="11906" w:h="16838"/>
      <w:pgMar w:top="794" w:right="851" w:bottom="709" w:left="102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9pt;height:10.05pt" o:bullet="t" filled="t">
        <v:fill color2="black"/>
        <v:imagedata r:id="rId1" o:title="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65535"/>
      <w:numFmt w:val="bullet"/>
      <w:lvlText w:val=""/>
      <w:lvlJc w:val="left"/>
      <w:pPr>
        <w:tabs>
          <w:tab w:val="num" w:pos="120"/>
        </w:tabs>
        <w:ind w:left="120" w:firstLine="0"/>
      </w:pPr>
      <w:rPr>
        <w:rFonts w:ascii="Wingdings" w:hAnsi="Wingdings"/>
        <w:color w:val="0082B0"/>
      </w:rPr>
    </w:lvl>
  </w:abstractNum>
  <w:abstractNum w:abstractNumId="2">
    <w:nsid w:val="05D85BD8"/>
    <w:multiLevelType w:val="hybridMultilevel"/>
    <w:tmpl w:val="7C6CCA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75C01E9"/>
    <w:multiLevelType w:val="hybridMultilevel"/>
    <w:tmpl w:val="108C5094"/>
    <w:lvl w:ilvl="0" w:tplc="2E74A456">
      <w:start w:val="11"/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0C9F68C9"/>
    <w:multiLevelType w:val="hybridMultilevel"/>
    <w:tmpl w:val="57B660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E661408"/>
    <w:multiLevelType w:val="hybridMultilevel"/>
    <w:tmpl w:val="5A529826"/>
    <w:lvl w:ilvl="0" w:tplc="04190001">
      <w:start w:val="1"/>
      <w:numFmt w:val="bullet"/>
      <w:lvlText w:val=""/>
      <w:lvlJc w:val="left"/>
      <w:pPr>
        <w:ind w:left="12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6" w:hanging="360"/>
      </w:pPr>
      <w:rPr>
        <w:rFonts w:ascii="Wingdings" w:hAnsi="Wingdings" w:hint="default"/>
      </w:rPr>
    </w:lvl>
  </w:abstractNum>
  <w:abstractNum w:abstractNumId="6">
    <w:nsid w:val="0FDD39B7"/>
    <w:multiLevelType w:val="hybridMultilevel"/>
    <w:tmpl w:val="AB5ECB6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F64094"/>
    <w:multiLevelType w:val="hybridMultilevel"/>
    <w:tmpl w:val="53B6FBB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30740489"/>
    <w:multiLevelType w:val="hybridMultilevel"/>
    <w:tmpl w:val="5DA031A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AF7B1F"/>
    <w:multiLevelType w:val="hybridMultilevel"/>
    <w:tmpl w:val="41C6C81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412A2638"/>
    <w:multiLevelType w:val="hybridMultilevel"/>
    <w:tmpl w:val="CECC05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422B3A8D"/>
    <w:multiLevelType w:val="hybridMultilevel"/>
    <w:tmpl w:val="C28CF3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457B4806"/>
    <w:multiLevelType w:val="hybridMultilevel"/>
    <w:tmpl w:val="95D474E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458D6576"/>
    <w:multiLevelType w:val="multilevel"/>
    <w:tmpl w:val="711A7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6F143C2"/>
    <w:multiLevelType w:val="hybridMultilevel"/>
    <w:tmpl w:val="4C1EA9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B780B77"/>
    <w:multiLevelType w:val="hybridMultilevel"/>
    <w:tmpl w:val="EEE6B5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52320936"/>
    <w:multiLevelType w:val="hybridMultilevel"/>
    <w:tmpl w:val="0B7E57E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59C11474"/>
    <w:multiLevelType w:val="hybridMultilevel"/>
    <w:tmpl w:val="97F89DC0"/>
    <w:lvl w:ilvl="0" w:tplc="04190009">
      <w:start w:val="1"/>
      <w:numFmt w:val="bullet"/>
      <w:lvlText w:val="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5BAD3525"/>
    <w:multiLevelType w:val="hybridMultilevel"/>
    <w:tmpl w:val="13C0F0FA"/>
    <w:lvl w:ilvl="0" w:tplc="041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>
    <w:nsid w:val="5D926555"/>
    <w:multiLevelType w:val="hybridMultilevel"/>
    <w:tmpl w:val="568E17E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nsid w:val="6120553F"/>
    <w:multiLevelType w:val="hybridMultilevel"/>
    <w:tmpl w:val="313C2890"/>
    <w:lvl w:ilvl="0" w:tplc="041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1">
    <w:nsid w:val="65B40439"/>
    <w:multiLevelType w:val="hybridMultilevel"/>
    <w:tmpl w:val="6AE8CC8C"/>
    <w:lvl w:ilvl="0" w:tplc="FFD8CB9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8BF2A3E"/>
    <w:multiLevelType w:val="hybridMultilevel"/>
    <w:tmpl w:val="CFFEB9E2"/>
    <w:lvl w:ilvl="0" w:tplc="CF1269A2"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>
    <w:nsid w:val="6FF012EB"/>
    <w:multiLevelType w:val="hybridMultilevel"/>
    <w:tmpl w:val="DC96245E"/>
    <w:lvl w:ilvl="0" w:tplc="0419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73E55DCE"/>
    <w:multiLevelType w:val="multilevel"/>
    <w:tmpl w:val="EA16D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993518C"/>
    <w:multiLevelType w:val="hybridMultilevel"/>
    <w:tmpl w:val="4F140BE0"/>
    <w:lvl w:ilvl="0" w:tplc="FFD8CB90">
      <w:start w:val="1"/>
      <w:numFmt w:val="bullet"/>
      <w:lvlText w:val=""/>
      <w:lvlJc w:val="left"/>
      <w:pPr>
        <w:ind w:left="1146" w:hanging="360"/>
      </w:pPr>
      <w:rPr>
        <w:rFonts w:ascii="Wingdings" w:hAnsi="Wingdings" w:hint="default"/>
        <w:color w:val="C00000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>
    <w:nsid w:val="7ADB0692"/>
    <w:multiLevelType w:val="multilevel"/>
    <w:tmpl w:val="60E82A4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DBF663F"/>
    <w:multiLevelType w:val="hybridMultilevel"/>
    <w:tmpl w:val="B4FE1E5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8"/>
  </w:num>
  <w:num w:numId="4">
    <w:abstractNumId w:val="23"/>
  </w:num>
  <w:num w:numId="5">
    <w:abstractNumId w:val="24"/>
  </w:num>
  <w:num w:numId="6">
    <w:abstractNumId w:val="1"/>
  </w:num>
  <w:num w:numId="7">
    <w:abstractNumId w:val="22"/>
  </w:num>
  <w:num w:numId="8">
    <w:abstractNumId w:val="2"/>
  </w:num>
  <w:num w:numId="9">
    <w:abstractNumId w:val="16"/>
  </w:num>
  <w:num w:numId="10">
    <w:abstractNumId w:val="19"/>
  </w:num>
  <w:num w:numId="11">
    <w:abstractNumId w:val="10"/>
  </w:num>
  <w:num w:numId="12">
    <w:abstractNumId w:val="12"/>
  </w:num>
  <w:num w:numId="13">
    <w:abstractNumId w:val="13"/>
  </w:num>
  <w:num w:numId="14">
    <w:abstractNumId w:val="26"/>
  </w:num>
  <w:num w:numId="15">
    <w:abstractNumId w:val="17"/>
  </w:num>
  <w:num w:numId="16">
    <w:abstractNumId w:val="14"/>
  </w:num>
  <w:num w:numId="17">
    <w:abstractNumId w:val="11"/>
  </w:num>
  <w:num w:numId="18">
    <w:abstractNumId w:val="15"/>
  </w:num>
  <w:num w:numId="19">
    <w:abstractNumId w:val="3"/>
  </w:num>
  <w:num w:numId="20">
    <w:abstractNumId w:val="7"/>
  </w:num>
  <w:num w:numId="21">
    <w:abstractNumId w:val="25"/>
  </w:num>
  <w:num w:numId="22">
    <w:abstractNumId w:val="21"/>
  </w:num>
  <w:num w:numId="23">
    <w:abstractNumId w:val="8"/>
  </w:num>
  <w:num w:numId="24">
    <w:abstractNumId w:val="6"/>
  </w:num>
  <w:num w:numId="25">
    <w:abstractNumId w:val="27"/>
  </w:num>
  <w:num w:numId="26">
    <w:abstractNumId w:val="9"/>
  </w:num>
  <w:num w:numId="27">
    <w:abstractNumId w:val="20"/>
  </w:num>
  <w:num w:numId="28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"/>
    <w:uiPriority w:val="99"/>
    <w:pPr>
      <w:spacing w:before="280" w:after="119"/>
    </w:pPr>
  </w:style>
  <w:style w:type="paragraph" w:styleId="af">
    <w:name w:val="Body Text Indent"/>
    <w:basedOn w:val="a"/>
    <w:link w:val="af0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pPr>
      <w:spacing w:after="120" w:line="480" w:lineRule="auto"/>
    </w:pPr>
  </w:style>
  <w:style w:type="paragraph" w:customStyle="1" w:styleId="af1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4">
    <w:name w:val="Содержимое врезки"/>
    <w:basedOn w:val="a9"/>
  </w:style>
  <w:style w:type="paragraph" w:customStyle="1" w:styleId="consplusnormal0">
    <w:name w:val="consplusnormal"/>
    <w:basedOn w:val="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</w:style>
  <w:style w:type="character" w:customStyle="1" w:styleId="b-share-form-buttonb-share-form-buttonshare">
    <w:name w:val="b-share-form-button b-share-form-button_share"/>
    <w:basedOn w:val="a0"/>
  </w:style>
  <w:style w:type="paragraph" w:styleId="22">
    <w:name w:val="Body Text Indent 2"/>
    <w:basedOn w:val="a"/>
    <w:link w:val="2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Pr>
      <w:sz w:val="24"/>
      <w:szCs w:val="24"/>
      <w:lang w:eastAsia="ar-SA"/>
    </w:rPr>
  </w:style>
  <w:style w:type="paragraph" w:styleId="31">
    <w:name w:val="Body Text Indent 3"/>
    <w:basedOn w:val="a"/>
    <w:link w:val="3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Pr>
      <w:sz w:val="16"/>
      <w:szCs w:val="16"/>
      <w:lang w:eastAsia="ar-SA"/>
    </w:rPr>
  </w:style>
  <w:style w:type="paragraph" w:customStyle="1" w:styleId="15">
    <w:name w:val="Абзац списка1"/>
    <w:basedOn w:val="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</w:style>
  <w:style w:type="character" w:customStyle="1" w:styleId="ratingtypeplusminusignore-selectratingzero">
    <w:name w:val="ratingtypeplusminus ignore-select ratingzero"/>
    <w:basedOn w:val="a0"/>
  </w:style>
  <w:style w:type="paragraph" w:styleId="24">
    <w:name w:val="Body Text 2"/>
    <w:basedOn w:val="a"/>
    <w:link w:val="25"/>
    <w:pPr>
      <w:spacing w:after="120" w:line="480" w:lineRule="auto"/>
    </w:pPr>
  </w:style>
  <w:style w:type="character" w:customStyle="1" w:styleId="25">
    <w:name w:val="Основной текст 2 Знак"/>
    <w:link w:val="24"/>
    <w:rPr>
      <w:sz w:val="24"/>
      <w:szCs w:val="24"/>
      <w:lang w:eastAsia="ar-SA"/>
    </w:rPr>
  </w:style>
  <w:style w:type="paragraph" w:styleId="af5">
    <w:name w:val="Normal Indent"/>
    <w:basedOn w:val="a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6">
    <w:name w:val="No Spacing"/>
    <w:uiPriority w:val="1"/>
    <w:qFormat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</w:style>
  <w:style w:type="paragraph" w:customStyle="1" w:styleId="af7">
    <w:name w:val="Текст новости"/>
    <w:link w:val="af8"/>
    <w:qFormat/>
    <w:pPr>
      <w:spacing w:after="120"/>
      <w:jc w:val="both"/>
    </w:pPr>
    <w:rPr>
      <w:sz w:val="24"/>
      <w:szCs w:val="24"/>
    </w:rPr>
  </w:style>
  <w:style w:type="character" w:customStyle="1" w:styleId="af8">
    <w:name w:val="Текст новости Знак"/>
    <w:link w:val="af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</w:style>
  <w:style w:type="character" w:customStyle="1" w:styleId="textexposedshow">
    <w:name w:val="text_exposed_show"/>
  </w:style>
  <w:style w:type="paragraph" w:customStyle="1" w:styleId="18">
    <w:name w:val="Обычный отступ1"/>
    <w:basedOn w:val="a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link w:val="af"/>
    <w:rPr>
      <w:sz w:val="26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"/>
    <w:uiPriority w:val="99"/>
    <w:pPr>
      <w:spacing w:before="280" w:after="119"/>
    </w:pPr>
  </w:style>
  <w:style w:type="paragraph" w:styleId="af">
    <w:name w:val="Body Text Indent"/>
    <w:basedOn w:val="a"/>
    <w:link w:val="af0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pPr>
      <w:spacing w:after="120" w:line="480" w:lineRule="auto"/>
    </w:pPr>
  </w:style>
  <w:style w:type="paragraph" w:customStyle="1" w:styleId="af1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4">
    <w:name w:val="Содержимое врезки"/>
    <w:basedOn w:val="a9"/>
  </w:style>
  <w:style w:type="paragraph" w:customStyle="1" w:styleId="consplusnormal0">
    <w:name w:val="consplusnormal"/>
    <w:basedOn w:val="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</w:style>
  <w:style w:type="character" w:customStyle="1" w:styleId="b-share-form-buttonb-share-form-buttonshare">
    <w:name w:val="b-share-form-button b-share-form-button_share"/>
    <w:basedOn w:val="a0"/>
  </w:style>
  <w:style w:type="paragraph" w:styleId="22">
    <w:name w:val="Body Text Indent 2"/>
    <w:basedOn w:val="a"/>
    <w:link w:val="2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Pr>
      <w:sz w:val="24"/>
      <w:szCs w:val="24"/>
      <w:lang w:eastAsia="ar-SA"/>
    </w:rPr>
  </w:style>
  <w:style w:type="paragraph" w:styleId="31">
    <w:name w:val="Body Text Indent 3"/>
    <w:basedOn w:val="a"/>
    <w:link w:val="3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Pr>
      <w:sz w:val="16"/>
      <w:szCs w:val="16"/>
      <w:lang w:eastAsia="ar-SA"/>
    </w:rPr>
  </w:style>
  <w:style w:type="paragraph" w:customStyle="1" w:styleId="15">
    <w:name w:val="Абзац списка1"/>
    <w:basedOn w:val="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</w:style>
  <w:style w:type="character" w:customStyle="1" w:styleId="ratingtypeplusminusignore-selectratingzero">
    <w:name w:val="ratingtypeplusminus ignore-select ratingzero"/>
    <w:basedOn w:val="a0"/>
  </w:style>
  <w:style w:type="paragraph" w:styleId="24">
    <w:name w:val="Body Text 2"/>
    <w:basedOn w:val="a"/>
    <w:link w:val="25"/>
    <w:pPr>
      <w:spacing w:after="120" w:line="480" w:lineRule="auto"/>
    </w:pPr>
  </w:style>
  <w:style w:type="character" w:customStyle="1" w:styleId="25">
    <w:name w:val="Основной текст 2 Знак"/>
    <w:link w:val="24"/>
    <w:rPr>
      <w:sz w:val="24"/>
      <w:szCs w:val="24"/>
      <w:lang w:eastAsia="ar-SA"/>
    </w:rPr>
  </w:style>
  <w:style w:type="paragraph" w:styleId="af5">
    <w:name w:val="Normal Indent"/>
    <w:basedOn w:val="a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6">
    <w:name w:val="No Spacing"/>
    <w:uiPriority w:val="1"/>
    <w:qFormat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</w:style>
  <w:style w:type="paragraph" w:customStyle="1" w:styleId="af7">
    <w:name w:val="Текст новости"/>
    <w:link w:val="af8"/>
    <w:qFormat/>
    <w:pPr>
      <w:spacing w:after="120"/>
      <w:jc w:val="both"/>
    </w:pPr>
    <w:rPr>
      <w:sz w:val="24"/>
      <w:szCs w:val="24"/>
    </w:rPr>
  </w:style>
  <w:style w:type="character" w:customStyle="1" w:styleId="af8">
    <w:name w:val="Текст новости Знак"/>
    <w:link w:val="af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</w:style>
  <w:style w:type="character" w:customStyle="1" w:styleId="textexposedshow">
    <w:name w:val="text_exposed_show"/>
  </w:style>
  <w:style w:type="paragraph" w:customStyle="1" w:styleId="18">
    <w:name w:val="Обычный отступ1"/>
    <w:basedOn w:val="a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link w:val="af"/>
    <w:rPr>
      <w:sz w:val="26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8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56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05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0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156727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021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847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755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785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9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79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55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83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91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74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5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7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25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1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42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79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945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364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31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75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8797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115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6408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39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60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33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8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54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94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62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731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70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02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16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4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210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06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66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12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7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9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7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4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9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50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0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06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12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93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342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5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2C1CC7-A4A6-4C9C-A2D6-8FBAE16AE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Владельцы сертификатов на материнский капитал направили 7 млн</vt:lpstr>
    </vt:vector>
  </TitlesOfParts>
  <Company>OPFR</Company>
  <LinksUpToDate>false</LinksUpToDate>
  <CharactersWithSpaces>2132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Владельцы сертификатов на материнский капитал направили 7 млн</dc:title>
  <dc:creator>OPFR</dc:creator>
  <cp:lastModifiedBy>Поломошная Наталья Андреевна</cp:lastModifiedBy>
  <cp:revision>5</cp:revision>
  <cp:lastPrinted>2019-07-19T08:39:00Z</cp:lastPrinted>
  <dcterms:created xsi:type="dcterms:W3CDTF">2020-07-29T03:01:00Z</dcterms:created>
  <dcterms:modified xsi:type="dcterms:W3CDTF">2020-08-03T04:16:00Z</dcterms:modified>
</cp:coreProperties>
</file>