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Выплаты, которые  ПФР автоматически продлевает до конца лета 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Выплата пенсии по потери кормильца школьникам и студентам, достигшим  18 лет,  а также повышение фиксированной выплаты пенсионерам, имеющим на иждивении обучающихся старше 18 лет, продлеваются ПФР автоматически до 31 августа текущего года - без предъявления подтверждающих справок об обучении детей.  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При достижении 18-летнего возраста выплата пенсии по случаю потери кормильца продолжается на основании справки из образовательного учреждения об очной форме обучения. В связи с ограничительными мерами в период распространения коронавирусной инфекции, а также с учетом предоставления каникул, выплата пенсий без подтверждения факта учебы продлена </w:t>
      </w:r>
      <w:r>
        <w:rPr>
          <w:b/>
          <w:sz w:val="26"/>
          <w:szCs w:val="26"/>
          <w:lang w:eastAsia="ru-RU"/>
        </w:rPr>
        <w:t>до 31 августа 2020 года включительно</w:t>
      </w:r>
      <w:r>
        <w:rPr>
          <w:sz w:val="26"/>
          <w:szCs w:val="26"/>
          <w:lang w:eastAsia="ru-RU"/>
        </w:rPr>
        <w:t>. Продление пенсий также касается студентов старше 18 лет, у которых сроки выплаты пенсии, ограниченные сроками по справке об учебе, истекают в июне, июле 2020 года.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в соответствии с пенсионным законодательством пенсии по случаю потери кормильца выплачиваются до достижения детьми возраста 18 лет. В дальнейшем данные пенсии выплачиваются только при условии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очной форме в образовательных учреждениях всех типов и видов, до окончания детьми такого обучения, но не дольше чем до достижения ими возраста 23 лет.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 этом же основании родителям - пенсионерам, имеющим очно обучающихся иждивенцев старше 18 лет, может быть увеличена фиксированная выплата. Она устанавливается пенсионеру, если на его иждивении находятся нетрудоспособные дети в возрасте до 18 лет или старше этого возраста, обучающиеся по очной форме обучения в образовательных учреждениях всех типов и видов, в том числе и за пределами России, но не дольше чем до достижения ими возраста 23 лет. Выплата повышенной пенсии без предоставления справки об обучении ребенка также автоматически продлится до 31 августа 2020 года.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есть факт прекращения обучения (отчисления), то об этом необходимо проинформировать территориальный орган ПФР (письменно или по телефону).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После 31 августа продление выплаты пенсии по случаю потери кормильца и установление родителям пенсий в повышенном размере, как и прежде, будут осуществляться на основании заявления с предоставлением справки об очном обучении.</w:t>
      </w:r>
    </w:p>
    <w:p>
      <w:pPr>
        <w:pStyle w:val="af6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19DDE-DDA8-437D-9298-3002E082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2</cp:revision>
  <cp:lastPrinted>2020-07-13T05:45:00Z</cp:lastPrinted>
  <dcterms:created xsi:type="dcterms:W3CDTF">2020-07-17T02:48:00Z</dcterms:created>
  <dcterms:modified xsi:type="dcterms:W3CDTF">2020-07-17T02:48:00Z</dcterms:modified>
</cp:coreProperties>
</file>