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Выбор необходимо сделать до 1 октября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Меньше месяца осталось у новосибирских льготников, чтобы решить, каким способом они будут получать набор соцуслуг в 2021 году. 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На сегодняшний день в Новосибирской области проживают свыше 225 тысяч федеральных льготников, которые имеют право на получение ежемесячной денежной выплаты (ЕДВ) и набора соцуслуг (НСУ). К данной категории граждан относятся инвалиды и участники войны, ветераны боевых действий, лица, признанные в установленном порядке инвалидами и т.д.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Ежегодно, до 1 октября, они имеют  право выбирать способ получения набора соцуслуг в следующем году: в натуральном виде или в денежном эквиваленте. Так, например, в текущем году около 98 тысяч жителей региона получают НСУ в натуральном виде.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Напомним, что стоимость набора соцуслуг ежегодно индексируется и с 1 февраля 2020 года составляет 1 155,06 руб. в месяц. В него входят: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•</w:t>
      </w:r>
      <w:r>
        <w:rPr>
          <w:spacing w:val="6"/>
          <w:sz w:val="26"/>
          <w:szCs w:val="26"/>
        </w:rPr>
        <w:tab/>
        <w:t xml:space="preserve">обеспечение по рецептам врача (фельдшера) необходимыми лекарственными препаратами, изделиями медицинского назначения, а также специализированными продуктами лечебного питания для детей-инвалидов; 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•</w:t>
      </w:r>
      <w:r>
        <w:rPr>
          <w:spacing w:val="6"/>
          <w:sz w:val="26"/>
          <w:szCs w:val="26"/>
        </w:rPr>
        <w:tab/>
        <w:t>предоставление (при наличии медицинских показаний) путевки на санаторно-курортное лечение, осуществляемое в целях профилактики основных заболеваний;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•</w:t>
      </w:r>
      <w:r>
        <w:rPr>
          <w:spacing w:val="6"/>
          <w:sz w:val="26"/>
          <w:szCs w:val="26"/>
        </w:rPr>
        <w:tab/>
        <w:t>бесплатный проезд на пригородном железнодорожном транспорте, а также на междугородном транспорте к месту лечения и обратно.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Выбрать денежный эквивалент можно как вместо всего набора, так и вместо одной (или двух) из его частей. При этом следует учитывать, что иногда выгоднее получать набор социальных услуг именно в натуральной форме.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Важно! Если человек уже подавал заявление и не хочет менять способ получения набора соцуслуг, то обращаться в Пенсионный фонд не нужно. Если же принято решение изменить форму получения (отказаться от соцпакета или, наоборот, возобновить его получение) в этом случае необходимо подать соответствующее заявление. 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Также напоминаем, что при установлении ежемесячной денежной выплаты в первый год соцпакет предоставляется в натуральном виде «автоматически» (за исключением граждан, пострадавших в радиационных и техногенных катастрофах).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Заявление о способе получения набора соцуслуг (о предоставлении набора, об отказе от него или возобновлении его предоставления) удобнее всего подать в электронном виде – через  сайт ПФР или портал госуслуг. Также заявление можно подать в клиентской службе ПФР или в филиалах МФЦ.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Обращаем внимание, что если гражданин уже подавал в текущем году заявление о способе получения соцпакета, но по каким-то причинам передумал, то он может отозвать ранее поданное заявления о форме предоставления НСУ. Сделать это можно в электронном виде через сайт Пенсионного фонда России, либо обратившись в территориальный орган ПФР.  Выбор также необходимо сделать до 1 октября.  </w:t>
      </w:r>
    </w:p>
    <w:p>
      <w:pPr>
        <w:pStyle w:val="ae"/>
        <w:spacing w:before="0" w:after="0"/>
        <w:ind w:firstLine="426"/>
        <w:jc w:val="right"/>
      </w:pPr>
      <w:bookmarkStart w:id="0" w:name="_GoBack"/>
      <w:bookmarkEnd w:id="0"/>
    </w:p>
    <w:sectPr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20"/>
  </w:num>
  <w:num w:numId="10">
    <w:abstractNumId w:val="23"/>
  </w:num>
  <w:num w:numId="11">
    <w:abstractNumId w:val="13"/>
  </w:num>
  <w:num w:numId="12">
    <w:abstractNumId w:val="15"/>
  </w:num>
  <w:num w:numId="13">
    <w:abstractNumId w:val="16"/>
  </w:num>
  <w:num w:numId="14">
    <w:abstractNumId w:val="28"/>
  </w:num>
  <w:num w:numId="15">
    <w:abstractNumId w:val="21"/>
  </w:num>
  <w:num w:numId="16">
    <w:abstractNumId w:val="17"/>
  </w:num>
  <w:num w:numId="17">
    <w:abstractNumId w:val="14"/>
  </w:num>
  <w:num w:numId="18">
    <w:abstractNumId w:val="19"/>
  </w:num>
  <w:num w:numId="19">
    <w:abstractNumId w:val="3"/>
  </w:num>
  <w:num w:numId="20">
    <w:abstractNumId w:val="18"/>
  </w:num>
  <w:num w:numId="21">
    <w:abstractNumId w:val="7"/>
  </w:num>
  <w:num w:numId="22">
    <w:abstractNumId w:val="24"/>
  </w:num>
  <w:num w:numId="23">
    <w:abstractNumId w:val="12"/>
  </w:num>
  <w:num w:numId="24">
    <w:abstractNumId w:val="10"/>
  </w:num>
  <w:num w:numId="25">
    <w:abstractNumId w:val="5"/>
  </w:num>
  <w:num w:numId="26">
    <w:abstractNumId w:val="11"/>
  </w:num>
  <w:num w:numId="27">
    <w:abstractNumId w:val="9"/>
  </w:num>
  <w:num w:numId="28">
    <w:abstractNumId w:val="8"/>
  </w:num>
  <w:num w:numId="2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9F27A-0390-417F-9319-22775CAE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5</cp:revision>
  <cp:lastPrinted>2020-07-22T07:11:00Z</cp:lastPrinted>
  <dcterms:created xsi:type="dcterms:W3CDTF">2020-09-07T03:48:00Z</dcterms:created>
  <dcterms:modified xsi:type="dcterms:W3CDTF">2020-09-08T04:01:00Z</dcterms:modified>
</cp:coreProperties>
</file>