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ПФР оказывает жителям региона всестороннюю помощь в приеме заявлений на «детские» выплаты </w:t>
      </w:r>
    </w:p>
    <w:p>
      <w:pPr>
        <w:ind w:firstLine="567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Специалисты ПФР организовали выездные приемы граждан в населенных пунктах региона, где нет клиентских служб Пенсионного фонда, и есть трудности с доступом к интернету, чтобы принять заявления на дополнительные выплаты семьям с детьми.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Специалисты территориальных управлений ПФР Новосибирской области организовали  выезды в населенные пункты региона для того, чтобы помочь гражданам подать заявления на дополнительные выплаты семьям с детьми. Речь идет о заявлениях на ежемесячную выплату в размере 5 тысяч рублей на детей до 3-х лет и единовременную выплату  в размере 10 тысяч рублей семьям с детьми от 3-х до 16-ти лет.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Большинство жителей нашего региона уже подали заявления на указанные выплаты и их получили (получают). На сегодняшний день органами ПФР региона средства направлены новосибирским семьям почти на 500 тысяч детей.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 есть такие населенные пункты, в которых нет клиентских служб ПФР, есть сложности с оформлением выплат через интернет, как раз туда и будут в течение нескольких дней выезжать специалисты ПФР, чтобы оказать помощь в получении выплат. Данное мероприятие заранее </w:t>
      </w:r>
      <w:proofErr w:type="spellStart"/>
      <w:r>
        <w:rPr>
          <w:sz w:val="26"/>
          <w:szCs w:val="26"/>
        </w:rPr>
        <w:t>аносируется</w:t>
      </w:r>
      <w:proofErr w:type="spellEnd"/>
      <w:r>
        <w:rPr>
          <w:sz w:val="26"/>
          <w:szCs w:val="26"/>
        </w:rPr>
        <w:t>, чтобы те граждане, кто не успел или не смог ещё подать заявления, у кого есть маленькие дети и их не с кем оставить, чтобы поехать в районный центр, смогли воспользоваться дополнительной поддержкой государства.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Специалистами ПФР оказывается вся необходимая помощь в оформлении заявлений, проводятся консультации не только по теме данных выплат, но и по другим вопросам, входящим в компетенцию Пенсионного фонда России. За первый день выезда на указанные выплаты  специалистами ПФР было принято 128 заявлений.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этом в условиях сложившейся эпидемиологической обстановки прием населения ведется с соблюдением масочного режима и всех других необходимых санитарно-эпидемиологических норм.</w:t>
      </w:r>
    </w:p>
    <w:p>
      <w:pPr>
        <w:pStyle w:val="af6"/>
        <w:ind w:firstLine="567"/>
        <w:jc w:val="both"/>
      </w:pPr>
      <w:r>
        <w:rPr>
          <w:sz w:val="26"/>
          <w:szCs w:val="26"/>
        </w:rPr>
        <w:t xml:space="preserve">  </w:t>
      </w:r>
    </w:p>
    <w:p>
      <w:pPr>
        <w:pStyle w:val="af6"/>
        <w:ind w:firstLine="567"/>
        <w:jc w:val="right"/>
      </w:pPr>
    </w:p>
    <w:p>
      <w:pPr>
        <w:pStyle w:val="af6"/>
        <w:ind w:firstLine="567"/>
        <w:jc w:val="right"/>
      </w:pPr>
      <w:bookmarkStart w:id="0" w:name="_GoBack"/>
      <w:bookmarkEnd w:id="0"/>
    </w:p>
    <w:sectPr>
      <w:pgSz w:w="11906" w:h="16838"/>
      <w:pgMar w:top="794" w:right="851" w:bottom="62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D8A42-8BEF-4E40-9E91-AED2A291B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ШУШКАНОВА ТАТЬЯНА ЛЕОНИДОВНА</cp:lastModifiedBy>
  <cp:revision>115</cp:revision>
  <cp:lastPrinted>2020-05-29T05:33:00Z</cp:lastPrinted>
  <dcterms:created xsi:type="dcterms:W3CDTF">2020-03-26T07:05:00Z</dcterms:created>
  <dcterms:modified xsi:type="dcterms:W3CDTF">2020-06-18T08:05:00Z</dcterms:modified>
</cp:coreProperties>
</file>