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299" w:rsidRPr="00334E74" w:rsidRDefault="00E847C8" w:rsidP="00334E74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</w:rPr>
      </w:pPr>
      <w:r w:rsidRPr="00334E74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</w:rPr>
        <w:t>АДМИНИСТРАЦИЯ ТАТАРСКОГО РАЙОНА</w:t>
      </w:r>
    </w:p>
    <w:p w:rsidR="00334E74" w:rsidRDefault="00334E74" w:rsidP="00334E74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54131" w:rsidRPr="00334E74" w:rsidRDefault="00454131" w:rsidP="00334E74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proofErr w:type="gramStart"/>
      <w:r w:rsidRPr="00334E7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П</w:t>
      </w:r>
      <w:proofErr w:type="gramEnd"/>
      <w:r w:rsidRPr="00334E7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О С Т А Н О В Л Е Н И Е</w:t>
      </w:r>
    </w:p>
    <w:p w:rsidR="00334E74" w:rsidRDefault="00334E74" w:rsidP="00334E7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54131" w:rsidRPr="002D0096" w:rsidRDefault="00334E74" w:rsidP="00334E7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 08.11.2013</w:t>
      </w:r>
      <w:r w:rsidR="00454131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                                         </w:t>
      </w:r>
      <w:r w:rsidR="00E847C8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                        № 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541</w:t>
      </w:r>
    </w:p>
    <w:p w:rsidR="00E847C8" w:rsidRPr="002D0096" w:rsidRDefault="00E847C8" w:rsidP="00334E7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.Т</w:t>
      </w:r>
      <w:proofErr w:type="gramEnd"/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атарск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54131" w:rsidRPr="00334E74" w:rsidRDefault="00454131" w:rsidP="00334E7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34E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 утверждении Порядка принятия решений о разработке</w:t>
      </w:r>
      <w:r w:rsidR="00CA571A" w:rsidRPr="00334E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,</w:t>
      </w:r>
    </w:p>
    <w:p w:rsidR="00454131" w:rsidRPr="00334E74" w:rsidRDefault="00CA571A" w:rsidP="00334E7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334E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формировании</w:t>
      </w:r>
      <w:proofErr w:type="gramEnd"/>
      <w:r w:rsidRPr="00334E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и </w:t>
      </w:r>
      <w:r w:rsidR="00454131" w:rsidRPr="00334E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реализации</w:t>
      </w:r>
      <w:r w:rsidRPr="00334E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муниципальных программ</w:t>
      </w:r>
    </w:p>
    <w:p w:rsidR="00454131" w:rsidRPr="00334E74" w:rsidRDefault="00454131" w:rsidP="00334E7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34E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в </w:t>
      </w:r>
      <w:r w:rsidR="00CA571A" w:rsidRPr="00334E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Татарском районе</w:t>
      </w:r>
      <w:r w:rsidRPr="00334E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и</w:t>
      </w:r>
    </w:p>
    <w:p w:rsidR="00454131" w:rsidRPr="00334E74" w:rsidRDefault="00454131" w:rsidP="00334E7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34E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Порядка </w:t>
      </w:r>
      <w:proofErr w:type="gramStart"/>
      <w:r w:rsidRPr="00334E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проведения оценки эффективности реализации</w:t>
      </w:r>
      <w:proofErr w:type="gramEnd"/>
    </w:p>
    <w:p w:rsidR="00454131" w:rsidRPr="00334E74" w:rsidRDefault="00454131" w:rsidP="00334E7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34E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муниципальных программ</w:t>
      </w:r>
    </w:p>
    <w:p w:rsidR="00334E74" w:rsidRPr="00334E74" w:rsidRDefault="00334E74" w:rsidP="00334E74">
      <w:pPr>
        <w:shd w:val="clear" w:color="auto" w:fill="FFFFFF" w:themeFill="background1"/>
        <w:spacing w:after="0" w:line="240" w:lineRule="auto"/>
        <w:ind w:left="-14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54131" w:rsidRPr="00334E74" w:rsidRDefault="007B612C" w:rsidP="00334E7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4E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454131" w:rsidRPr="00334E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Бюджетным </w:t>
      </w:r>
      <w:hyperlink r:id="rId5" w:history="1">
        <w:r w:rsidR="00454131" w:rsidRPr="00334E7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454131" w:rsidRPr="00334E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 </w:t>
      </w:r>
      <w:hyperlink r:id="rId6" w:history="1">
        <w:r w:rsidR="00454131" w:rsidRPr="00334E7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454131" w:rsidRPr="00334E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в целях формирования системы программно-целевой координации бюджетных средств и установления единых правил формирования муниципальных программ </w:t>
      </w:r>
      <w:r w:rsidR="007F28EF" w:rsidRPr="00334E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Татарском районе</w:t>
      </w:r>
      <w:r w:rsidR="00454131" w:rsidRPr="00334E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руководствуясь </w:t>
      </w:r>
      <w:hyperlink r:id="rId7" w:history="1">
        <w:r w:rsidR="00454131" w:rsidRPr="00334E7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="00454131" w:rsidRPr="00334E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28EF" w:rsidRPr="00334E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Татарского района</w:t>
      </w:r>
      <w:r w:rsidR="00454131" w:rsidRPr="00334E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7F28EF" w:rsidRPr="00334E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4131" w:rsidRPr="00334E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7F28EF" w:rsidRPr="00334E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Татарского района</w:t>
      </w:r>
      <w:r w:rsidR="00334E74" w:rsidRPr="00334E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="00334E74" w:rsidRPr="00334E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spellEnd"/>
      <w:proofErr w:type="gramEnd"/>
      <w:r w:rsidR="00334E74" w:rsidRPr="00334E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о с т а </w:t>
      </w:r>
      <w:proofErr w:type="spellStart"/>
      <w:r w:rsidR="00334E74" w:rsidRPr="00334E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</w:t>
      </w:r>
      <w:proofErr w:type="spellEnd"/>
      <w:r w:rsidR="00334E74" w:rsidRPr="00334E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о в л я е т:</w:t>
      </w:r>
    </w:p>
    <w:p w:rsidR="00454131" w:rsidRPr="00334E74" w:rsidRDefault="00454131" w:rsidP="00334E7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34E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r w:rsidR="007F28EF" w:rsidRPr="00334E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Порядок принятия решений о разработке,</w:t>
      </w:r>
      <w:r w:rsidR="007F28EF" w:rsidRPr="00334E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28EF" w:rsidRPr="00334E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формировании и  реализации                     муниципальных программ в Татарском районе </w:t>
      </w:r>
      <w:r w:rsidRPr="00334E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(приложение №1).</w:t>
      </w:r>
    </w:p>
    <w:p w:rsidR="00454131" w:rsidRPr="00334E74" w:rsidRDefault="00454131" w:rsidP="00334E74">
      <w:pPr>
        <w:shd w:val="clear" w:color="auto" w:fill="FFFFFF" w:themeFill="background1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4E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Утвердить </w:t>
      </w:r>
      <w:r w:rsidR="007F28EF" w:rsidRPr="00334E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Порядок проведения оценки эффективности реализации</w:t>
      </w:r>
      <w:r w:rsidR="007F28EF" w:rsidRPr="00334E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F28EF" w:rsidRPr="00334E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муниципальных программ</w:t>
      </w:r>
      <w:proofErr w:type="gramStart"/>
      <w:r w:rsidR="007F28EF" w:rsidRPr="00334E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gramEnd"/>
      <w:r w:rsidR="007F28EF" w:rsidRPr="00334E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4E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334E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334E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риложение № 2).</w:t>
      </w:r>
    </w:p>
    <w:p w:rsidR="00454131" w:rsidRPr="00334E74" w:rsidRDefault="00454131" w:rsidP="00334E7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4E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="007F28EF" w:rsidRPr="00334E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Структурным подразделениям Татарского района</w:t>
      </w:r>
      <w:r w:rsidRPr="00334E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 при разработке муниципальных </w:t>
      </w:r>
      <w:r w:rsidR="007F28EF" w:rsidRPr="00334E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4E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программ руководствоваться Порядком  </w:t>
      </w:r>
      <w:r w:rsidR="007F28EF" w:rsidRPr="00334E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принятия решений о разработке,</w:t>
      </w:r>
      <w:r w:rsidR="007F28EF" w:rsidRPr="00334E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28EF" w:rsidRPr="00334E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формировании и  реализации    муниципальных программ в Татарском районе</w:t>
      </w:r>
      <w:r w:rsidRPr="00334E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утвержденным настоящим постановлением.</w:t>
      </w:r>
      <w:proofErr w:type="gramEnd"/>
    </w:p>
    <w:p w:rsidR="00454131" w:rsidRPr="00334E74" w:rsidRDefault="00454131" w:rsidP="00334E7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4E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7F28EF" w:rsidRPr="00334E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Управлению делами администрации Татарского района (</w:t>
      </w:r>
      <w:proofErr w:type="spellStart"/>
      <w:r w:rsidR="007F28EF" w:rsidRPr="00334E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Галузиной</w:t>
      </w:r>
      <w:proofErr w:type="spellEnd"/>
      <w:r w:rsidR="007F28EF" w:rsidRPr="00334E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Н.И.) опубликовать настоящее постановление в газете «Народная газета» и разместить на официальном сайте администрации Татарского района.</w:t>
      </w:r>
    </w:p>
    <w:p w:rsidR="00454131" w:rsidRPr="00334E74" w:rsidRDefault="00454131" w:rsidP="00334E7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4E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gramStart"/>
      <w:r w:rsidRPr="00334E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334E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</w:t>
      </w:r>
      <w:proofErr w:type="spellStart"/>
      <w:r w:rsidR="007F28EF" w:rsidRPr="00334E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Вражкину</w:t>
      </w:r>
      <w:proofErr w:type="spellEnd"/>
      <w:r w:rsidR="007F28EF" w:rsidRPr="00334E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А.Е.</w:t>
      </w:r>
      <w:r w:rsidRPr="00334E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75299" w:rsidRPr="002D0096" w:rsidRDefault="00775299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75299" w:rsidRPr="002D0096" w:rsidRDefault="00775299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75299" w:rsidRPr="002D0096" w:rsidRDefault="00775299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75299" w:rsidRPr="002D0096" w:rsidRDefault="00775299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54131" w:rsidRPr="00334E74" w:rsidRDefault="007B612C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4E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Глава Татарского района                                                                     В.П.Носков</w:t>
      </w:r>
      <w:r w:rsidR="00454131" w:rsidRPr="00334E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7B612C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334E74" w:rsidRDefault="00334E74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34E74" w:rsidRDefault="00334E74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34E74" w:rsidRDefault="00334E74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34E74" w:rsidRDefault="00334E74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34E74" w:rsidRDefault="00334E74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34E74" w:rsidRPr="002D0096" w:rsidRDefault="00334E74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B612C" w:rsidRPr="002D0096" w:rsidRDefault="007B612C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proofErr w:type="spellStart"/>
      <w:r w:rsidRPr="002D0096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Парыгина</w:t>
      </w:r>
      <w:proofErr w:type="spellEnd"/>
      <w:r w:rsidRPr="002D0096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Н.Н.</w:t>
      </w:r>
    </w:p>
    <w:p w:rsidR="00454131" w:rsidRPr="002D0096" w:rsidRDefault="007B612C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2168</w:t>
      </w:r>
      <w:r w:rsidR="0093359A" w:rsidRPr="002D0096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4</w:t>
      </w:r>
    </w:p>
    <w:p w:rsidR="00775299" w:rsidRPr="002D0096" w:rsidRDefault="00775299" w:rsidP="00334E74">
      <w:pPr>
        <w:shd w:val="clear" w:color="auto" w:fill="FFFFFF" w:themeFill="background1"/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B612C" w:rsidRPr="002D0096" w:rsidRDefault="00454131" w:rsidP="00334E7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 </w:t>
      </w:r>
      <w:r w:rsidR="007B612C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Приложение №1 </w:t>
      </w:r>
    </w:p>
    <w:p w:rsidR="00454131" w:rsidRPr="002D0096" w:rsidRDefault="007B612C" w:rsidP="00334E7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постановлению администрации Татарского района</w:t>
      </w:r>
    </w:p>
    <w:p w:rsidR="007B612C" w:rsidRPr="002D0096" w:rsidRDefault="00334E74" w:rsidP="00334E7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603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08.11.2013</w:t>
      </w:r>
      <w:r w:rsidR="007B612C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541</w:t>
      </w:r>
    </w:p>
    <w:p w:rsidR="007B612C" w:rsidRPr="002D0096" w:rsidRDefault="007B612C" w:rsidP="00334E7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Порядок принятия решений о разработке,</w:t>
      </w:r>
      <w:r w:rsidRPr="002D00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D00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формировании и  реализации                     муниципальных программ в Татарском районе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Основные положения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1.1. </w:t>
      </w:r>
      <w:proofErr w:type="gramStart"/>
      <w:r w:rsidR="007B612C" w:rsidRPr="002D00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Порядок принятия решений о разработке,</w:t>
      </w:r>
      <w:r w:rsidR="007B612C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612C" w:rsidRPr="002D00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формировании и  реализации                     муниципальных программ в Татарском районе </w:t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(далее – Порядок) в соответствии с Бюджетным </w:t>
      </w:r>
      <w:hyperlink r:id="rId8" w:history="1">
        <w:r w:rsidRPr="002D00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кодексом</w:t>
        </w:r>
      </w:hyperlink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определяет порядок принятия решений о разработке, формировании и сроках реализации муниципальных </w:t>
      </w:r>
      <w:r w:rsidR="00775299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программ </w:t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(далее - Программы, Программа), направленных на осуществление муниципальной политики в установленных сферах деятельности, обеспечение достижения целей и задач социально-экономического развития, оптимизацию расходов бюджета </w:t>
      </w:r>
      <w:r w:rsidR="00693CD4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Татарского района</w:t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(далее – бюджет</w:t>
      </w:r>
      <w:proofErr w:type="gramEnd"/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693CD4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Татарского района</w:t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  <w:proofErr w:type="gramEnd"/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1.2. </w:t>
      </w:r>
      <w:proofErr w:type="gramStart"/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</w:t>
      </w:r>
      <w:r w:rsidR="00693CD4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иципальная </w:t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программа представляет увязанный по задачам, ресурсам, срокам осуществления комплекс мероприятий, инициируемых, разрабатываемых, утверждаемых и осуществляемых в соответствии с действующим законодательством Российской Федерации и настоящим Порядком, рассчитанных на срок один год и более, и обеспечивающих эффективное решение задач в области муниципальной политики в установленных сферах деятельности.</w:t>
      </w:r>
      <w:proofErr w:type="gramEnd"/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1.3.  Тактическая задача - краткое описание ожидаемых конечных количественно измеримых, общественно значимых результатов деятельности по конкретным направлениям достижения целей.</w:t>
      </w:r>
    </w:p>
    <w:p w:rsidR="00454131" w:rsidRPr="002D0096" w:rsidRDefault="002C186D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1.4</w:t>
      </w:r>
      <w:r w:rsidR="00454131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Эффективность Программы - качественные показатели, характеризующие результаты ее реализации.</w:t>
      </w:r>
    </w:p>
    <w:p w:rsidR="00454131" w:rsidRPr="002D0096" w:rsidRDefault="002C186D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1.5</w:t>
      </w:r>
      <w:r w:rsidR="00454131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Целевые индикаторы - количественные показатели, отражающие степень достижения целей и задач, предусмотренных Программой.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разработке Программ выделяются следующие этапы: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предложений и принятие решений о разработке Программ;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разработка Программ;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согласование и утверждение проектов Программ;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управление реализацией Программ и </w:t>
      </w:r>
      <w:proofErr w:type="gramStart"/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ходом их исполнения.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Сроки реализации Программ</w:t>
      </w:r>
      <w:r w:rsidR="002C186D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 Муниципальная программа разрабатывается и реализуется на срок от одного до пяти лет.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Подготовка предложений и принят</w:t>
      </w:r>
      <w:r w:rsidR="006D7731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ие решений о разработке Программы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3.1. Инициаторами внесения предложений о необходимости разработки проектов Программ являются </w:t>
      </w:r>
      <w:r w:rsidR="006D7731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структурные подразделения администрации Татарского района</w:t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3.2. Предложения о необходимости разработки проекта Программы должны содержать: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наименование проблемы и анализ причин ее возникновения;</w:t>
      </w:r>
      <w:proofErr w:type="gramEnd"/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возможные способы решения проблемы, цели и задачи Программы, сроки ее реализации;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обоснование потребности в финансовых ресурсах и указание возможных источников их финансирования;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предварительную оценку социально-экономической эффективности и последствий реализации Программы;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предложения об исполнителе (исполнителях) Программы (для муниципальной долгосрочной целевой программы), сроках и стоимости подготовки проекта.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Предложения о необходимости разработки проекта Программы оформляются в</w:t>
      </w:r>
      <w:r w:rsidR="006D7731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виде служебной записки на имя Г</w:t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лавы </w:t>
      </w:r>
      <w:r w:rsidR="006D7731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Татарского района</w:t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которая при согласовании проекта распоряжения о разработке и проекта Программы прикладывается к данным проектам.</w:t>
      </w:r>
      <w:proofErr w:type="gramEnd"/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3.3. Решение о разработке муниципальных программ принимается администрацией </w:t>
      </w:r>
      <w:r w:rsidR="006D7731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Татарского района</w:t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оформляется распоряжением администрации </w:t>
      </w:r>
      <w:r w:rsidR="006D7731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Татарского района</w:t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назначением ответственных</w:t>
      </w:r>
      <w:r w:rsidR="006D7731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4. Разработка Программ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4.1. На основании распоряжения администрации </w:t>
      </w:r>
      <w:r w:rsidR="006D7731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Татарского района</w:t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уполномоченное </w:t>
      </w:r>
      <w:r w:rsidR="006D7731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структурное подразделение</w:t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разрабатывает проект Программы. </w:t>
      </w:r>
      <w:proofErr w:type="gramStart"/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случае необходимости (для муниципальной программы) </w:t>
      </w:r>
      <w:r w:rsidR="006D7731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структурные подразделения</w:t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вправе привлекать в качестве разработчиков муниципальной программы организации в соответствии с действующим законодательством Российской Федерации о размещении заказов на поставки товаров, выполнение работ, оказание услуг для муниципальных нужд.</w:t>
      </w:r>
      <w:proofErr w:type="gramEnd"/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4.2. Программа включает в себя </w:t>
      </w:r>
      <w:hyperlink r:id="rId9" w:history="1">
        <w:r w:rsidRPr="002D00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паспорт</w:t>
        </w:r>
      </w:hyperlink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(краткое изложение основных разделов Программы) согласно форме (приложение) и следующие разделы: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4.2.1. Характеристика (содержание) проблемы и обоснование необходимости ее решения программно-целевым методом.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Раздел должен содержать постановку проблемы, включая анализ причин ее возникновения, исходных данных для оценки эффективности, обоснование ее связи с приоритетами социально-экономического развития </w:t>
      </w:r>
      <w:r w:rsidR="006D7731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Татарского района</w:t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установленными полномочиями органов местного самоуправления </w:t>
      </w:r>
      <w:r w:rsidR="006D7731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Татарского района</w:t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необходимости решения проблемы программно-целевым методом, а также описание основных рисков, возможных при решении проблемы.</w:t>
      </w:r>
      <w:proofErr w:type="gramEnd"/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4.2.2. Цели и задачи Программы.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Раздел должен содержать четкую формулировку целей и задач Программы с указанием целевых индикаторов. Цели Программы должны соответствовать полномочиям </w:t>
      </w:r>
      <w:r w:rsidR="006D7731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структурных подразделений</w:t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разработчиков Программы, установленным соответствующими положениями, быть ориентированы на результат. 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4.2.3. Сроки и этапы реализации Программы.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Раздел Программы должен содержать обоснование сроков достижения целей и решения задач Программы с описанием основных этапов реализации.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4.2.4. Перечень мероприятий Программы.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Раздел Программы должен содержать программные мероприятия, которые предлагается реализовать для решения задач Программы и достижения поставленных целей. </w:t>
      </w:r>
      <w:proofErr w:type="gramStart"/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этом для каждого мероприятия указывается его наименование, </w:t>
      </w:r>
      <w:r w:rsidR="006D7731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структурное подразделение</w:t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реализующее мероприятие, сроки исполнения, объемы финансирования (всего и в том числе по годам реализации, источникам финансирования).</w:t>
      </w:r>
      <w:proofErr w:type="gramEnd"/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 необходимости перечень программных мероприятий может оформляться приложением к Программе.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4.2.5. Механизм реализации Программы.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Раздел Программы должен содержать алгоритм реализации программных мероприятий (с увязкой по очередности, срокам реализации, проектируемым объемам, финансовым ресурсам, исполнителям).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4.2.6. Ресурсное обеспечение Программы.</w:t>
      </w:r>
    </w:p>
    <w:p w:rsidR="006D77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Раздел должен содержать основные положения порядка финансирования Программы, обоснование ресурсного обеспечения, необходимого для реализации Программы, а также сроки, объемы и источники финансирования. 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Объем финансирования программных мероприятий указывается в ценах года, в котором будет осуществляться реализация указанных мероприятий, с разбивкой по источникам и по годам реализации Программы.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4.2.7. Управление реализацией Программы и </w:t>
      </w:r>
      <w:proofErr w:type="gramStart"/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ходом ее исполнения.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Раздел должен содержать подробное описание системы управления Программой и </w:t>
      </w:r>
      <w:proofErr w:type="gramStart"/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ее реализацией в соответствии с </w:t>
      </w:r>
      <w:hyperlink r:id="rId10" w:history="1">
        <w:r w:rsidRPr="002D00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 xml:space="preserve">разделом </w:t>
        </w:r>
      </w:hyperlink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 настоящего Порядка.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4.2.8. Ожидаемые конечные результаты реализации Программы и показатели  эффективности.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Раздел с учетом специфики Программы включает в себя показатели эффективности и их целевые значения, необходимые для анализа и оценки  конкретных результатов выполнения Программы по годам, использование средств бюджета </w:t>
      </w:r>
      <w:r w:rsidR="00664A48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Татарского района</w:t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эффективность программных мероприятий.</w:t>
      </w:r>
      <w:proofErr w:type="gramEnd"/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В разделе приводятся как конкретные показатели, так и методики расчета, применяемые для оценки ожидаемой социально-экономической эффективности Программы (в случае необходимости).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Общая методика оценки эффективности Программ изложена в Порядке </w:t>
      </w:r>
      <w:proofErr w:type="gramStart"/>
      <w:r w:rsidR="00664A48" w:rsidRPr="002D00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проведения оценки эффективности реализации</w:t>
      </w:r>
      <w:r w:rsidR="00664A48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664A48" w:rsidRPr="002D00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муниципальных программ</w:t>
      </w:r>
      <w:proofErr w:type="gramEnd"/>
      <w:r w:rsidR="00664A48" w:rsidRPr="002D00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Согласование и утверждение проектов Программ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5.1. Программы, предлагаемые к финансированию на очередной финансовый год, утверждаются не позднее одного месяца до дня внесения проекта решения о бюджете </w:t>
      </w:r>
      <w:r w:rsidR="008E6577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Татарского района в Совет депутатов Татарского района</w:t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5.2. Подготовленный в соответствии с настоящим Порядком проект Программы представляется </w:t>
      </w:r>
      <w:r w:rsidR="008E6577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структурным подразделением</w:t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разработчиком  одновременно в </w:t>
      </w:r>
      <w:r w:rsidR="008E6577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управление экономического отдела администрации Татарского района  (далее - Управление</w:t>
      </w:r>
      <w:proofErr w:type="gramStart"/>
      <w:r w:rsidR="008E6577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)</w:t>
      </w:r>
      <w:proofErr w:type="gramEnd"/>
      <w:r w:rsidR="00931E1A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юридический отдел (далее отдел) </w:t>
      </w:r>
      <w:r w:rsidR="008E6577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экспертизу. Обосновывающие материалы, представляемые вместе с проектом Программы, должны включать в себя служебную записку, оформленную в соответствии с </w:t>
      </w:r>
      <w:hyperlink r:id="rId11" w:history="1">
        <w:r w:rsidRPr="002D00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пунктом 3.2</w:t>
        </w:r>
      </w:hyperlink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Порядка, а также сметы и калькуляции.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5.3. </w:t>
      </w:r>
      <w:proofErr w:type="gramStart"/>
      <w:r w:rsidR="008E6577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Управление</w:t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1E1A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отдел </w:t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течение 3-х недель со дня получения проекта Программы проводят в пределах своих полномочий экспертизу проекта Программы и подготавливают соответствующие заключения:</w:t>
      </w:r>
      <w:proofErr w:type="gramEnd"/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отдел проводит экспертизу в части соответствия мероприятий Программы вопросам местного значения </w:t>
      </w:r>
      <w:r w:rsidR="00931E1A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района</w:t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определенным Федеральным </w:t>
      </w:r>
      <w:hyperlink r:id="rId12" w:history="1">
        <w:r w:rsidRPr="002D00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законом</w:t>
        </w:r>
      </w:hyperlink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6 октября 2003 г. N 131-ФЗ "Об общих принципах организации местного самоуправления в Российской Федерации", </w:t>
      </w:r>
      <w:hyperlink r:id="rId13" w:history="1">
        <w:r w:rsidRPr="002D00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Уставом</w:t>
        </w:r>
      </w:hyperlink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1E1A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Татарского района</w:t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 части наличия повторяющихся с другими Программами мероприятий, а также на предмет соответствия проекта Программы настоящему Порядку;</w:t>
      </w:r>
      <w:proofErr w:type="gramEnd"/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управление проводит экспертизу в части наличия источников финансирования Программы.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5.4. После получения положительных заключений проект Программы вносится </w:t>
      </w:r>
      <w:r w:rsidR="00931E1A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структурным подразделением</w:t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разра</w:t>
      </w:r>
      <w:r w:rsidR="00931E1A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ботчиком на согласование структурным подразделениям</w:t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администрации </w:t>
      </w:r>
      <w:r w:rsidR="00931E1A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района</w:t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задействованным в реализации программных мероприятий.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5.5. Прошедшая экспертизу и согласованная в установленном порядке Программа утверждается постановлением администрации </w:t>
      </w:r>
      <w:r w:rsidR="00931E1A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Татарского района</w:t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5.6. Утвержденная</w:t>
      </w:r>
      <w:r w:rsidR="004F2F51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постановлением администрации </w:t>
      </w:r>
      <w:r w:rsidR="00931E1A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Татарского района</w:t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Программа, направляется </w:t>
      </w:r>
      <w:r w:rsidR="00931E1A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структурным подразделением </w:t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разработчиком Программы в </w:t>
      </w:r>
      <w:r w:rsidR="00931E1A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управление экономического развития </w:t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внесения ее в реестр Программ.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5.7. </w:t>
      </w:r>
      <w:proofErr w:type="gramStart"/>
      <w:r w:rsidR="00931E1A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Управление делами администрации Татарского района</w:t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обеспечивает размещение на официальном </w:t>
      </w:r>
      <w:r w:rsidR="00931E1A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сайте администрации Татарского района</w:t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текста Программы, утвержденной постановлением</w:t>
      </w:r>
      <w:r w:rsidR="00931E1A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администрации Татарского района</w:t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5.8. Внесение изменений в действующую Программу осуществляется в порядке, предусмотренном для ее разработки без изменения цели и задач Программы.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 Финансирование Программ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6.1. Программа, принятая в установленном порядке, финансируется из бюджета </w:t>
      </w:r>
      <w:r w:rsidR="00931E1A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Татарского района</w:t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соответствии с Положением о бюджетном устройстве и бюджетном процессе </w:t>
      </w:r>
      <w:r w:rsidR="00931E1A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Татарском районе</w:t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объемах бюджетных ассигнований на очередной финансовый год (очередной финансовый год и плановый период).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6.2. Для реализации Программ могут привлекаться средства федерального, </w:t>
      </w:r>
      <w:r w:rsidR="00931E1A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областного </w:t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бюджетов и внебюджетные источники финансирования.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6.3. Программы,  принимаемые и предлагаемые к финансированию в текущем году, являются основанием для внесения изменений в бюджет </w:t>
      </w:r>
      <w:r w:rsidR="00931E1A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Татарского р</w:t>
      </w:r>
      <w:r w:rsidR="00FA52E1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931E1A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йона</w:t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на текущий финансовый год при наличии источников финансирования.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6.4. В ходе реализации Программы объемы ее финансирования могут корректироваться с учетом утвержденных на предстоящий финансовый год расходов бюджета. </w:t>
      </w:r>
      <w:proofErr w:type="gramStart"/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случае </w:t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принятия решением </w:t>
      </w:r>
      <w:r w:rsidR="00931E1A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Совета депутатов Татарского района</w:t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бюджетных ассигнований в объеме, отличающемся от утвержденного Программой, вносятся изменения в</w:t>
      </w:r>
      <w:r w:rsidR="00640C8C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Программу в течение двух месяцев</w:t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0C8C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 дня  вступления в силу решения о бюджете</w:t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7. Управление реализацией Программ и </w:t>
      </w:r>
      <w:proofErr w:type="gramStart"/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ходом их исполнения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7.1. Программы реализуются </w:t>
      </w:r>
      <w:r w:rsidR="0081061E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структурными подразделениями</w:t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7.2. При реализации Программы, осущес</w:t>
      </w:r>
      <w:r w:rsidR="0081061E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твляемой несколькими структурными подразделениями</w:t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</w:t>
      </w:r>
      <w:r w:rsidR="0081061E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бязательно указывается структурное подразделение</w:t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координатор Программы, ответственное за общую координацию действий по реализации Программы и обеспечивающее общее управление реализацией Программы.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7.3. </w:t>
      </w:r>
      <w:r w:rsidR="0081061E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Структурные подразделения</w:t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несут ответственность за реализацию Программ и за достижение утвержденных значений показателей эффективности.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7.4. </w:t>
      </w:r>
      <w:proofErr w:type="gramStart"/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ходом реализации Программ осуществляют руководители </w:t>
      </w:r>
      <w:r w:rsidR="0081061E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структурного подразделения</w:t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54131" w:rsidRPr="002D0096" w:rsidRDefault="00775299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7.5</w:t>
      </w:r>
      <w:r w:rsidR="00454131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В представленном отчете </w:t>
      </w:r>
      <w:r w:rsidR="009B5486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структурные подразделения</w:t>
      </w:r>
      <w:r w:rsidR="00454131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могут содержаться предложения о внесении изменений в Программу, о сокращении (увеличении) бюджетных ассигнований на реализацию отдельных мероприятий Программы или о досрочном прекращении ее реализации.</w:t>
      </w:r>
    </w:p>
    <w:p w:rsidR="00454131" w:rsidRPr="002D0096" w:rsidRDefault="00775299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7.6</w:t>
      </w:r>
      <w:r w:rsidR="00454131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454131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Итоговый отчет о реализации Программы включает данные о финансировании Программы в целом и по отдельным мероприятиям с разбивкой по источникам финансирования и годам реализации, процент реализации Программы, оценку результатов реализации Программы, уровень достижения целей и запланированных показателей эффективности Программы.</w:t>
      </w:r>
      <w:proofErr w:type="gramEnd"/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8. Методика </w:t>
      </w:r>
      <w:proofErr w:type="gramStart"/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оценки эффективности реализации Программы</w:t>
      </w:r>
      <w:proofErr w:type="gramEnd"/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8.1. По каждой Программе ежегодно проводится оценка эффективности ее реализации.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8.2. </w:t>
      </w:r>
      <w:proofErr w:type="gramStart"/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Оценка эффективности реализации Программы осуществляется по итогам ее исполнения за отчетный финансовый год и в целом после завершения ее реализации в соответствии с </w:t>
      </w:r>
      <w:hyperlink r:id="rId14" w:history="1">
        <w:r w:rsidRPr="002D00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Порядком</w:t>
        </w:r>
      </w:hyperlink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проведения оценки эффективности реализации муниципальных программ</w:t>
      </w:r>
      <w:r w:rsidR="009B5486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454131" w:rsidRPr="002D0096" w:rsidRDefault="004F2F51" w:rsidP="00334E74">
      <w:pPr>
        <w:shd w:val="clear" w:color="auto" w:fill="FFFFFF" w:themeFill="background1"/>
        <w:tabs>
          <w:tab w:val="left" w:pos="234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54131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454131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603222" w:rsidRDefault="00603222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3222" w:rsidRDefault="00603222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3222" w:rsidRDefault="00603222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3222" w:rsidRDefault="00603222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3222" w:rsidRDefault="00603222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3222" w:rsidRDefault="00603222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3222" w:rsidRDefault="00603222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3222" w:rsidRDefault="00603222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3222" w:rsidRDefault="00603222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3222" w:rsidRDefault="00603222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3222" w:rsidRPr="002D0096" w:rsidRDefault="00603222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9B5486" w:rsidRPr="002D0096" w:rsidRDefault="00454131" w:rsidP="00334E7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 Приложение</w:t>
      </w:r>
    </w:p>
    <w:p w:rsidR="00454131" w:rsidRPr="002D0096" w:rsidRDefault="009B5486" w:rsidP="00334E7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454131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Порядку</w:t>
      </w:r>
    </w:p>
    <w:p w:rsidR="00454131" w:rsidRPr="002D0096" w:rsidRDefault="009B5486" w:rsidP="00334E7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Порядок принятия решений о разработке,</w:t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00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формировании и  реализации                     муниципальных программ в Татарском районе</w:t>
      </w:r>
      <w:r w:rsidR="00454131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ПАСПОРТ ПРОГРАММЫ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tbl>
      <w:tblPr>
        <w:tblW w:w="9990" w:type="dxa"/>
        <w:tblCellSpacing w:w="0" w:type="dxa"/>
        <w:tblInd w:w="-5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55"/>
        <w:gridCol w:w="2835"/>
      </w:tblGrid>
      <w:tr w:rsidR="00454131" w:rsidRPr="002D0096" w:rsidTr="002D0096">
        <w:trPr>
          <w:trHeight w:val="240"/>
          <w:tblCellSpacing w:w="0" w:type="dxa"/>
        </w:trPr>
        <w:tc>
          <w:tcPr>
            <w:tcW w:w="7155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ведомства      </w:t>
            </w:r>
          </w:p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                 </w:t>
            </w:r>
          </w:p>
        </w:tc>
        <w:tc>
          <w:tcPr>
            <w:tcW w:w="2835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54131" w:rsidRPr="002D0096" w:rsidTr="002D0096">
        <w:trPr>
          <w:trHeight w:val="240"/>
          <w:tblCellSpacing w:w="0" w:type="dxa"/>
        </w:trPr>
        <w:tc>
          <w:tcPr>
            <w:tcW w:w="7155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Программы         </w:t>
            </w:r>
          </w:p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54131" w:rsidRPr="002D0096" w:rsidTr="002D0096">
        <w:trPr>
          <w:trHeight w:val="360"/>
          <w:tblCellSpacing w:w="0" w:type="dxa"/>
        </w:trPr>
        <w:tc>
          <w:tcPr>
            <w:tcW w:w="7155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Основание разработки Программы (наименование, номер</w:t>
            </w: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и дата соответствующего нормативного акта)         </w:t>
            </w:r>
          </w:p>
        </w:tc>
        <w:tc>
          <w:tcPr>
            <w:tcW w:w="2835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54131" w:rsidRPr="002D0096" w:rsidTr="002D0096">
        <w:trPr>
          <w:trHeight w:val="360"/>
          <w:tblCellSpacing w:w="0" w:type="dxa"/>
        </w:trPr>
        <w:tc>
          <w:tcPr>
            <w:tcW w:w="7155" w:type="dxa"/>
            <w:vAlign w:val="center"/>
            <w:hideMark/>
          </w:tcPr>
          <w:p w:rsidR="00454131" w:rsidRPr="002D0096" w:rsidRDefault="009B5486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Структурное подразделение</w:t>
            </w:r>
            <w:r w:rsidR="00454131"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координатор Программы</w:t>
            </w:r>
          </w:p>
        </w:tc>
        <w:tc>
          <w:tcPr>
            <w:tcW w:w="2835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54131" w:rsidRPr="002D0096" w:rsidTr="002D0096">
        <w:trPr>
          <w:trHeight w:val="360"/>
          <w:tblCellSpacing w:w="0" w:type="dxa"/>
        </w:trPr>
        <w:tc>
          <w:tcPr>
            <w:tcW w:w="7155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Исполнители Программы</w:t>
            </w:r>
          </w:p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54131" w:rsidRPr="002D0096" w:rsidTr="002D0096">
        <w:trPr>
          <w:trHeight w:val="240"/>
          <w:tblCellSpacing w:w="0" w:type="dxa"/>
        </w:trPr>
        <w:tc>
          <w:tcPr>
            <w:tcW w:w="7155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Цели и задачи Программы</w:t>
            </w:r>
          </w:p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                         </w:t>
            </w:r>
          </w:p>
        </w:tc>
        <w:tc>
          <w:tcPr>
            <w:tcW w:w="2835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54131" w:rsidRPr="002D0096" w:rsidTr="002D0096">
        <w:trPr>
          <w:trHeight w:val="240"/>
          <w:tblCellSpacing w:w="0" w:type="dxa"/>
        </w:trPr>
        <w:tc>
          <w:tcPr>
            <w:tcW w:w="7155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Сроки и этапы реализации Программы   </w:t>
            </w:r>
          </w:p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           </w:t>
            </w:r>
          </w:p>
        </w:tc>
        <w:tc>
          <w:tcPr>
            <w:tcW w:w="2835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54131" w:rsidRPr="002D0096" w:rsidTr="002D0096">
        <w:trPr>
          <w:trHeight w:val="240"/>
          <w:tblCellSpacing w:w="0" w:type="dxa"/>
        </w:trPr>
        <w:tc>
          <w:tcPr>
            <w:tcW w:w="7155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Объемы и источники финансирования с разбивкой по   </w:t>
            </w: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годам и видам источников (в текущих ценах каждого года)                           </w:t>
            </w:r>
          </w:p>
        </w:tc>
        <w:tc>
          <w:tcPr>
            <w:tcW w:w="2835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54131" w:rsidRPr="002D0096" w:rsidTr="002D0096">
        <w:trPr>
          <w:trHeight w:val="240"/>
          <w:tblCellSpacing w:w="0" w:type="dxa"/>
        </w:trPr>
        <w:tc>
          <w:tcPr>
            <w:tcW w:w="7155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управления и система </w:t>
            </w:r>
            <w:proofErr w:type="gramStart"/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2835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54131" w:rsidRPr="002D0096" w:rsidTr="002D0096">
        <w:trPr>
          <w:trHeight w:val="240"/>
          <w:tblCellSpacing w:w="0" w:type="dxa"/>
        </w:trPr>
        <w:tc>
          <w:tcPr>
            <w:tcW w:w="7155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Целевые индикаторы и показатели          </w:t>
            </w:r>
          </w:p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       </w:t>
            </w:r>
          </w:p>
        </w:tc>
        <w:tc>
          <w:tcPr>
            <w:tcW w:w="2835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54131" w:rsidRPr="002D0096" w:rsidTr="002D0096">
        <w:trPr>
          <w:trHeight w:val="240"/>
          <w:tblCellSpacing w:w="0" w:type="dxa"/>
        </w:trPr>
        <w:tc>
          <w:tcPr>
            <w:tcW w:w="7155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Ожидаемые конечные результаты реализации Программы  и показатели эффективности</w:t>
            </w:r>
          </w:p>
        </w:tc>
        <w:tc>
          <w:tcPr>
            <w:tcW w:w="2835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454131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603222" w:rsidRDefault="00603222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3222" w:rsidRDefault="00603222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3222" w:rsidRDefault="00603222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3222" w:rsidRDefault="00603222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3222" w:rsidRDefault="00603222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3222" w:rsidRDefault="00603222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3222" w:rsidRDefault="00603222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3222" w:rsidRDefault="00603222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3222" w:rsidRDefault="00603222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3222" w:rsidRDefault="00603222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3222" w:rsidRDefault="00603222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3222" w:rsidRDefault="00603222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3222" w:rsidRDefault="00603222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3222" w:rsidRDefault="00603222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3222" w:rsidRDefault="00603222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3222" w:rsidRDefault="00603222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3222" w:rsidRDefault="00603222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3222" w:rsidRDefault="00603222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3222" w:rsidRDefault="00603222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3222" w:rsidRPr="002D0096" w:rsidRDefault="00603222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544"/>
        <w:gridCol w:w="5811"/>
      </w:tblGrid>
      <w:tr w:rsidR="00454131" w:rsidRPr="002D0096" w:rsidTr="00BB4EE4">
        <w:trPr>
          <w:tblCellSpacing w:w="0" w:type="dxa"/>
        </w:trPr>
        <w:tc>
          <w:tcPr>
            <w:tcW w:w="3544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 </w:t>
            </w:r>
          </w:p>
        </w:tc>
        <w:tc>
          <w:tcPr>
            <w:tcW w:w="5811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Приложение № 2</w:t>
            </w:r>
          </w:p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 постановлению администрации </w:t>
            </w:r>
            <w:r w:rsidR="00BB4EE4"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Татарского района</w:t>
            </w:r>
          </w:p>
          <w:p w:rsidR="00BB4EE4" w:rsidRPr="002D0096" w:rsidRDefault="00603222" w:rsidP="00334E7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 08.11.2013 </w:t>
            </w:r>
            <w:r w:rsidR="00BB4EE4"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541</w:t>
            </w:r>
          </w:p>
          <w:p w:rsidR="00454131" w:rsidRPr="002D0096" w:rsidRDefault="00BB4EE4" w:rsidP="00334E7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BB4EE4" w:rsidRPr="002D0096" w:rsidRDefault="00BB4EE4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Порядок </w:t>
      </w:r>
      <w:proofErr w:type="gramStart"/>
      <w:r w:rsidRPr="002D00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проведения оценки эффективности реализации</w:t>
      </w:r>
      <w:r w:rsidRPr="002D00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2D00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муниципальных программ</w:t>
      </w:r>
      <w:proofErr w:type="gramEnd"/>
      <w:r w:rsidRPr="002D00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2D00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Настоящий Порядок разработан в соответствии со </w:t>
      </w:r>
      <w:hyperlink r:id="rId15" w:history="1">
        <w:r w:rsidRPr="002D00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статьей 179</w:t>
        </w:r>
      </w:hyperlink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Бюджетного кодекса Российской Федерации.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Оценка эффективности</w:t>
      </w:r>
      <w:r w:rsidR="00BB4EE4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реализации муниципальных программ и муниципальных (далее - Программа) осуществляется в целях </w:t>
      </w:r>
      <w:proofErr w:type="gramStart"/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определения степени достижения планируемых целей</w:t>
      </w:r>
      <w:proofErr w:type="gramEnd"/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задач Программы, исходя из реально достигнутых конечных и (или) промежуточных результатов как по отдельным мероприятиям, так и по Программе в целом.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Оценка эффективности реализации Программы производится </w:t>
      </w:r>
      <w:r w:rsidR="00BB4EE4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структурными подразделениями</w:t>
      </w:r>
      <w:proofErr w:type="gramStart"/>
      <w:r w:rsidR="00BB4EE4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ответственными за разработку и реализацию Программы, в соответствии с настоящим Порядком и осуществляется по итогам ее исполнения за отчетный финансовый год и в целом после завершения ее реализации.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Для оценки эффективности реализации Программы применяются основные целевые количественные и качественные индикаторы (далее - целевые индикаторы), указанные в паспорте и содержании Программы.</w:t>
      </w:r>
    </w:p>
    <w:p w:rsidR="00454131" w:rsidRPr="002D0096" w:rsidRDefault="007B33F5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454131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По результатам </w:t>
      </w:r>
      <w:proofErr w:type="gramStart"/>
      <w:r w:rsidR="00454131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оценки эффективности реализации Программы</w:t>
      </w:r>
      <w:proofErr w:type="gramEnd"/>
      <w:r w:rsidR="00454131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могут быть сделаны следующие выводы: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эффективность снизилась по сравнению с плановыми значениями целевых индикаторов;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эффективность находится на уровне плановых значений целевых индикаторов;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эффективность повысилась по сравнению с плановыми значениями целевых индикаторов.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Дополнительно эффективность реализации Программы за отчетный финансовый год сравнивается с уровнем эффективности прошлого года.</w:t>
      </w:r>
    </w:p>
    <w:p w:rsidR="00454131" w:rsidRPr="002D0096" w:rsidRDefault="007B33F5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454131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Снижение или повышение эффективности целевой Программы является основанием для уменьшения или увеличения в установленном порядке средств бюджета </w:t>
      </w:r>
      <w:r w:rsidR="00BB4EE4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Татарского района</w:t>
      </w:r>
      <w:r w:rsidR="00454131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выделяемых в очередном финансовом году на ее реализацию. </w:t>
      </w:r>
      <w:proofErr w:type="gramStart"/>
      <w:r w:rsidR="00454131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Снижение эффективности Программы может являться основанием для принятия администрацией </w:t>
      </w:r>
      <w:r w:rsidR="00BB4EE4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Татарского района</w:t>
      </w:r>
      <w:r w:rsidR="00454131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решения о сокращении с очередного финансового года бюджетных ассигнований на реализацию Программы, приостановлении или о досрочном прекращении ее реализации.</w:t>
      </w:r>
      <w:proofErr w:type="gramEnd"/>
    </w:p>
    <w:p w:rsidR="00454131" w:rsidRPr="002D0096" w:rsidRDefault="007B33F5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454131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454131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Сведения об оценке целевых индикаторов и эффективности Программы за отчетный финансовый год, динамика целевых значений индикаторов Программы предоставляются </w:t>
      </w:r>
      <w:r w:rsidR="00BB4EE4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структурными подразделениями</w:t>
      </w:r>
      <w:r w:rsidR="00454131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разработчиком Программы (в случае наличия нескольких ведомств – разработчиков Программы - координатором Программы) по </w:t>
      </w:r>
      <w:hyperlink r:id="rId16" w:history="1">
        <w:r w:rsidR="00454131" w:rsidRPr="002D00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формам № 1</w:t>
        </w:r>
      </w:hyperlink>
      <w:r w:rsidR="00454131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7" w:history="1">
        <w:r w:rsidR="00454131" w:rsidRPr="002D00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2</w:t>
        </w:r>
      </w:hyperlink>
      <w:r w:rsidR="00454131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(приложение № 1 к настоящему Порядку).</w:t>
      </w:r>
      <w:proofErr w:type="gramEnd"/>
      <w:r w:rsidR="00454131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Динамика фактически достигнутых значений целевых индикаторов </w:t>
      </w:r>
      <w:proofErr w:type="gramStart"/>
      <w:r w:rsidR="00454131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приводится</w:t>
      </w:r>
      <w:proofErr w:type="gramEnd"/>
      <w:r w:rsidR="00454131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начиная с первого года реализации Программы, и по каждому последующему году, включая отчетный год.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Оценка эффективности реализации целевых индикаторов Программы производится путем сравнения фактически достигнутых значений целевых индикаторов с установленными Программой значениями</w:t>
      </w:r>
      <w:proofErr w:type="gramStart"/>
      <w:r w:rsidR="00C53700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proofErr w:type="gramEnd"/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основе расчетов по следующим формулам.</w:t>
      </w:r>
    </w:p>
    <w:p w:rsidR="00454131" w:rsidRPr="002D0096" w:rsidRDefault="007B33F5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454131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Оценка </w:t>
      </w:r>
      <w:proofErr w:type="gramStart"/>
      <w:r w:rsidR="00454131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эффективности реализации отдельного целевого индикатора Программы</w:t>
      </w:r>
      <w:proofErr w:type="gramEnd"/>
      <w:r w:rsidR="00454131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определяется на основе расчета коэффициента эффективности отдельного целевого индикатора: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         </w:t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            </w:t>
      </w:r>
      <w:proofErr w:type="gramStart"/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if</w:t>
      </w:r>
      <w:proofErr w:type="gramEnd"/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   K   = -----,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     </w:t>
      </w:r>
      <w:proofErr w:type="spellStart"/>
      <w:proofErr w:type="gramStart"/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ti</w:t>
      </w:r>
      <w:proofErr w:type="spellEnd"/>
      <w:proofErr w:type="gramEnd"/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   T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            </w:t>
      </w:r>
      <w:proofErr w:type="gramStart"/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in</w:t>
      </w:r>
      <w:proofErr w:type="gramEnd"/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 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    </w:t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где</w:t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    </w:t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   - коэффициент    эффективности   хода  реализации   i-го   целевого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   </w:t>
      </w:r>
      <w:proofErr w:type="spellStart"/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</w:t>
      </w:r>
      <w:proofErr w:type="spellEnd"/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индикатора Программы;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 T   - фактическое значение i-го целевого индикатора, достигнутое в ходе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   </w:t>
      </w:r>
      <w:proofErr w:type="spellStart"/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if</w:t>
      </w:r>
      <w:proofErr w:type="spellEnd"/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реализации Программы;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 T   - нормативное   значение  i-го  целевого  индикатора,  утвержденное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   </w:t>
      </w:r>
      <w:proofErr w:type="spellStart"/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</w:t>
      </w:r>
      <w:proofErr w:type="spellEnd"/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Программой;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= [1...</w:t>
      </w:r>
      <w:proofErr w:type="spellStart"/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] - порядковый номер целевого индикатора из количества индикаторов Программы </w:t>
      </w:r>
      <w:proofErr w:type="spellStart"/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показателям, характеризующим снижение негативных социально-экономических явлений, таких, как: смертность населения, заболеваемость населения, количество зарегистрированных преступлений и других, - при оценке эффективности целевых индикаторов применяют коэффициент эффективности, рассчитанный по формуле: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 T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          </w:t>
      </w:r>
      <w:proofErr w:type="spellStart"/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</w:t>
      </w:r>
      <w:proofErr w:type="spellEnd"/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 K   = -----.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   </w:t>
      </w:r>
      <w:proofErr w:type="spellStart"/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</w:t>
      </w:r>
      <w:proofErr w:type="spellEnd"/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 T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          </w:t>
      </w:r>
      <w:proofErr w:type="spellStart"/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if</w:t>
      </w:r>
      <w:proofErr w:type="spellEnd"/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Оценка </w:t>
      </w:r>
      <w:proofErr w:type="gramStart"/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эффективности достижения отдельного целевого индикатора Программы</w:t>
      </w:r>
      <w:proofErr w:type="gramEnd"/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определяется как: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  </w:t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   = K   x 100%,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     </w:t>
      </w:r>
      <w:proofErr w:type="spellStart"/>
      <w:proofErr w:type="gramStart"/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ti</w:t>
      </w:r>
      <w:proofErr w:type="spellEnd"/>
      <w:proofErr w:type="gramEnd"/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    </w:t>
      </w:r>
      <w:proofErr w:type="spellStart"/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ti</w:t>
      </w:r>
      <w:proofErr w:type="spellEnd"/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    </w:t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где</w:t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    </w:t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   -   эффективность   хода   реализации   соответствующего   целевого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   </w:t>
      </w:r>
      <w:proofErr w:type="spellStart"/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</w:t>
      </w:r>
      <w:proofErr w:type="spellEnd"/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индикатора Программы (процентов);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 K   -  коэффициент  эффективности  хода   реализации   соответствующего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   </w:t>
      </w:r>
      <w:proofErr w:type="spellStart"/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</w:t>
      </w:r>
      <w:proofErr w:type="spellEnd"/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целевого индикатора Программы.</w:t>
      </w:r>
    </w:p>
    <w:p w:rsidR="00454131" w:rsidRPr="002D0096" w:rsidRDefault="00775299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454131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Оценка эффективности реализации Программы в целом определяется на основе расчетов итоговой сводной оценки по следующей формуле: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        </w:t>
      </w:r>
      <w:proofErr w:type="gramStart"/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proofErr w:type="gramEnd"/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         </w:t>
      </w:r>
      <w:proofErr w:type="spellStart"/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SUMKti</w:t>
      </w:r>
      <w:proofErr w:type="spellEnd"/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         </w:t>
      </w:r>
      <w:proofErr w:type="spellStart"/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proofErr w:type="spellEnd"/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=1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   E = -------- x 100%,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           </w:t>
      </w:r>
      <w:proofErr w:type="spellStart"/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где: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 - эффективность реализации Программы (процентов);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SUM - обозначение математического суммирования;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Kti</w:t>
      </w:r>
      <w:proofErr w:type="spellEnd"/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коэффициенты </w:t>
      </w:r>
      <w:proofErr w:type="gramStart"/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эффективности хода реализации индикаторов Программы</w:t>
      </w:r>
      <w:proofErr w:type="gramEnd"/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количество индикаторов Программы.</w:t>
      </w:r>
    </w:p>
    <w:p w:rsidR="00454131" w:rsidRPr="002D0096" w:rsidRDefault="00775299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r w:rsidR="00454131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Оценка эффективности реализации Программы производится в два этапа.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На первом этапе</w:t>
      </w:r>
      <w:r w:rsidR="00BB4EE4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структурные подразделения</w:t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ответственные за разработку и реализацию Программы, представляют оценку основных целевых индикаторов за отчетный финансовый год и динамику целевых значений индикаторов Программы по </w:t>
      </w:r>
      <w:hyperlink r:id="rId18" w:history="1">
        <w:r w:rsidRPr="002D00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формам № 1</w:t>
        </w:r>
      </w:hyperlink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19" w:history="1">
        <w:r w:rsidRPr="002D00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№ 2</w:t>
        </w:r>
      </w:hyperlink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(приложение № 1 к настоящему Порядку).</w:t>
      </w:r>
    </w:p>
    <w:p w:rsidR="00454131" w:rsidRPr="002D0096" w:rsidRDefault="00BC579F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0" w:history="1">
        <w:r w:rsidR="00454131" w:rsidRPr="002D00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Формы № 1</w:t>
        </w:r>
      </w:hyperlink>
      <w:r w:rsidR="00454131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21" w:history="1">
        <w:r w:rsidR="00454131" w:rsidRPr="002D00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№</w:t>
        </w:r>
      </w:hyperlink>
      <w:r w:rsidR="00454131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 представляются ежегодно до 15 февраля года, следующего за отчетным периодом, в </w:t>
      </w:r>
      <w:r w:rsidR="00BB4EE4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управление экономического развития</w:t>
      </w:r>
      <w:r w:rsidR="00454131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втором этапе </w:t>
      </w:r>
      <w:r w:rsidR="00BB4EE4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управление экономического развития</w:t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в течение пятнадцати дней с момента поступления форм от </w:t>
      </w:r>
      <w:r w:rsidR="00CB1E5D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структурных подразделений</w:t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проводит оценку эффективности реализации Программы.</w:t>
      </w:r>
      <w:proofErr w:type="gramEnd"/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Результаты оценки (</w:t>
      </w:r>
      <w:hyperlink r:id="rId22" w:history="1">
        <w:r w:rsidRPr="002D009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форма № 3</w:t>
        </w:r>
      </w:hyperlink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приложения № 2 к настоящему Порядку) </w:t>
      </w:r>
      <w:r w:rsidR="007B3070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управление </w:t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представляет </w:t>
      </w:r>
      <w:r w:rsidR="00775299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Главе Т</w:t>
      </w:r>
      <w:r w:rsidR="007B3070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атарского района</w:t>
      </w: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54131" w:rsidRPr="002D0096" w:rsidRDefault="00775299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</w:t>
      </w:r>
      <w:r w:rsidR="00454131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454131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Результаты оценки эффективности Программы являются оценкой достигнутых и планируемых социально-экономических результатов Программы и в соответствии с </w:t>
      </w:r>
      <w:r w:rsidR="00CB1E5D" w:rsidRPr="002D00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Поряд</w:t>
      </w:r>
      <w:r w:rsidR="007B3070" w:rsidRPr="002D00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ком принятия решений о разработке,</w:t>
      </w:r>
      <w:r w:rsidR="007B3070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3070" w:rsidRPr="002D00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формировании и  реализации                     муниципальных программ в Татарском районе</w:t>
      </w:r>
      <w:r w:rsidR="007B3070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утвержденном</w:t>
      </w:r>
      <w:r w:rsidR="00454131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постановлением администрации, включаются в состав сводной информации о ходе реализации муниципальных программ.</w:t>
      </w:r>
      <w:proofErr w:type="gramEnd"/>
    </w:p>
    <w:p w:rsidR="00454131" w:rsidRPr="002D0096" w:rsidRDefault="00775299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="00454131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По результатам указанной оценки администрацией, не </w:t>
      </w:r>
      <w:proofErr w:type="gramStart"/>
      <w:r w:rsidR="00454131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позднее</w:t>
      </w:r>
      <w:proofErr w:type="gramEnd"/>
      <w:r w:rsidR="00454131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чем за один месяц до дня внесения проекта решения о бюджете в </w:t>
      </w:r>
      <w:r w:rsidR="00CB1E5D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Совет депутатов Т</w:t>
      </w:r>
      <w:r w:rsidR="007B3070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атарского района</w:t>
      </w:r>
      <w:r w:rsidR="00454131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может быть принято решение о </w:t>
      </w:r>
      <w:r w:rsidR="007B33F5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необходимости </w:t>
      </w:r>
      <w:r w:rsidR="0093359A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прекращения</w:t>
      </w:r>
      <w:r w:rsidR="007B33F5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или об изменении начиная с очередного финансового года ранее утверждённой муниципальной программы, в том числе необходимости  изменения объёма бюджетных ассигнований на финансовое обеспечение </w:t>
      </w:r>
      <w:r w:rsidR="0093359A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реализации муниципальной программы.</w:t>
      </w:r>
    </w:p>
    <w:p w:rsidR="00454131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textWrapping" w:clear="all"/>
        <w:t> </w:t>
      </w:r>
    </w:p>
    <w:p w:rsidR="00603222" w:rsidRDefault="00603222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3222" w:rsidRDefault="00603222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3222" w:rsidRDefault="00603222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3222" w:rsidRDefault="00603222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3222" w:rsidRDefault="00603222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3222" w:rsidRDefault="00603222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3222" w:rsidRDefault="00603222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3222" w:rsidRDefault="00603222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3222" w:rsidRDefault="00603222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3222" w:rsidRDefault="00603222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3222" w:rsidRDefault="00603222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3222" w:rsidRDefault="00603222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3222" w:rsidRDefault="00603222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3222" w:rsidRDefault="00603222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3222" w:rsidRDefault="00603222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3222" w:rsidRDefault="00603222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3222" w:rsidRDefault="00603222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3222" w:rsidRDefault="00603222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3222" w:rsidRDefault="00603222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3222" w:rsidRDefault="00603222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3222" w:rsidRDefault="00603222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3222" w:rsidRDefault="00603222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3222" w:rsidRDefault="00603222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3222" w:rsidRDefault="00603222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3222" w:rsidRDefault="00603222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3222" w:rsidRDefault="00603222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3222" w:rsidRDefault="00603222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3222" w:rsidRPr="002D0096" w:rsidRDefault="00603222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00"/>
        <w:gridCol w:w="6185"/>
      </w:tblGrid>
      <w:tr w:rsidR="00454131" w:rsidRPr="002D0096" w:rsidTr="00454131">
        <w:trPr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Приложение № 1</w:t>
            </w:r>
          </w:p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 </w:t>
            </w:r>
            <w:r w:rsidR="007B3070" w:rsidRPr="002D00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Порядок </w:t>
            </w:r>
            <w:proofErr w:type="gramStart"/>
            <w:r w:rsidR="007B3070" w:rsidRPr="002D00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проведения оценки эффективности реализации</w:t>
            </w:r>
            <w:r w:rsidR="007B3070"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7B3070" w:rsidRPr="002D00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муниципальных программ</w:t>
            </w:r>
            <w:proofErr w:type="gramEnd"/>
            <w:r w:rsidR="007B3070" w:rsidRPr="002D00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                                                                    </w:t>
            </w:r>
          </w:p>
        </w:tc>
      </w:tr>
    </w:tbl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Форма № 1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ОЦЕНКА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ОСНОВНЫХ ЦЕЛЕВЫХ ИНДИКАТОРОВ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 ПРОГРАММЫ</w:t>
      </w:r>
    </w:p>
    <w:p w:rsidR="00454131" w:rsidRPr="002D0096" w:rsidRDefault="007B3070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4131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(наименование программы)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_______________ год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230"/>
        <w:gridCol w:w="1230"/>
        <w:gridCol w:w="1496"/>
        <w:gridCol w:w="1305"/>
        <w:gridCol w:w="1379"/>
        <w:gridCol w:w="1715"/>
      </w:tblGrid>
      <w:tr w:rsidR="00454131" w:rsidRPr="002D0096" w:rsidTr="00454131">
        <w:trPr>
          <w:trHeight w:val="240"/>
          <w:tblCellSpacing w:w="0" w:type="dxa"/>
        </w:trPr>
        <w:tc>
          <w:tcPr>
            <w:tcW w:w="3375" w:type="dxa"/>
            <w:vMerge w:val="restart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целевого </w:t>
            </w: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индикатора      </w:t>
            </w:r>
          </w:p>
        </w:tc>
        <w:tc>
          <w:tcPr>
            <w:tcW w:w="1485" w:type="dxa"/>
            <w:vMerge w:val="restart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Единица </w:t>
            </w: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измерения</w:t>
            </w:r>
          </w:p>
        </w:tc>
        <w:tc>
          <w:tcPr>
            <w:tcW w:w="6885" w:type="dxa"/>
            <w:gridSpan w:val="4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Значение целевого индикатора          </w:t>
            </w:r>
          </w:p>
        </w:tc>
      </w:tr>
      <w:tr w:rsidR="00454131" w:rsidRPr="002D0096" w:rsidTr="00454131">
        <w:trPr>
          <w:trHeight w:val="48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Утверждено в</w:t>
            </w: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целевой  </w:t>
            </w: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программе </w:t>
            </w:r>
          </w:p>
        </w:tc>
        <w:tc>
          <w:tcPr>
            <w:tcW w:w="1485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Достигнуто</w:t>
            </w:r>
          </w:p>
        </w:tc>
        <w:tc>
          <w:tcPr>
            <w:tcW w:w="1620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Отклонение</w:t>
            </w:r>
          </w:p>
        </w:tc>
        <w:tc>
          <w:tcPr>
            <w:tcW w:w="1890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Эффективность</w:t>
            </w: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целевого  </w:t>
            </w: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индикатора, %</w:t>
            </w:r>
          </w:p>
        </w:tc>
      </w:tr>
      <w:tr w:rsidR="00454131" w:rsidRPr="002D0096" w:rsidTr="00454131">
        <w:trPr>
          <w:trHeight w:val="240"/>
          <w:tblCellSpacing w:w="0" w:type="dxa"/>
        </w:trPr>
        <w:tc>
          <w:tcPr>
            <w:tcW w:w="3375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Целевой индикатор 1    </w:t>
            </w:r>
          </w:p>
        </w:tc>
        <w:tc>
          <w:tcPr>
            <w:tcW w:w="1485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54131" w:rsidRPr="002D0096" w:rsidTr="00454131">
        <w:trPr>
          <w:trHeight w:val="240"/>
          <w:tblCellSpacing w:w="0" w:type="dxa"/>
        </w:trPr>
        <w:tc>
          <w:tcPr>
            <w:tcW w:w="3375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Целевой индикатор 2    </w:t>
            </w:r>
          </w:p>
        </w:tc>
        <w:tc>
          <w:tcPr>
            <w:tcW w:w="1485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54131" w:rsidRPr="002D0096" w:rsidTr="00454131">
        <w:trPr>
          <w:trHeight w:val="240"/>
          <w:tblCellSpacing w:w="0" w:type="dxa"/>
        </w:trPr>
        <w:tc>
          <w:tcPr>
            <w:tcW w:w="3375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Целевой индикатор 3    </w:t>
            </w:r>
          </w:p>
        </w:tc>
        <w:tc>
          <w:tcPr>
            <w:tcW w:w="1485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54131" w:rsidRPr="002D0096" w:rsidTr="00454131">
        <w:trPr>
          <w:trHeight w:val="240"/>
          <w:tblCellSpacing w:w="0" w:type="dxa"/>
        </w:trPr>
        <w:tc>
          <w:tcPr>
            <w:tcW w:w="3375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целевые индикаторы</w:t>
            </w:r>
          </w:p>
        </w:tc>
        <w:tc>
          <w:tcPr>
            <w:tcW w:w="1485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54131" w:rsidRPr="002D0096" w:rsidTr="00454131">
        <w:trPr>
          <w:trHeight w:val="240"/>
          <w:tblCellSpacing w:w="0" w:type="dxa"/>
        </w:trPr>
        <w:tc>
          <w:tcPr>
            <w:tcW w:w="3375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Итоговая сводная оценка</w:t>
            </w:r>
          </w:p>
        </w:tc>
        <w:tc>
          <w:tcPr>
            <w:tcW w:w="1485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Руководитель _____________________ Ф.И.О.                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Дата _____________________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Форма № 2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ДИНАМИКА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ФАКТИЧЕСКИ ДОСТИГНУТЫХ ЗНАЧЕНИЙ ЦЕЛЕВЫХ ИНДИКАТОРОВ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(наименование муниципальной программы)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570"/>
        <w:gridCol w:w="1252"/>
        <w:gridCol w:w="817"/>
        <w:gridCol w:w="1832"/>
        <w:gridCol w:w="1217"/>
        <w:gridCol w:w="1667"/>
      </w:tblGrid>
      <w:tr w:rsidR="00454131" w:rsidRPr="002D0096" w:rsidTr="00454131">
        <w:trPr>
          <w:trHeight w:val="360"/>
          <w:tblCellSpacing w:w="0" w:type="dxa"/>
        </w:trPr>
        <w:tc>
          <w:tcPr>
            <w:tcW w:w="3240" w:type="dxa"/>
            <w:vMerge w:val="restart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Целевые индикаторы  </w:t>
            </w:r>
          </w:p>
        </w:tc>
        <w:tc>
          <w:tcPr>
            <w:tcW w:w="1350" w:type="dxa"/>
            <w:vMerge w:val="restart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Единица</w:t>
            </w: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измерения</w:t>
            </w:r>
          </w:p>
        </w:tc>
        <w:tc>
          <w:tcPr>
            <w:tcW w:w="4455" w:type="dxa"/>
            <w:gridSpan w:val="3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 реализации программы       </w:t>
            </w:r>
          </w:p>
        </w:tc>
        <w:tc>
          <w:tcPr>
            <w:tcW w:w="1890" w:type="dxa"/>
            <w:vMerge w:val="restart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Последний год</w:t>
            </w: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(плановое </w:t>
            </w: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значение  </w:t>
            </w: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целевого  </w:t>
            </w: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индикатора)</w:t>
            </w:r>
          </w:p>
        </w:tc>
      </w:tr>
      <w:tr w:rsidR="00454131" w:rsidRPr="002D0096" w:rsidTr="00454131">
        <w:trPr>
          <w:trHeight w:val="60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1-й год</w:t>
            </w:r>
          </w:p>
        </w:tc>
        <w:tc>
          <w:tcPr>
            <w:tcW w:w="2025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2-й год и  </w:t>
            </w: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последующие </w:t>
            </w: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годы до   </w:t>
            </w: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gramStart"/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отчетного</w:t>
            </w:r>
            <w:proofErr w:type="gramEnd"/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</w:t>
            </w:r>
          </w:p>
        </w:tc>
        <w:tc>
          <w:tcPr>
            <w:tcW w:w="1350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отчетный</w:t>
            </w: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год  </w:t>
            </w:r>
          </w:p>
        </w:tc>
        <w:tc>
          <w:tcPr>
            <w:tcW w:w="0" w:type="auto"/>
            <w:vMerge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54131" w:rsidRPr="002D0096" w:rsidTr="00454131">
        <w:trPr>
          <w:trHeight w:val="240"/>
          <w:tblCellSpacing w:w="0" w:type="dxa"/>
        </w:trPr>
        <w:tc>
          <w:tcPr>
            <w:tcW w:w="3240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Целевой индикатор 1   </w:t>
            </w:r>
          </w:p>
        </w:tc>
        <w:tc>
          <w:tcPr>
            <w:tcW w:w="1350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25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54131" w:rsidRPr="002D0096" w:rsidTr="00454131">
        <w:trPr>
          <w:trHeight w:val="240"/>
          <w:tblCellSpacing w:w="0" w:type="dxa"/>
        </w:trPr>
        <w:tc>
          <w:tcPr>
            <w:tcW w:w="3240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Целевой индикатор 2   </w:t>
            </w:r>
          </w:p>
        </w:tc>
        <w:tc>
          <w:tcPr>
            <w:tcW w:w="1350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25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54131" w:rsidRPr="002D0096" w:rsidTr="00454131">
        <w:trPr>
          <w:trHeight w:val="240"/>
          <w:tblCellSpacing w:w="0" w:type="dxa"/>
        </w:trPr>
        <w:tc>
          <w:tcPr>
            <w:tcW w:w="3240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Целевой индикатор 3   </w:t>
            </w:r>
          </w:p>
        </w:tc>
        <w:tc>
          <w:tcPr>
            <w:tcW w:w="1350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25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54131" w:rsidRPr="002D0096" w:rsidTr="00454131">
        <w:trPr>
          <w:trHeight w:val="240"/>
          <w:tblCellSpacing w:w="0" w:type="dxa"/>
        </w:trPr>
        <w:tc>
          <w:tcPr>
            <w:tcW w:w="3240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Иные целевые индикаторы</w:t>
            </w:r>
          </w:p>
        </w:tc>
        <w:tc>
          <w:tcPr>
            <w:tcW w:w="1350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25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50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890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Руководитель _____________________ Ф.И.О.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       (подпись)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Дата _____________________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 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60"/>
        <w:gridCol w:w="5025"/>
      </w:tblGrid>
      <w:tr w:rsidR="00454131" w:rsidRPr="002D0096" w:rsidTr="00454131">
        <w:trPr>
          <w:tblCellSpacing w:w="0" w:type="dxa"/>
        </w:trPr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Приложение № 2</w:t>
            </w:r>
          </w:p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 </w:t>
            </w:r>
            <w:r w:rsidR="007B3070" w:rsidRPr="002D00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Порядок </w:t>
            </w:r>
            <w:proofErr w:type="gramStart"/>
            <w:r w:rsidR="007B3070" w:rsidRPr="002D00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проведения оценки эффективности реализации</w:t>
            </w:r>
            <w:r w:rsidR="007B3070"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7B3070" w:rsidRPr="002D00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муниципальных программ</w:t>
            </w:r>
            <w:proofErr w:type="gramEnd"/>
            <w:r w:rsidR="007B3070" w:rsidRPr="002D00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Форма № 3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ОЦЕНКА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ЭФФЕКТИВНОСТИ МУНИЦИПАЛЬНОЙ ПРОГРАММЫ</w:t>
      </w:r>
    </w:p>
    <w:p w:rsidR="00454131" w:rsidRPr="002D0096" w:rsidRDefault="007B3070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4131"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(наименование программы)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_____________ год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136"/>
        <w:gridCol w:w="2465"/>
        <w:gridCol w:w="3754"/>
      </w:tblGrid>
      <w:tr w:rsidR="00454131" w:rsidRPr="002D0096" w:rsidTr="00454131">
        <w:trPr>
          <w:trHeight w:val="360"/>
          <w:tblCellSpacing w:w="0" w:type="dxa"/>
        </w:trPr>
        <w:tc>
          <w:tcPr>
            <w:tcW w:w="3240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Вывод об эффективности</w:t>
            </w: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программы      </w:t>
            </w:r>
          </w:p>
        </w:tc>
        <w:tc>
          <w:tcPr>
            <w:tcW w:w="2565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Итоговая сводная</w:t>
            </w: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оценка     </w:t>
            </w:r>
          </w:p>
        </w:tc>
        <w:tc>
          <w:tcPr>
            <w:tcW w:w="3915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Предложения по дальнейшей </w:t>
            </w: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реализации целевой программы</w:t>
            </w:r>
          </w:p>
        </w:tc>
      </w:tr>
      <w:tr w:rsidR="00454131" w:rsidRPr="002D0096" w:rsidTr="00454131">
        <w:trPr>
          <w:trHeight w:val="240"/>
          <w:tblCellSpacing w:w="0" w:type="dxa"/>
        </w:trPr>
        <w:tc>
          <w:tcPr>
            <w:tcW w:w="3240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Эффективность возросла</w:t>
            </w:r>
          </w:p>
        </w:tc>
        <w:tc>
          <w:tcPr>
            <w:tcW w:w="2565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Значение более 100</w:t>
            </w:r>
          </w:p>
        </w:tc>
        <w:tc>
          <w:tcPr>
            <w:tcW w:w="3915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54131" w:rsidRPr="002D0096" w:rsidTr="00454131">
        <w:trPr>
          <w:trHeight w:val="240"/>
          <w:tblCellSpacing w:w="0" w:type="dxa"/>
        </w:trPr>
        <w:tc>
          <w:tcPr>
            <w:tcW w:w="3240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Эффективность на уровне</w:t>
            </w:r>
          </w:p>
        </w:tc>
        <w:tc>
          <w:tcPr>
            <w:tcW w:w="2565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Значение 100     </w:t>
            </w:r>
          </w:p>
        </w:tc>
        <w:tc>
          <w:tcPr>
            <w:tcW w:w="3915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54131" w:rsidRPr="002D0096" w:rsidTr="00454131">
        <w:trPr>
          <w:trHeight w:val="240"/>
          <w:tblCellSpacing w:w="0" w:type="dxa"/>
        </w:trPr>
        <w:tc>
          <w:tcPr>
            <w:tcW w:w="3240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Эффективность снизилась</w:t>
            </w:r>
          </w:p>
        </w:tc>
        <w:tc>
          <w:tcPr>
            <w:tcW w:w="2565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Значение менее 100</w:t>
            </w:r>
          </w:p>
        </w:tc>
        <w:tc>
          <w:tcPr>
            <w:tcW w:w="3915" w:type="dxa"/>
            <w:vAlign w:val="center"/>
            <w:hideMark/>
          </w:tcPr>
          <w:p w:rsidR="00454131" w:rsidRPr="002D0096" w:rsidRDefault="00454131" w:rsidP="00334E7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Руководитель _____________________ Ф.И.О.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       (подпись)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Дата _____________________</w:t>
      </w:r>
    </w:p>
    <w:p w:rsidR="00454131" w:rsidRPr="002D0096" w:rsidRDefault="0045413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0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A66751" w:rsidRPr="002D0096" w:rsidRDefault="00A66751" w:rsidP="00334E7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66751" w:rsidRPr="002D0096" w:rsidSect="00334E7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4131"/>
    <w:rsid w:val="00065CFA"/>
    <w:rsid w:val="000D6F4A"/>
    <w:rsid w:val="001152DE"/>
    <w:rsid w:val="00160482"/>
    <w:rsid w:val="001E576D"/>
    <w:rsid w:val="002B358F"/>
    <w:rsid w:val="002C186D"/>
    <w:rsid w:val="002D0096"/>
    <w:rsid w:val="00334E74"/>
    <w:rsid w:val="003B7376"/>
    <w:rsid w:val="00454131"/>
    <w:rsid w:val="004D0F7F"/>
    <w:rsid w:val="004F2F51"/>
    <w:rsid w:val="005310DA"/>
    <w:rsid w:val="00603222"/>
    <w:rsid w:val="00640C8C"/>
    <w:rsid w:val="00664A48"/>
    <w:rsid w:val="00693CD4"/>
    <w:rsid w:val="006D7731"/>
    <w:rsid w:val="00775299"/>
    <w:rsid w:val="007B3070"/>
    <w:rsid w:val="007B33F5"/>
    <w:rsid w:val="007B612C"/>
    <w:rsid w:val="007F28EF"/>
    <w:rsid w:val="0081061E"/>
    <w:rsid w:val="008E6577"/>
    <w:rsid w:val="00900435"/>
    <w:rsid w:val="00931E1A"/>
    <w:rsid w:val="0093359A"/>
    <w:rsid w:val="0094043B"/>
    <w:rsid w:val="009B5486"/>
    <w:rsid w:val="00A66751"/>
    <w:rsid w:val="00B16911"/>
    <w:rsid w:val="00BB4EE4"/>
    <w:rsid w:val="00BC579F"/>
    <w:rsid w:val="00C53700"/>
    <w:rsid w:val="00CA571A"/>
    <w:rsid w:val="00CB1E5D"/>
    <w:rsid w:val="00DB4F65"/>
    <w:rsid w:val="00E847C8"/>
    <w:rsid w:val="00FA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11"/>
  </w:style>
  <w:style w:type="paragraph" w:styleId="2">
    <w:name w:val="heading 2"/>
    <w:basedOn w:val="a"/>
    <w:link w:val="20"/>
    <w:uiPriority w:val="9"/>
    <w:qFormat/>
    <w:rsid w:val="00454131"/>
    <w:pPr>
      <w:spacing w:before="240" w:after="240" w:line="240" w:lineRule="auto"/>
      <w:outlineLvl w:val="1"/>
    </w:pPr>
    <w:rPr>
      <w:rFonts w:ascii="Segoe UI" w:eastAsia="Times New Roman" w:hAnsi="Segoe UI" w:cs="Segoe UI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454131"/>
    <w:pPr>
      <w:spacing w:before="240" w:after="240" w:line="240" w:lineRule="auto"/>
      <w:outlineLvl w:val="3"/>
    </w:pPr>
    <w:rPr>
      <w:rFonts w:ascii="Segoe UI" w:eastAsia="Times New Roman" w:hAnsi="Segoe UI" w:cs="Segoe UI"/>
      <w:b/>
      <w:bCs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4131"/>
    <w:rPr>
      <w:rFonts w:ascii="Segoe UI" w:eastAsia="Times New Roman" w:hAnsi="Segoe UI" w:cs="Segoe UI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454131"/>
    <w:rPr>
      <w:rFonts w:ascii="Segoe UI" w:eastAsia="Times New Roman" w:hAnsi="Segoe UI" w:cs="Segoe UI"/>
      <w:b/>
      <w:bCs/>
      <w:cap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54131"/>
    <w:rPr>
      <w:color w:val="006699"/>
      <w:u w:val="single"/>
    </w:rPr>
  </w:style>
  <w:style w:type="character" w:styleId="a4">
    <w:name w:val="Strong"/>
    <w:basedOn w:val="a0"/>
    <w:uiPriority w:val="22"/>
    <w:qFormat/>
    <w:rsid w:val="00454131"/>
    <w:rPr>
      <w:b/>
      <w:bCs/>
    </w:rPr>
  </w:style>
  <w:style w:type="paragraph" w:styleId="a5">
    <w:name w:val="Normal (Web)"/>
    <w:basedOn w:val="a"/>
    <w:uiPriority w:val="99"/>
    <w:unhideWhenUsed/>
    <w:rsid w:val="0045413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53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7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1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73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8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4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12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0347;fld=134;dst=2492" TargetMode="External"/><Relationship Id="rId13" Type="http://schemas.openxmlformats.org/officeDocument/2006/relationships/hyperlink" Target="consultantplus://offline/main?base=RLAW020;n=40305;fld=134" TargetMode="External"/><Relationship Id="rId18" Type="http://schemas.openxmlformats.org/officeDocument/2006/relationships/hyperlink" Target="consultantplus://offline/main?base=RLAW020;n=47426;fld=134;dst=100188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RLAW020;n=47426;fld=134;dst=100191" TargetMode="External"/><Relationship Id="rId7" Type="http://schemas.openxmlformats.org/officeDocument/2006/relationships/hyperlink" Target="consultantplus://offline/main?base=RLAW020;n=42499;fld=134" TargetMode="External"/><Relationship Id="rId12" Type="http://schemas.openxmlformats.org/officeDocument/2006/relationships/hyperlink" Target="consultantplus://offline/main?base=LAW;n=102040;fld=134" TargetMode="External"/><Relationship Id="rId17" Type="http://schemas.openxmlformats.org/officeDocument/2006/relationships/hyperlink" Target="consultantplus://offline/main?base=RLAW020;n=47426;fld=134;dst=100191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020;n=47426;fld=134;dst=100188" TargetMode="External"/><Relationship Id="rId20" Type="http://schemas.openxmlformats.org/officeDocument/2006/relationships/hyperlink" Target="consultantplus://offline/main?base=RLAW020;n=47426;fld=134;dst=10018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02040;fld=134" TargetMode="External"/><Relationship Id="rId11" Type="http://schemas.openxmlformats.org/officeDocument/2006/relationships/hyperlink" Target="consultantplus://offline/main?base=RLAW020;n=42553;fld=134;dst=100033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main?base=LAW;n=100347;fld=134;dst=2492" TargetMode="External"/><Relationship Id="rId15" Type="http://schemas.openxmlformats.org/officeDocument/2006/relationships/hyperlink" Target="consultantplus://offline/main?base=LAW;n=115681;fld=134;dst=2495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main?base=RLAW020;n=42553;fld=134;dst=100083" TargetMode="External"/><Relationship Id="rId19" Type="http://schemas.openxmlformats.org/officeDocument/2006/relationships/hyperlink" Target="consultantplus://offline/main?base=RLAW020;n=47426;fld=134;dst=1001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20;n=42553;fld=134;dst=100108" TargetMode="External"/><Relationship Id="rId14" Type="http://schemas.openxmlformats.org/officeDocument/2006/relationships/hyperlink" Target="consultantplus://offline/main?base=RLAW020;n=36683;fld=134;dst=100189" TargetMode="External"/><Relationship Id="rId22" Type="http://schemas.openxmlformats.org/officeDocument/2006/relationships/hyperlink" Target="consultantplus://offline/main?base=RLAW020;n=47426;fld=134;dst=1001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A592D-9C3A-4CFD-974B-C2C6EB7F8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11</Pages>
  <Words>3655</Words>
  <Characters>20834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22</cp:revision>
  <cp:lastPrinted>2013-12-04T07:12:00Z</cp:lastPrinted>
  <dcterms:created xsi:type="dcterms:W3CDTF">2013-10-15T03:52:00Z</dcterms:created>
  <dcterms:modified xsi:type="dcterms:W3CDTF">2013-12-04T09:13:00Z</dcterms:modified>
</cp:coreProperties>
</file>