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A4" w:rsidRDefault="00416901" w:rsidP="00416901">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sidRPr="00416901">
        <w:rPr>
          <w:rFonts w:ascii="Times New Roman CYR" w:eastAsia="Times New Roman" w:hAnsi="Times New Roman CYR" w:cs="Times New Roman CYR"/>
          <w:bCs/>
          <w:sz w:val="24"/>
          <w:szCs w:val="24"/>
          <w:lang w:eastAsia="ru-RU"/>
        </w:rPr>
        <w:t>Приложение № 1</w:t>
      </w:r>
    </w:p>
    <w:p w:rsidR="00416901" w:rsidRDefault="00416901" w:rsidP="00416901">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к постановлению администрации</w:t>
      </w:r>
    </w:p>
    <w:p w:rsidR="00416901" w:rsidRDefault="00416901" w:rsidP="00416901">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Татарского муниципального района</w:t>
      </w:r>
    </w:p>
    <w:p w:rsidR="00416901" w:rsidRPr="00416901" w:rsidRDefault="00416901" w:rsidP="00416901">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Новосибирской области</w:t>
      </w:r>
    </w:p>
    <w:p w:rsidR="00416901" w:rsidRDefault="00416901" w:rsidP="00416901">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lang w:eastAsia="ru-RU"/>
        </w:rPr>
      </w:pPr>
      <w:r>
        <w:rPr>
          <w:rFonts w:ascii="Times New Roman CYR" w:eastAsia="Times New Roman" w:hAnsi="Times New Roman CYR" w:cs="Times New Roman CYR"/>
          <w:b/>
          <w:bCs/>
          <w:sz w:val="35"/>
          <w:szCs w:val="35"/>
          <w:lang w:eastAsia="ru-RU"/>
        </w:rPr>
        <w:t>АУКЦИОННАЯ ДОКУМЕНТАЦИЯ</w:t>
      </w: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Pr>
          <w:rFonts w:ascii="Times New Roman CYR" w:eastAsia="Times New Roman" w:hAnsi="Times New Roman CYR" w:cs="Times New Roman CYR"/>
          <w:b/>
          <w:bCs/>
          <w:sz w:val="32"/>
          <w:szCs w:val="32"/>
          <w:lang w:eastAsia="ru-RU"/>
        </w:rPr>
        <w:t xml:space="preserve">на проведение электронного аукциона </w:t>
      </w:r>
    </w:p>
    <w:p w:rsidR="009716A4" w:rsidRDefault="009716A4" w:rsidP="00234A92">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Pr>
          <w:rFonts w:ascii="Times New Roman CYR" w:eastAsia="Times New Roman" w:hAnsi="Times New Roman CYR" w:cs="Times New Roman CYR"/>
          <w:b/>
          <w:bCs/>
          <w:sz w:val="32"/>
          <w:szCs w:val="32"/>
          <w:lang w:eastAsia="ru-RU"/>
        </w:rPr>
        <w:t xml:space="preserve">на право заключения договора </w:t>
      </w:r>
      <w:r w:rsidR="00234A92">
        <w:rPr>
          <w:rFonts w:ascii="Times New Roman CYR" w:eastAsia="Times New Roman" w:hAnsi="Times New Roman CYR" w:cs="Times New Roman CYR"/>
          <w:b/>
          <w:bCs/>
          <w:sz w:val="32"/>
          <w:szCs w:val="32"/>
          <w:lang w:eastAsia="ru-RU"/>
        </w:rPr>
        <w:t xml:space="preserve">безвозмездного пользования движимого </w:t>
      </w:r>
      <w:r>
        <w:rPr>
          <w:rFonts w:ascii="Times New Roman CYR" w:eastAsia="Times New Roman" w:hAnsi="Times New Roman CYR" w:cs="Times New Roman CYR"/>
          <w:b/>
          <w:bCs/>
          <w:sz w:val="32"/>
          <w:szCs w:val="32"/>
          <w:lang w:eastAsia="ru-RU"/>
        </w:rPr>
        <w:t xml:space="preserve">муниципального имущества </w:t>
      </w:r>
    </w:p>
    <w:p w:rsidR="009716A4" w:rsidRDefault="00234A92"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32"/>
          <w:szCs w:val="32"/>
          <w:lang w:eastAsia="ru-RU"/>
        </w:rPr>
        <w:t>Татарского муниципального района Новосибирской области</w:t>
      </w:r>
      <w:r w:rsidR="009716A4">
        <w:rPr>
          <w:rFonts w:ascii="Times New Roman CYR" w:eastAsia="Times New Roman" w:hAnsi="Times New Roman CYR" w:cs="Times New Roman CYR"/>
          <w:b/>
          <w:bCs/>
          <w:sz w:val="32"/>
          <w:szCs w:val="32"/>
          <w:lang w:eastAsia="ru-RU"/>
        </w:rPr>
        <w:t>.</w:t>
      </w: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416901" w:rsidRDefault="00416901" w:rsidP="009716A4">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u w:val="single"/>
          <w:lang w:eastAsia="ru-RU"/>
        </w:rPr>
      </w:pPr>
    </w:p>
    <w:p w:rsidR="009716A4" w:rsidRDefault="009716A4" w:rsidP="0042355A">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u w:val="single"/>
          <w:lang w:eastAsia="ru-RU"/>
        </w:rPr>
        <w:t>Организатор аукциона:</w:t>
      </w:r>
    </w:p>
    <w:p w:rsidR="006A15C5" w:rsidRDefault="006A15C5"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 xml:space="preserve"> а</w:t>
      </w:r>
      <w:r w:rsidR="009716A4">
        <w:rPr>
          <w:rFonts w:ascii="Times New Roman CYR" w:eastAsia="Times New Roman" w:hAnsi="Times New Roman CYR" w:cs="Times New Roman CYR"/>
          <w:b/>
          <w:bCs/>
          <w:sz w:val="23"/>
          <w:szCs w:val="23"/>
          <w:lang w:eastAsia="ru-RU"/>
        </w:rPr>
        <w:t xml:space="preserve">дминистрация </w:t>
      </w:r>
      <w:r w:rsidR="00201284">
        <w:rPr>
          <w:rFonts w:ascii="Times New Roman CYR" w:eastAsia="Times New Roman" w:hAnsi="Times New Roman CYR" w:cs="Times New Roman CYR"/>
          <w:b/>
          <w:bCs/>
          <w:sz w:val="23"/>
          <w:szCs w:val="23"/>
          <w:lang w:eastAsia="ru-RU"/>
        </w:rPr>
        <w:t xml:space="preserve">Татарского </w:t>
      </w:r>
      <w:r>
        <w:rPr>
          <w:rFonts w:ascii="Times New Roman CYR" w:eastAsia="Times New Roman" w:hAnsi="Times New Roman CYR" w:cs="Times New Roman CYR"/>
          <w:b/>
          <w:bCs/>
          <w:sz w:val="23"/>
          <w:szCs w:val="23"/>
          <w:lang w:eastAsia="ru-RU"/>
        </w:rPr>
        <w:t xml:space="preserve">муниципального района </w:t>
      </w:r>
    </w:p>
    <w:p w:rsidR="009716A4" w:rsidRDefault="006A15C5" w:rsidP="009716A4">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u w:val="single"/>
          <w:lang w:eastAsia="ru-RU"/>
        </w:rPr>
      </w:pPr>
      <w:r>
        <w:rPr>
          <w:rFonts w:ascii="Times New Roman CYR" w:eastAsia="Times New Roman" w:hAnsi="Times New Roman CYR" w:cs="Times New Roman CYR"/>
          <w:b/>
          <w:bCs/>
          <w:sz w:val="23"/>
          <w:szCs w:val="23"/>
          <w:lang w:eastAsia="ru-RU"/>
        </w:rPr>
        <w:t>Новосибирской области</w:t>
      </w:r>
    </w:p>
    <w:p w:rsidR="009716A4" w:rsidRDefault="009716A4" w:rsidP="009716A4">
      <w:pPr>
        <w:widowControl w:val="0"/>
        <w:tabs>
          <w:tab w:val="left" w:pos="3600"/>
        </w:tabs>
        <w:autoSpaceDE w:val="0"/>
        <w:autoSpaceDN w:val="0"/>
        <w:adjustRightInd w:val="0"/>
        <w:spacing w:after="0" w:line="240" w:lineRule="auto"/>
        <w:rPr>
          <w:rFonts w:ascii="Times New Roman CYR" w:eastAsia="Times New Roman" w:hAnsi="Times New Roman CYR" w:cs="Times New Roman CYR"/>
          <w:sz w:val="23"/>
          <w:szCs w:val="23"/>
          <w:lang w:eastAsia="ru-RU"/>
        </w:rPr>
      </w:pPr>
    </w:p>
    <w:p w:rsidR="009716A4" w:rsidRDefault="006A15C5" w:rsidP="00665FAC">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г. Татарск</w:t>
      </w:r>
    </w:p>
    <w:p w:rsidR="00CC7922" w:rsidRDefault="009716A4" w:rsidP="00CC7922">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3"/>
          <w:szCs w:val="23"/>
          <w:lang w:eastAsia="ru-RU"/>
        </w:rPr>
        <w:t>202</w:t>
      </w:r>
      <w:r w:rsidR="00CC7922">
        <w:rPr>
          <w:rFonts w:ascii="Times New Roman CYR" w:eastAsia="Times New Roman" w:hAnsi="Times New Roman CYR" w:cs="Times New Roman CYR"/>
          <w:b/>
          <w:bCs/>
          <w:sz w:val="23"/>
          <w:szCs w:val="23"/>
          <w:lang w:eastAsia="ru-RU"/>
        </w:rPr>
        <w:t>4</w:t>
      </w:r>
    </w:p>
    <w:p w:rsidR="009716A4" w:rsidRDefault="009716A4" w:rsidP="00CC7922">
      <w:pPr>
        <w:widowControl w:val="0"/>
        <w:autoSpaceDE w:val="0"/>
        <w:autoSpaceDN w:val="0"/>
        <w:adjustRightInd w:val="0"/>
        <w:spacing w:after="0" w:line="240" w:lineRule="exact"/>
        <w:jc w:val="both"/>
        <w:rPr>
          <w:rFonts w:ascii="Times New Roman CYR" w:eastAsia="Times New Roman" w:hAnsi="Times New Roman CYR" w:cs="Times New Roman CYR"/>
          <w:b/>
          <w:bCs/>
          <w:sz w:val="24"/>
          <w:szCs w:val="24"/>
          <w:lang w:eastAsia="ru-RU"/>
        </w:rPr>
      </w:pPr>
    </w:p>
    <w:p w:rsidR="00CC7922" w:rsidRDefault="00CC7922" w:rsidP="00CC7922">
      <w:pPr>
        <w:keepNext/>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lang w:eastAsia="ru-RU"/>
        </w:rPr>
      </w:pPr>
      <w:r w:rsidRPr="00CC7922">
        <w:rPr>
          <w:rFonts w:ascii="Times New Roman CYR" w:eastAsia="Times New Roman" w:hAnsi="Times New Roman CYR" w:cs="Times New Roman CYR"/>
          <w:b/>
          <w:bCs/>
          <w:sz w:val="23"/>
          <w:szCs w:val="23"/>
          <w:lang w:eastAsia="ru-RU"/>
        </w:rPr>
        <w:lastRenderedPageBreak/>
        <w:t>1. Общие положения</w:t>
      </w:r>
      <w:r>
        <w:rPr>
          <w:rFonts w:ascii="Times New Roman CYR" w:eastAsia="Times New Roman" w:hAnsi="Times New Roman CYR" w:cs="Times New Roman CYR"/>
          <w:b/>
          <w:bCs/>
          <w:sz w:val="23"/>
          <w:szCs w:val="23"/>
          <w:lang w:eastAsia="ru-RU"/>
        </w:rPr>
        <w:t>.</w:t>
      </w:r>
    </w:p>
    <w:p w:rsidR="009716A4" w:rsidRDefault="009716A4" w:rsidP="005D2175">
      <w:pPr>
        <w:keepNext/>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 xml:space="preserve">1.1. </w:t>
      </w:r>
      <w:r>
        <w:rPr>
          <w:rFonts w:ascii="Times New Roman CYR" w:eastAsia="Times New Roman" w:hAnsi="Times New Roman CYR" w:cs="Times New Roman CYR"/>
          <w:sz w:val="23"/>
          <w:szCs w:val="23"/>
          <w:lang w:eastAsia="ru-RU" w:bidi="ru-RU"/>
        </w:rPr>
        <w:t>Настоящая документация об аукционе (далее - документация об аук</w:t>
      </w:r>
      <w:r>
        <w:rPr>
          <w:rFonts w:ascii="Times New Roman CYR" w:eastAsia="Times New Roman" w:hAnsi="Times New Roman CYR" w:cs="Times New Roman CYR"/>
          <w:sz w:val="23"/>
          <w:szCs w:val="23"/>
          <w:lang w:eastAsia="ru-RU" w:bidi="ru-RU"/>
        </w:rPr>
        <w:softHyphen/>
        <w:t>ционе) подготовлена в соответствии с Правилами проведения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w:t>
      </w:r>
      <w:r>
        <w:rPr>
          <w:rFonts w:ascii="Times New Roman CYR" w:eastAsia="Times New Roman" w:hAnsi="Times New Roman CYR" w:cs="Times New Roman CYR"/>
          <w:sz w:val="23"/>
          <w:szCs w:val="23"/>
          <w:lang w:eastAsia="ru-RU" w:bidi="ru-RU"/>
        </w:rPr>
        <w:softHyphen/>
        <w:t>сматривающих переход прав в отношении государственного или муници</w:t>
      </w:r>
      <w:r>
        <w:rPr>
          <w:rFonts w:ascii="Times New Roman CYR" w:eastAsia="Times New Roman" w:hAnsi="Times New Roman CYR" w:cs="Times New Roman CYR"/>
          <w:sz w:val="23"/>
          <w:szCs w:val="23"/>
          <w:lang w:eastAsia="ru-RU" w:bidi="ru-RU"/>
        </w:rPr>
        <w:softHyphen/>
        <w:t>пального имущества</w:t>
      </w:r>
      <w:bookmarkStart w:id="0" w:name="_Hlk150761817"/>
      <w:r>
        <w:rPr>
          <w:rFonts w:ascii="Times New Roman CYR" w:eastAsia="Times New Roman" w:hAnsi="Times New Roman CYR" w:cs="Times New Roman CYR"/>
          <w:sz w:val="23"/>
          <w:szCs w:val="23"/>
          <w:lang w:eastAsia="ru-RU" w:bidi="ru-RU"/>
        </w:rPr>
        <w:t>, утвержденными Приказом ФАС России от 21.03.2023 г. №147/23</w:t>
      </w:r>
      <w:bookmarkEnd w:id="0"/>
      <w:r>
        <w:rPr>
          <w:rFonts w:ascii="Times New Roman CYR" w:eastAsia="Times New Roman" w:hAnsi="Times New Roman CYR" w:cs="Times New Roman CYR"/>
          <w:sz w:val="23"/>
          <w:szCs w:val="23"/>
          <w:lang w:eastAsia="ru-RU" w:bidi="ru-RU"/>
        </w:rPr>
        <w:t>.</w:t>
      </w:r>
    </w:p>
    <w:p w:rsidR="009716A4" w:rsidRDefault="009716A4" w:rsidP="005D2175">
      <w:pPr>
        <w:keepNext/>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1.2.</w:t>
      </w:r>
      <w:r w:rsidR="004A22C5">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Документация об аукционе определяет порядок проведения и условия аукциона</w:t>
      </w:r>
      <w:r w:rsidR="005D2175">
        <w:rPr>
          <w:rFonts w:ascii="Times New Roman CYR" w:eastAsia="Times New Roman" w:hAnsi="Times New Roman CYR" w:cs="Times New Roman CYR"/>
          <w:sz w:val="23"/>
          <w:szCs w:val="23"/>
          <w:lang w:eastAsia="ru-RU"/>
        </w:rPr>
        <w:t xml:space="preserve"> </w:t>
      </w:r>
      <w:r>
        <w:rPr>
          <w:rFonts w:ascii="Times New Roman CYR" w:eastAsia="Times New Roman" w:hAnsi="Times New Roman CYR" w:cs="Times New Roman CYR"/>
          <w:sz w:val="23"/>
          <w:szCs w:val="23"/>
          <w:lang w:eastAsia="ru-RU"/>
        </w:rPr>
        <w:t>в электронной форм</w:t>
      </w:r>
      <w:r w:rsidR="00643EA2">
        <w:rPr>
          <w:rFonts w:ascii="Times New Roman CYR" w:eastAsia="Times New Roman" w:hAnsi="Times New Roman CYR" w:cs="Times New Roman CYR"/>
          <w:sz w:val="23"/>
          <w:szCs w:val="23"/>
          <w:lang w:eastAsia="ru-RU"/>
        </w:rPr>
        <w:t>е на право заключения договора безвозмездного пользования</w:t>
      </w:r>
      <w:r>
        <w:rPr>
          <w:rFonts w:ascii="Times New Roman CYR" w:eastAsia="Times New Roman" w:hAnsi="Times New Roman CYR" w:cs="Times New Roman CYR"/>
          <w:sz w:val="23"/>
          <w:szCs w:val="23"/>
          <w:lang w:eastAsia="ru-RU"/>
        </w:rPr>
        <w:t xml:space="preserve"> </w:t>
      </w:r>
      <w:r w:rsidR="005D2175" w:rsidRPr="005D2175">
        <w:rPr>
          <w:rFonts w:ascii="Times New Roman CYR" w:eastAsia="Times New Roman" w:hAnsi="Times New Roman CYR" w:cs="Times New Roman CYR"/>
          <w:sz w:val="23"/>
          <w:szCs w:val="23"/>
          <w:lang w:eastAsia="ru-RU"/>
        </w:rPr>
        <w:t xml:space="preserve">движимого муниципального имущества Татарского муниципального района Новосибирской области </w:t>
      </w:r>
      <w:r>
        <w:rPr>
          <w:rFonts w:ascii="Times New Roman CYR" w:eastAsia="Times New Roman" w:hAnsi="Times New Roman CYR" w:cs="Times New Roman CYR"/>
          <w:sz w:val="23"/>
          <w:szCs w:val="23"/>
          <w:lang w:eastAsia="ru-RU"/>
        </w:rPr>
        <w:t xml:space="preserve">(далее-аукцион). </w:t>
      </w:r>
    </w:p>
    <w:p w:rsidR="009716A4"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w:hAnsi="Times New Roman" w:cs="Times New Roman"/>
        </w:rPr>
      </w:pPr>
      <w:r>
        <w:rPr>
          <w:rFonts w:ascii="Times New Roman CYR" w:eastAsia="Times New Roman" w:hAnsi="Times New Roman CYR" w:cs="Times New Roman CYR"/>
          <w:sz w:val="23"/>
          <w:szCs w:val="23"/>
          <w:lang w:eastAsia="ru-RU"/>
        </w:rPr>
        <w:t xml:space="preserve">Организатором аукциона на право заключения договора </w:t>
      </w:r>
      <w:r w:rsidR="00F67C49">
        <w:rPr>
          <w:rFonts w:ascii="Times New Roman CYR" w:eastAsia="Times New Roman" w:hAnsi="Times New Roman CYR" w:cs="Times New Roman CYR"/>
          <w:sz w:val="23"/>
          <w:szCs w:val="23"/>
          <w:lang w:eastAsia="ru-RU"/>
        </w:rPr>
        <w:t>безвозмездного пользования</w:t>
      </w:r>
      <w:r>
        <w:rPr>
          <w:rFonts w:ascii="Times New Roman CYR" w:eastAsia="Times New Roman" w:hAnsi="Times New Roman CYR" w:cs="Times New Roman CYR"/>
          <w:sz w:val="23"/>
          <w:szCs w:val="23"/>
          <w:lang w:eastAsia="ru-RU"/>
        </w:rPr>
        <w:t xml:space="preserve"> муниципального имущества является - </w:t>
      </w:r>
      <w:r>
        <w:rPr>
          <w:rFonts w:ascii="Times New Roman" w:hAnsi="Times New Roman" w:cs="Times New Roman"/>
        </w:rPr>
        <w:t xml:space="preserve">администрация </w:t>
      </w:r>
      <w:r w:rsidR="00A06A86">
        <w:rPr>
          <w:rFonts w:ascii="Times New Roman" w:hAnsi="Times New Roman" w:cs="Times New Roman"/>
        </w:rPr>
        <w:t>Татарского муниципального</w:t>
      </w:r>
      <w:r>
        <w:rPr>
          <w:rFonts w:ascii="Times New Roman" w:hAnsi="Times New Roman" w:cs="Times New Roman"/>
        </w:rPr>
        <w:t xml:space="preserve"> района</w:t>
      </w:r>
      <w:r w:rsidR="00A06A86">
        <w:rPr>
          <w:rFonts w:ascii="Times New Roman" w:hAnsi="Times New Roman" w:cs="Times New Roman"/>
        </w:rPr>
        <w:t xml:space="preserve"> Новосибирской области</w:t>
      </w:r>
      <w:r>
        <w:rPr>
          <w:rFonts w:ascii="Times New Roman CYR" w:eastAsia="Times New Roman" w:hAnsi="Times New Roman CYR" w:cs="Times New Roman CYR"/>
          <w:sz w:val="23"/>
          <w:szCs w:val="23"/>
          <w:lang w:eastAsia="ru-RU"/>
        </w:rPr>
        <w:t>, место нахождения, почтовый адрес: 6</w:t>
      </w:r>
      <w:r w:rsidR="00F53C2A">
        <w:rPr>
          <w:rFonts w:ascii="Times New Roman CYR" w:eastAsia="Times New Roman" w:hAnsi="Times New Roman CYR" w:cs="Times New Roman CYR"/>
          <w:sz w:val="23"/>
          <w:szCs w:val="23"/>
          <w:lang w:eastAsia="ru-RU"/>
        </w:rPr>
        <w:t>3212</w:t>
      </w:r>
      <w:r w:rsidR="006A203D">
        <w:rPr>
          <w:rFonts w:ascii="Times New Roman CYR" w:eastAsia="Times New Roman" w:hAnsi="Times New Roman CYR" w:cs="Times New Roman CYR"/>
          <w:sz w:val="23"/>
          <w:szCs w:val="23"/>
          <w:lang w:eastAsia="ru-RU"/>
        </w:rPr>
        <w:t>2</w:t>
      </w:r>
      <w:r>
        <w:rPr>
          <w:rFonts w:ascii="Times New Roman CYR" w:eastAsia="Times New Roman" w:hAnsi="Times New Roman CYR" w:cs="Times New Roman CYR"/>
          <w:sz w:val="23"/>
          <w:szCs w:val="23"/>
          <w:lang w:eastAsia="ru-RU"/>
        </w:rPr>
        <w:t xml:space="preserve">, </w:t>
      </w:r>
      <w:r w:rsidR="00F53C2A">
        <w:rPr>
          <w:rFonts w:ascii="Times New Roman CYR" w:eastAsia="Times New Roman" w:hAnsi="Times New Roman CYR" w:cs="Times New Roman CYR"/>
          <w:sz w:val="23"/>
          <w:szCs w:val="23"/>
          <w:lang w:eastAsia="ru-RU"/>
        </w:rPr>
        <w:t>Новосибирская</w:t>
      </w:r>
      <w:r>
        <w:rPr>
          <w:rFonts w:ascii="Times New Roman CYR" w:eastAsia="Times New Roman" w:hAnsi="Times New Roman CYR" w:cs="Times New Roman CYR"/>
          <w:sz w:val="23"/>
          <w:szCs w:val="23"/>
          <w:lang w:eastAsia="ru-RU"/>
        </w:rPr>
        <w:t xml:space="preserve"> область, </w:t>
      </w:r>
      <w:r w:rsidR="00F53C2A">
        <w:rPr>
          <w:rFonts w:ascii="Times New Roman CYR" w:eastAsia="Times New Roman" w:hAnsi="Times New Roman CYR" w:cs="Times New Roman CYR"/>
          <w:sz w:val="23"/>
          <w:szCs w:val="23"/>
          <w:lang w:eastAsia="ru-RU"/>
        </w:rPr>
        <w:t>г. Татарск, ул. Ленина ,56</w:t>
      </w:r>
      <w:r>
        <w:rPr>
          <w:rFonts w:ascii="Times New Roman CYR" w:eastAsia="Times New Roman" w:hAnsi="Times New Roman CYR" w:cs="Times New Roman CYR"/>
          <w:sz w:val="23"/>
          <w:szCs w:val="23"/>
          <w:lang w:eastAsia="ru-RU"/>
        </w:rPr>
        <w:t>, тел 8(</w:t>
      </w:r>
      <w:r w:rsidR="00F53C2A">
        <w:rPr>
          <w:rFonts w:ascii="Times New Roman CYR" w:eastAsia="Times New Roman" w:hAnsi="Times New Roman CYR" w:cs="Times New Roman CYR"/>
          <w:sz w:val="23"/>
          <w:szCs w:val="23"/>
          <w:lang w:eastAsia="ru-RU"/>
        </w:rPr>
        <w:t>383-64) 22-000</w:t>
      </w:r>
      <w:r>
        <w:rPr>
          <w:rFonts w:ascii="Times New Roman CYR" w:eastAsia="Times New Roman" w:hAnsi="Times New Roman CYR" w:cs="Times New Roman CYR"/>
          <w:sz w:val="23"/>
          <w:szCs w:val="23"/>
          <w:lang w:eastAsia="ru-RU"/>
        </w:rPr>
        <w:t>, факс 8(</w:t>
      </w:r>
      <w:r w:rsidR="00F53C2A">
        <w:rPr>
          <w:rFonts w:ascii="Times New Roman CYR" w:eastAsia="Times New Roman" w:hAnsi="Times New Roman CYR" w:cs="Times New Roman CYR"/>
          <w:sz w:val="23"/>
          <w:szCs w:val="23"/>
          <w:lang w:eastAsia="ru-RU"/>
        </w:rPr>
        <w:t>383-64</w:t>
      </w:r>
      <w:r>
        <w:rPr>
          <w:rFonts w:ascii="Times New Roman CYR" w:eastAsia="Times New Roman" w:hAnsi="Times New Roman CYR" w:cs="Times New Roman CYR"/>
          <w:sz w:val="23"/>
          <w:szCs w:val="23"/>
          <w:lang w:eastAsia="ru-RU"/>
        </w:rPr>
        <w:t xml:space="preserve">) </w:t>
      </w:r>
      <w:r w:rsidR="00F53C2A">
        <w:rPr>
          <w:rFonts w:ascii="Times New Roman CYR" w:eastAsia="Times New Roman" w:hAnsi="Times New Roman CYR" w:cs="Times New Roman CYR"/>
          <w:sz w:val="23"/>
          <w:szCs w:val="23"/>
          <w:lang w:eastAsia="ru-RU"/>
        </w:rPr>
        <w:t>22-000</w:t>
      </w:r>
      <w:r>
        <w:rPr>
          <w:rFonts w:ascii="Times New Roman CYR" w:eastAsia="Times New Roman" w:hAnsi="Times New Roman CYR" w:cs="Times New Roman CYR"/>
          <w:sz w:val="23"/>
          <w:szCs w:val="23"/>
          <w:lang w:eastAsia="ru-RU"/>
        </w:rPr>
        <w:t xml:space="preserve">, адрес электронной почты: </w:t>
      </w:r>
      <w:hyperlink r:id="rId8" w:history="1">
        <w:r w:rsidR="00F53C2A" w:rsidRPr="00553CE2">
          <w:rPr>
            <w:rStyle w:val="a3"/>
            <w:b/>
            <w:lang w:val="en-US"/>
          </w:rPr>
          <w:t>regiontatarsk</w:t>
        </w:r>
        <w:r w:rsidR="00F53C2A" w:rsidRPr="00553CE2">
          <w:rPr>
            <w:rStyle w:val="a3"/>
            <w:b/>
          </w:rPr>
          <w:t>@</w:t>
        </w:r>
        <w:r w:rsidR="00F53C2A" w:rsidRPr="00553CE2">
          <w:rPr>
            <w:rStyle w:val="a3"/>
            <w:b/>
            <w:lang w:val="en-US"/>
          </w:rPr>
          <w:t>nso</w:t>
        </w:r>
        <w:r w:rsidR="00F53C2A" w:rsidRPr="00553CE2">
          <w:rPr>
            <w:rStyle w:val="a3"/>
            <w:b/>
          </w:rPr>
          <w:t>.</w:t>
        </w:r>
        <w:r w:rsidR="00F53C2A" w:rsidRPr="00553CE2">
          <w:rPr>
            <w:rStyle w:val="a3"/>
            <w:b/>
            <w:lang w:val="en-US"/>
          </w:rPr>
          <w:t>ru</w:t>
        </w:r>
      </w:hyperlink>
      <w:r>
        <w:rPr>
          <w:rFonts w:ascii="Times New Roman CYR" w:eastAsia="Times New Roman" w:hAnsi="Times New Roman CYR" w:cs="Times New Roman CYR"/>
          <w:sz w:val="23"/>
          <w:szCs w:val="23"/>
          <w:lang w:eastAsia="ru-RU"/>
        </w:rPr>
        <w:t xml:space="preserve"> Организатор торгов –</w:t>
      </w:r>
      <w:r w:rsidR="00F53C2A">
        <w:rPr>
          <w:rFonts w:ascii="Times New Roman" w:hAnsi="Times New Roman" w:cs="Times New Roman"/>
        </w:rPr>
        <w:t>администрация Татарского муниципального района Новосибирской области</w:t>
      </w:r>
      <w:r w:rsidR="00F526A4">
        <w:rPr>
          <w:rFonts w:ascii="Times New Roman" w:hAnsi="Times New Roman" w:cs="Times New Roman"/>
        </w:rPr>
        <w:t>.</w:t>
      </w:r>
    </w:p>
    <w:p w:rsidR="009716A4" w:rsidRDefault="009716A4" w:rsidP="005D2175">
      <w:pPr>
        <w:pStyle w:val="a7"/>
        <w:keepNext/>
        <w:keepLines/>
        <w:widowControl w:val="0"/>
        <w:numPr>
          <w:ilvl w:val="1"/>
          <w:numId w:val="1"/>
        </w:numPr>
        <w:suppressLineNumbers/>
        <w:suppressAutoHyphens/>
        <w:autoSpaceDE w:val="0"/>
        <w:autoSpaceDN w:val="0"/>
        <w:adjustRightInd w:val="0"/>
        <w:spacing w:after="0" w:line="240" w:lineRule="auto"/>
        <w:ind w:left="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Оператором аукциона выступает ООО «РТС – тендер» (далее – оператор аукциона).</w:t>
      </w:r>
    </w:p>
    <w:p w:rsidR="009716A4" w:rsidRDefault="009716A4" w:rsidP="005D2175">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Место нахождения: 127006, г. Москва, ул. Долгоруковская, д. 38, стр. 1</w:t>
      </w:r>
    </w:p>
    <w:p w:rsidR="009716A4" w:rsidRDefault="009716A4" w:rsidP="005D2175">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 xml:space="preserve">Сайт: </w:t>
      </w:r>
      <w:hyperlink r:id="rId9" w:history="1">
        <w:r>
          <w:rPr>
            <w:rStyle w:val="a3"/>
            <w:rFonts w:ascii="Times New Roman CYR" w:eastAsia="Times New Roman" w:hAnsi="Times New Roman CYR" w:cs="Times New Roman CYR"/>
            <w:sz w:val="23"/>
            <w:szCs w:val="23"/>
            <w:lang w:val="en-US" w:eastAsia="ru-RU"/>
          </w:rPr>
          <w:t>www</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rts</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tender</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ru</w:t>
        </w:r>
      </w:hyperlink>
    </w:p>
    <w:p w:rsidR="009716A4" w:rsidRDefault="009716A4" w:rsidP="005D2175">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 xml:space="preserve">Адрес электронной почты: </w:t>
      </w:r>
      <w:hyperlink r:id="rId10" w:history="1">
        <w:r>
          <w:rPr>
            <w:rStyle w:val="a3"/>
            <w:rFonts w:ascii="Times New Roman CYR" w:eastAsia="Times New Roman" w:hAnsi="Times New Roman CYR" w:cs="Times New Roman CYR"/>
            <w:sz w:val="23"/>
            <w:szCs w:val="23"/>
            <w:lang w:val="en-US" w:eastAsia="ru-RU"/>
          </w:rPr>
          <w:t>iSupport</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rts</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tender</w:t>
        </w:r>
        <w:r>
          <w:rPr>
            <w:rStyle w:val="a3"/>
            <w:rFonts w:ascii="Times New Roman CYR" w:eastAsia="Times New Roman" w:hAnsi="Times New Roman CYR" w:cs="Times New Roman CYR"/>
            <w:sz w:val="23"/>
            <w:szCs w:val="23"/>
            <w:lang w:eastAsia="ru-RU"/>
          </w:rPr>
          <w:t>.</w:t>
        </w:r>
        <w:r>
          <w:rPr>
            <w:rStyle w:val="a3"/>
            <w:rFonts w:ascii="Times New Roman CYR" w:eastAsia="Times New Roman" w:hAnsi="Times New Roman CYR" w:cs="Times New Roman CYR"/>
            <w:sz w:val="23"/>
            <w:szCs w:val="23"/>
            <w:lang w:val="en-US" w:eastAsia="ru-RU"/>
          </w:rPr>
          <w:t>ru</w:t>
        </w:r>
      </w:hyperlink>
    </w:p>
    <w:p w:rsidR="009716A4" w:rsidRDefault="009716A4" w:rsidP="005D2175">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тел.: +7 (499) 653-55-00, +7 (800) 500-7-500, факс: +7 (495) 733-95-19.</w:t>
      </w:r>
    </w:p>
    <w:p w:rsidR="009716A4"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D668D7">
      <w:pPr>
        <w:keepNext/>
        <w:keepLines/>
        <w:widowControl w:val="0"/>
        <w:suppressLineNumbers/>
        <w:suppressAutoHyphens/>
        <w:autoSpaceDE w:val="0"/>
        <w:autoSpaceDN w:val="0"/>
        <w:adjustRightInd w:val="0"/>
        <w:spacing w:after="0" w:line="240" w:lineRule="auto"/>
        <w:ind w:left="480" w:firstLine="567"/>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2. Предмет и условия аукциона</w:t>
      </w:r>
    </w:p>
    <w:p w:rsidR="009716A4" w:rsidRDefault="009716A4" w:rsidP="005D2175">
      <w:pPr>
        <w:pStyle w:val="a7"/>
        <w:keepNext/>
        <w:keepLines/>
        <w:widowControl w:val="0"/>
        <w:numPr>
          <w:ilvl w:val="1"/>
          <w:numId w:val="2"/>
        </w:numPr>
        <w:suppressLineNumbers/>
        <w:suppressAutoHyphens/>
        <w:autoSpaceDE w:val="0"/>
        <w:autoSpaceDN w:val="0"/>
        <w:adjustRightInd w:val="0"/>
        <w:spacing w:after="0" w:line="240" w:lineRule="auto"/>
        <w:ind w:left="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 xml:space="preserve">Предмет торгов: Право заключения договора </w:t>
      </w:r>
      <w:r w:rsidR="00DE2A25">
        <w:rPr>
          <w:rFonts w:ascii="Times New Roman CYR" w:eastAsia="Times New Roman" w:hAnsi="Times New Roman CYR" w:cs="Times New Roman CYR"/>
          <w:sz w:val="23"/>
          <w:szCs w:val="23"/>
          <w:lang w:eastAsia="ru-RU"/>
        </w:rPr>
        <w:t>безвозмездного пользования</w:t>
      </w:r>
      <w:r>
        <w:rPr>
          <w:rFonts w:ascii="Times New Roman CYR" w:eastAsia="Times New Roman" w:hAnsi="Times New Roman CYR" w:cs="Times New Roman CYR"/>
          <w:sz w:val="23"/>
          <w:szCs w:val="23"/>
          <w:lang w:eastAsia="ru-RU"/>
        </w:rPr>
        <w:t xml:space="preserve"> движимого муниципального имущества </w:t>
      </w:r>
      <w:r w:rsidR="00DE2A25">
        <w:rPr>
          <w:rFonts w:ascii="Times New Roman CYR" w:eastAsia="Times New Roman" w:hAnsi="Times New Roman CYR" w:cs="Times New Roman CYR"/>
          <w:sz w:val="23"/>
          <w:szCs w:val="23"/>
          <w:lang w:eastAsia="ru-RU"/>
        </w:rPr>
        <w:t>Татарского</w:t>
      </w:r>
      <w:r>
        <w:rPr>
          <w:rFonts w:ascii="Times New Roman CYR" w:eastAsia="Times New Roman" w:hAnsi="Times New Roman CYR" w:cs="Times New Roman CYR"/>
          <w:sz w:val="23"/>
          <w:szCs w:val="23"/>
          <w:lang w:eastAsia="ru-RU"/>
        </w:rPr>
        <w:t xml:space="preserve"> </w:t>
      </w:r>
      <w:r w:rsidR="00DE2A25">
        <w:rPr>
          <w:rFonts w:ascii="Times New Roman CYR" w:eastAsia="Times New Roman" w:hAnsi="Times New Roman CYR" w:cs="Times New Roman CYR"/>
          <w:sz w:val="23"/>
          <w:szCs w:val="23"/>
          <w:lang w:eastAsia="ru-RU"/>
        </w:rPr>
        <w:t>муниципального района Новосибирской области</w:t>
      </w:r>
      <w:r>
        <w:rPr>
          <w:rFonts w:ascii="Times New Roman CYR" w:eastAsia="Times New Roman" w:hAnsi="Times New Roman CYR" w:cs="Times New Roman CYR"/>
          <w:sz w:val="23"/>
          <w:szCs w:val="23"/>
          <w:lang w:eastAsia="ru-RU"/>
        </w:rPr>
        <w:t>.</w:t>
      </w:r>
    </w:p>
    <w:p w:rsidR="00B43AA7" w:rsidRPr="00B43AA7" w:rsidRDefault="00F3527B" w:rsidP="00B43AA7">
      <w:pPr>
        <w:pStyle w:val="a7"/>
        <w:keepNext/>
        <w:keepLines/>
        <w:widowControl w:val="0"/>
        <w:numPr>
          <w:ilvl w:val="1"/>
          <w:numId w:val="2"/>
        </w:numPr>
        <w:suppressLineNumbers/>
        <w:suppressAutoHyphens/>
        <w:autoSpaceDE w:val="0"/>
        <w:autoSpaceDN w:val="0"/>
        <w:adjustRightInd w:val="0"/>
        <w:spacing w:line="240" w:lineRule="auto"/>
        <w:ind w:left="0" w:firstLine="567"/>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О</w:t>
      </w:r>
      <w:r w:rsidR="009716A4">
        <w:rPr>
          <w:rFonts w:ascii="Times New Roman CYR" w:eastAsia="Times New Roman" w:hAnsi="Times New Roman CYR" w:cs="Times New Roman CYR"/>
          <w:sz w:val="23"/>
          <w:szCs w:val="23"/>
          <w:lang w:eastAsia="ru-RU"/>
        </w:rPr>
        <w:t>писание</w:t>
      </w:r>
      <w:r>
        <w:rPr>
          <w:rFonts w:ascii="Times New Roman CYR" w:eastAsia="Times New Roman" w:hAnsi="Times New Roman CYR" w:cs="Times New Roman CYR"/>
          <w:sz w:val="23"/>
          <w:szCs w:val="23"/>
          <w:lang w:eastAsia="ru-RU"/>
        </w:rPr>
        <w:t>, место расположение</w:t>
      </w:r>
      <w:r w:rsidR="009716A4">
        <w:rPr>
          <w:rFonts w:ascii="Times New Roman CYR" w:eastAsia="Times New Roman" w:hAnsi="Times New Roman CYR" w:cs="Times New Roman CYR"/>
          <w:sz w:val="23"/>
          <w:szCs w:val="23"/>
          <w:lang w:eastAsia="ru-RU"/>
        </w:rPr>
        <w:t xml:space="preserve"> и технические характеристики муниципального имущества:</w:t>
      </w:r>
      <w:r w:rsidR="00B43AA7" w:rsidRPr="00B43AA7">
        <w:rPr>
          <w:rFonts w:ascii="Times New Roman" w:eastAsia="Times New Roman" w:hAnsi="Times New Roman" w:cs="Times New Roman"/>
          <w:b/>
          <w:sz w:val="28"/>
          <w:szCs w:val="28"/>
          <w:lang w:eastAsia="ru-RU"/>
        </w:rPr>
        <w:t xml:space="preserve"> </w:t>
      </w:r>
      <w:r w:rsidR="00B43AA7">
        <w:rPr>
          <w:rFonts w:ascii="Times New Roman" w:eastAsia="Times New Roman" w:hAnsi="Times New Roman" w:cs="Times New Roman"/>
          <w:b/>
          <w:sz w:val="28"/>
          <w:szCs w:val="28"/>
          <w:lang w:eastAsia="ru-RU"/>
        </w:rPr>
        <w:t xml:space="preserve"> </w:t>
      </w:r>
    </w:p>
    <w:p w:rsidR="00B43AA7" w:rsidRPr="007A724C" w:rsidRDefault="00B43AA7" w:rsidP="00D24592">
      <w:pPr>
        <w:keepNext/>
        <w:keepLines/>
        <w:widowControl w:val="0"/>
        <w:suppressLineNumbers/>
        <w:suppressAutoHyphens/>
        <w:autoSpaceDE w:val="0"/>
        <w:autoSpaceDN w:val="0"/>
        <w:adjustRightInd w:val="0"/>
        <w:spacing w:line="240" w:lineRule="auto"/>
        <w:jc w:val="both"/>
        <w:rPr>
          <w:rFonts w:ascii="Times New Roman CYR" w:eastAsia="Times New Roman" w:hAnsi="Times New Roman CYR" w:cs="Times New Roman CYR"/>
          <w:sz w:val="23"/>
          <w:szCs w:val="23"/>
          <w:lang w:eastAsia="ru-RU"/>
        </w:rPr>
      </w:pPr>
      <w:r w:rsidRPr="007A724C">
        <w:rPr>
          <w:rFonts w:ascii="Times New Roman" w:eastAsia="Times New Roman" w:hAnsi="Times New Roman" w:cs="Times New Roman"/>
          <w:b/>
          <w:sz w:val="28"/>
          <w:szCs w:val="28"/>
          <w:lang w:eastAsia="ru-RU"/>
        </w:rPr>
        <w:t xml:space="preserve">- </w:t>
      </w:r>
      <w:r w:rsidRPr="007A724C">
        <w:rPr>
          <w:rFonts w:ascii="Times New Roman CYR" w:eastAsia="Times New Roman" w:hAnsi="Times New Roman CYR" w:cs="Times New Roman CYR"/>
          <w:b/>
          <w:sz w:val="23"/>
          <w:szCs w:val="23"/>
          <w:lang w:eastAsia="ru-RU"/>
        </w:rPr>
        <w:t xml:space="preserve">Лот № 1 </w:t>
      </w:r>
      <w:r w:rsidRPr="007A724C">
        <w:rPr>
          <w:rFonts w:ascii="Times New Roman CYR" w:eastAsia="Times New Roman" w:hAnsi="Times New Roman CYR" w:cs="Times New Roman CYR"/>
          <w:sz w:val="23"/>
          <w:szCs w:val="23"/>
          <w:lang w:eastAsia="ru-RU"/>
        </w:rPr>
        <w:t>- транспортное средство автобус ПАЗ- 32053, идентификационный номер (</w:t>
      </w:r>
      <w:r w:rsidRPr="007A724C">
        <w:rPr>
          <w:rFonts w:ascii="Times New Roman CYR" w:eastAsia="Times New Roman" w:hAnsi="Times New Roman CYR" w:cs="Times New Roman CYR"/>
          <w:sz w:val="23"/>
          <w:szCs w:val="23"/>
          <w:lang w:val="en-US" w:eastAsia="ru-RU"/>
        </w:rPr>
        <w:t>VIN</w:t>
      </w:r>
      <w:r w:rsidRPr="007A724C">
        <w:rPr>
          <w:rFonts w:ascii="Times New Roman CYR" w:eastAsia="Times New Roman" w:hAnsi="Times New Roman CYR" w:cs="Times New Roman CYR"/>
          <w:sz w:val="23"/>
          <w:szCs w:val="23"/>
          <w:lang w:eastAsia="ru-RU"/>
        </w:rPr>
        <w:t>):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003714, категория </w:t>
      </w:r>
      <w:r w:rsidRPr="007A724C">
        <w:rPr>
          <w:rFonts w:ascii="Times New Roman CYR" w:eastAsia="Times New Roman" w:hAnsi="Times New Roman CYR" w:cs="Times New Roman CYR"/>
          <w:sz w:val="23"/>
          <w:szCs w:val="23"/>
          <w:lang w:val="en-US" w:eastAsia="ru-RU"/>
        </w:rPr>
        <w:t>D</w:t>
      </w:r>
      <w:r w:rsidRPr="007A724C">
        <w:rPr>
          <w:rFonts w:ascii="Times New Roman CYR" w:eastAsia="Times New Roman" w:hAnsi="Times New Roman CYR" w:cs="Times New Roman CYR"/>
          <w:sz w:val="23"/>
          <w:szCs w:val="23"/>
          <w:lang w:eastAsia="ru-RU"/>
        </w:rPr>
        <w:t>, номер двигателя- Р1001322, номер шасси – отсутствует, номер кузова-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003714, цвет кузова – белый, год изготовления- 2023, экологический класс – четвертый, технически допустимая максимальная масса транспортного средства (кг) – 8000, государственный регистрационный знак </w:t>
      </w:r>
      <w:r w:rsidRPr="007A724C">
        <w:rPr>
          <w:rFonts w:ascii="Times New Roman CYR" w:eastAsia="Times New Roman" w:hAnsi="Times New Roman CYR" w:cs="Times New Roman CYR"/>
          <w:b/>
          <w:i/>
          <w:sz w:val="23"/>
          <w:szCs w:val="23"/>
          <w:lang w:eastAsia="ru-RU"/>
        </w:rPr>
        <w:t xml:space="preserve">Р843ВС 154 </w:t>
      </w:r>
      <w:r w:rsidRPr="007A724C">
        <w:rPr>
          <w:rFonts w:ascii="Times New Roman CYR" w:eastAsia="Times New Roman" w:hAnsi="Times New Roman CYR" w:cs="Times New Roman CYR"/>
          <w:b/>
          <w:i/>
          <w:sz w:val="23"/>
          <w:szCs w:val="23"/>
          <w:lang w:val="en-US" w:eastAsia="ru-RU"/>
        </w:rPr>
        <w:t>RUS</w:t>
      </w:r>
      <w:r w:rsidRPr="007A724C">
        <w:rPr>
          <w:rFonts w:ascii="Times New Roman CYR" w:eastAsia="Times New Roman" w:hAnsi="Times New Roman CYR" w:cs="Times New Roman CYR"/>
          <w:sz w:val="23"/>
          <w:szCs w:val="23"/>
          <w:lang w:eastAsia="ru-RU"/>
        </w:rPr>
        <w:t xml:space="preserve">. Выписка из электронного паспорта транспортного средства 164301078344656. Начальная цена платы </w:t>
      </w:r>
      <w:r w:rsidR="00E45F14">
        <w:rPr>
          <w:rFonts w:ascii="Times New Roman CYR" w:eastAsia="Times New Roman" w:hAnsi="Times New Roman CYR" w:cs="Times New Roman CYR"/>
          <w:sz w:val="23"/>
          <w:szCs w:val="23"/>
          <w:lang w:eastAsia="ru-RU"/>
        </w:rPr>
        <w:t>(без НДС)</w:t>
      </w:r>
      <w:r w:rsidRPr="007A724C">
        <w:rPr>
          <w:rFonts w:ascii="Times New Roman CYR" w:eastAsia="Times New Roman" w:hAnsi="Times New Roman CYR" w:cs="Times New Roman CYR"/>
          <w:sz w:val="23"/>
          <w:szCs w:val="23"/>
          <w:lang w:eastAsia="ru-RU"/>
        </w:rPr>
        <w:t xml:space="preserve"> - 31 000,00 руб.</w:t>
      </w:r>
    </w:p>
    <w:p w:rsidR="00B43AA7" w:rsidRPr="007A724C" w:rsidRDefault="00B43AA7" w:rsidP="00D24592">
      <w:pPr>
        <w:keepNext/>
        <w:keepLines/>
        <w:widowControl w:val="0"/>
        <w:suppressLineNumbers/>
        <w:suppressAutoHyphens/>
        <w:autoSpaceDE w:val="0"/>
        <w:autoSpaceDN w:val="0"/>
        <w:adjustRightInd w:val="0"/>
        <w:spacing w:line="240" w:lineRule="auto"/>
        <w:jc w:val="both"/>
        <w:rPr>
          <w:rFonts w:ascii="Times New Roman CYR" w:eastAsia="Times New Roman" w:hAnsi="Times New Roman CYR" w:cs="Times New Roman CYR"/>
          <w:sz w:val="23"/>
          <w:szCs w:val="23"/>
          <w:lang w:eastAsia="ru-RU"/>
        </w:rPr>
      </w:pPr>
      <w:r w:rsidRPr="007A724C">
        <w:rPr>
          <w:rFonts w:ascii="Times New Roman CYR" w:eastAsia="Times New Roman" w:hAnsi="Times New Roman CYR" w:cs="Times New Roman CYR"/>
          <w:b/>
          <w:sz w:val="23"/>
          <w:szCs w:val="23"/>
          <w:lang w:eastAsia="ru-RU"/>
        </w:rPr>
        <w:t xml:space="preserve">- Лот № 2 - </w:t>
      </w:r>
      <w:r w:rsidRPr="007A724C">
        <w:rPr>
          <w:rFonts w:ascii="Times New Roman CYR" w:eastAsia="Times New Roman" w:hAnsi="Times New Roman CYR" w:cs="Times New Roman CYR"/>
          <w:sz w:val="23"/>
          <w:szCs w:val="23"/>
          <w:lang w:eastAsia="ru-RU"/>
        </w:rPr>
        <w:t>транспортное средство автобус ПАЗ- 32053, идентификационный номер (</w:t>
      </w:r>
      <w:r w:rsidRPr="007A724C">
        <w:rPr>
          <w:rFonts w:ascii="Times New Roman CYR" w:eastAsia="Times New Roman" w:hAnsi="Times New Roman CYR" w:cs="Times New Roman CYR"/>
          <w:sz w:val="23"/>
          <w:szCs w:val="23"/>
          <w:lang w:val="en-US" w:eastAsia="ru-RU"/>
        </w:rPr>
        <w:t>VIN</w:t>
      </w:r>
      <w:r w:rsidRPr="007A724C">
        <w:rPr>
          <w:rFonts w:ascii="Times New Roman CYR" w:eastAsia="Times New Roman" w:hAnsi="Times New Roman CYR" w:cs="Times New Roman CYR"/>
          <w:sz w:val="23"/>
          <w:szCs w:val="23"/>
          <w:lang w:eastAsia="ru-RU"/>
        </w:rPr>
        <w:t>):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003719, категория </w:t>
      </w:r>
      <w:r w:rsidRPr="007A724C">
        <w:rPr>
          <w:rFonts w:ascii="Times New Roman CYR" w:eastAsia="Times New Roman" w:hAnsi="Times New Roman CYR" w:cs="Times New Roman CYR"/>
          <w:sz w:val="23"/>
          <w:szCs w:val="23"/>
          <w:lang w:val="en-US" w:eastAsia="ru-RU"/>
        </w:rPr>
        <w:t>D</w:t>
      </w:r>
      <w:r w:rsidRPr="007A724C">
        <w:rPr>
          <w:rFonts w:ascii="Times New Roman CYR" w:eastAsia="Times New Roman" w:hAnsi="Times New Roman CYR" w:cs="Times New Roman CYR"/>
          <w:sz w:val="23"/>
          <w:szCs w:val="23"/>
          <w:lang w:eastAsia="ru-RU"/>
        </w:rPr>
        <w:t>, номер двигателя- Р1002156, номер шасси – отсутствует, номер кузова-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003719, цвет кузова – белый, год изготовления- 2023, экологический класс – четвертый, технически допустимая максимальная масса транспортного средства (кг) – 8000, государственный регистрационный знак </w:t>
      </w:r>
      <w:r w:rsidRPr="007A724C">
        <w:rPr>
          <w:rFonts w:ascii="Times New Roman CYR" w:eastAsia="Times New Roman" w:hAnsi="Times New Roman CYR" w:cs="Times New Roman CYR"/>
          <w:b/>
          <w:i/>
          <w:sz w:val="23"/>
          <w:szCs w:val="23"/>
          <w:lang w:eastAsia="ru-RU"/>
        </w:rPr>
        <w:t>Р818ВС 154</w:t>
      </w:r>
      <w:r w:rsidRPr="007A724C">
        <w:rPr>
          <w:rFonts w:ascii="Times New Roman CYR" w:eastAsia="Times New Roman" w:hAnsi="Times New Roman CYR" w:cs="Times New Roman CYR"/>
          <w:b/>
          <w:i/>
          <w:sz w:val="23"/>
          <w:szCs w:val="23"/>
          <w:lang w:val="en-US" w:eastAsia="ru-RU"/>
        </w:rPr>
        <w:t>RUS</w:t>
      </w:r>
      <w:r w:rsidRPr="007A724C">
        <w:rPr>
          <w:rFonts w:ascii="Times New Roman CYR" w:eastAsia="Times New Roman" w:hAnsi="Times New Roman CYR" w:cs="Times New Roman CYR"/>
          <w:sz w:val="23"/>
          <w:szCs w:val="23"/>
          <w:lang w:eastAsia="ru-RU"/>
        </w:rPr>
        <w:t>. Выписка из электронного паспорта транспортного средства 164301078339244.</w:t>
      </w:r>
      <w:r w:rsidR="00E45F14">
        <w:rPr>
          <w:rFonts w:ascii="Times New Roman CYR" w:eastAsia="Times New Roman" w:hAnsi="Times New Roman CYR" w:cs="Times New Roman CYR"/>
          <w:sz w:val="23"/>
          <w:szCs w:val="23"/>
          <w:lang w:eastAsia="ru-RU"/>
        </w:rPr>
        <w:t xml:space="preserve"> </w:t>
      </w:r>
      <w:r w:rsidRPr="00E45F14">
        <w:rPr>
          <w:rFonts w:ascii="Times New Roman CYR" w:eastAsia="Times New Roman" w:hAnsi="Times New Roman CYR" w:cs="Times New Roman CYR"/>
          <w:sz w:val="23"/>
          <w:szCs w:val="23"/>
          <w:lang w:eastAsia="ru-RU"/>
        </w:rPr>
        <w:t xml:space="preserve">Начальная цена платы </w:t>
      </w:r>
      <w:r w:rsidR="00E45F14" w:rsidRPr="00E45F14">
        <w:rPr>
          <w:rFonts w:ascii="Times New Roman CYR" w:eastAsia="Times New Roman" w:hAnsi="Times New Roman CYR" w:cs="Times New Roman CYR"/>
          <w:sz w:val="23"/>
          <w:szCs w:val="23"/>
          <w:lang w:eastAsia="ru-RU"/>
        </w:rPr>
        <w:t>(без НДС)</w:t>
      </w:r>
      <w:r w:rsidRPr="00E45F14">
        <w:rPr>
          <w:rFonts w:ascii="Times New Roman CYR" w:eastAsia="Times New Roman" w:hAnsi="Times New Roman CYR" w:cs="Times New Roman CYR"/>
          <w:sz w:val="23"/>
          <w:szCs w:val="23"/>
          <w:lang w:eastAsia="ru-RU"/>
        </w:rPr>
        <w:t xml:space="preserve"> - 31 000,00 руб</w:t>
      </w:r>
      <w:r w:rsidR="00E45F14">
        <w:rPr>
          <w:rFonts w:ascii="Times New Roman CYR" w:eastAsia="Times New Roman" w:hAnsi="Times New Roman CYR" w:cs="Times New Roman CYR"/>
          <w:sz w:val="23"/>
          <w:szCs w:val="23"/>
          <w:lang w:eastAsia="ru-RU"/>
        </w:rPr>
        <w:t>.</w:t>
      </w:r>
    </w:p>
    <w:p w:rsidR="00B43AA7" w:rsidRPr="007A724C" w:rsidRDefault="00B43AA7" w:rsidP="00D24592">
      <w:pPr>
        <w:keepNext/>
        <w:keepLines/>
        <w:widowControl w:val="0"/>
        <w:suppressLineNumbers/>
        <w:suppressAutoHyphens/>
        <w:autoSpaceDE w:val="0"/>
        <w:autoSpaceDN w:val="0"/>
        <w:adjustRightInd w:val="0"/>
        <w:spacing w:line="240" w:lineRule="auto"/>
        <w:jc w:val="both"/>
        <w:rPr>
          <w:rFonts w:ascii="Times New Roman CYR" w:eastAsia="Times New Roman" w:hAnsi="Times New Roman CYR" w:cs="Times New Roman CYR"/>
          <w:sz w:val="23"/>
          <w:szCs w:val="23"/>
          <w:lang w:eastAsia="ru-RU"/>
        </w:rPr>
      </w:pPr>
      <w:r w:rsidRPr="007A724C">
        <w:rPr>
          <w:rFonts w:ascii="Times New Roman CYR" w:eastAsia="Times New Roman" w:hAnsi="Times New Roman CYR" w:cs="Times New Roman CYR"/>
          <w:b/>
          <w:sz w:val="23"/>
          <w:szCs w:val="23"/>
          <w:lang w:eastAsia="ru-RU"/>
        </w:rPr>
        <w:t xml:space="preserve">- Лот № 3 - </w:t>
      </w:r>
      <w:r w:rsidRPr="007A724C">
        <w:rPr>
          <w:rFonts w:ascii="Times New Roman CYR" w:eastAsia="Times New Roman" w:hAnsi="Times New Roman CYR" w:cs="Times New Roman CYR"/>
          <w:sz w:val="23"/>
          <w:szCs w:val="23"/>
          <w:lang w:eastAsia="ru-RU"/>
        </w:rPr>
        <w:t>транспортное средство автобус ПАЗ- 32053, идентификационный номер (</w:t>
      </w:r>
      <w:r w:rsidRPr="007A724C">
        <w:rPr>
          <w:rFonts w:ascii="Times New Roman CYR" w:eastAsia="Times New Roman" w:hAnsi="Times New Roman CYR" w:cs="Times New Roman CYR"/>
          <w:sz w:val="23"/>
          <w:szCs w:val="23"/>
          <w:lang w:val="en-US" w:eastAsia="ru-RU"/>
        </w:rPr>
        <w:t>VIN</w:t>
      </w:r>
      <w:r w:rsidRPr="007A724C">
        <w:rPr>
          <w:rFonts w:ascii="Times New Roman CYR" w:eastAsia="Times New Roman" w:hAnsi="Times New Roman CYR" w:cs="Times New Roman CYR"/>
          <w:sz w:val="23"/>
          <w:szCs w:val="23"/>
          <w:lang w:eastAsia="ru-RU"/>
        </w:rPr>
        <w:t>):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003716, категория </w:t>
      </w:r>
      <w:r w:rsidRPr="007A724C">
        <w:rPr>
          <w:rFonts w:ascii="Times New Roman CYR" w:eastAsia="Times New Roman" w:hAnsi="Times New Roman CYR" w:cs="Times New Roman CYR"/>
          <w:sz w:val="23"/>
          <w:szCs w:val="23"/>
          <w:lang w:val="en-US" w:eastAsia="ru-RU"/>
        </w:rPr>
        <w:t>D</w:t>
      </w:r>
      <w:r w:rsidRPr="007A724C">
        <w:rPr>
          <w:rFonts w:ascii="Times New Roman CYR" w:eastAsia="Times New Roman" w:hAnsi="Times New Roman CYR" w:cs="Times New Roman CYR"/>
          <w:sz w:val="23"/>
          <w:szCs w:val="23"/>
          <w:lang w:eastAsia="ru-RU"/>
        </w:rPr>
        <w:t>, номер двигателя- Р1002157, номер шасси – отсутствует, номер кузова- Х1М3205</w:t>
      </w:r>
      <w:r w:rsidRPr="007A724C">
        <w:rPr>
          <w:rFonts w:ascii="Times New Roman CYR" w:eastAsia="Times New Roman" w:hAnsi="Times New Roman CYR" w:cs="Times New Roman CYR"/>
          <w:sz w:val="23"/>
          <w:szCs w:val="23"/>
          <w:lang w:val="en-US" w:eastAsia="ru-RU"/>
        </w:rPr>
        <w:t>B</w:t>
      </w:r>
      <w:r w:rsidRPr="007A724C">
        <w:rPr>
          <w:rFonts w:ascii="Times New Roman CYR" w:eastAsia="Times New Roman" w:hAnsi="Times New Roman CYR" w:cs="Times New Roman CYR"/>
          <w:sz w:val="23"/>
          <w:szCs w:val="23"/>
          <w:lang w:eastAsia="ru-RU"/>
        </w:rPr>
        <w:t>0</w:t>
      </w:r>
      <w:r w:rsidRPr="007A724C">
        <w:rPr>
          <w:rFonts w:ascii="Times New Roman CYR" w:eastAsia="Times New Roman" w:hAnsi="Times New Roman CYR" w:cs="Times New Roman CYR"/>
          <w:sz w:val="23"/>
          <w:szCs w:val="23"/>
          <w:lang w:val="en-US" w:eastAsia="ru-RU"/>
        </w:rPr>
        <w:t>PS</w:t>
      </w:r>
      <w:r w:rsidRPr="007A724C">
        <w:rPr>
          <w:rFonts w:ascii="Times New Roman CYR" w:eastAsia="Times New Roman" w:hAnsi="Times New Roman CYR" w:cs="Times New Roman CYR"/>
          <w:sz w:val="23"/>
          <w:szCs w:val="23"/>
          <w:lang w:eastAsia="ru-RU"/>
        </w:rPr>
        <w:t xml:space="preserve">003716, цвет кузова – белый, год изготовления- 2023, экологический класс – четвертый, технически допустимая максимальная масса транспортного средства (кг) – 8000, государственный регистрационный знак </w:t>
      </w:r>
      <w:r w:rsidRPr="007A724C">
        <w:rPr>
          <w:rFonts w:ascii="Times New Roman CYR" w:eastAsia="Times New Roman" w:hAnsi="Times New Roman CYR" w:cs="Times New Roman CYR"/>
          <w:b/>
          <w:i/>
          <w:sz w:val="23"/>
          <w:szCs w:val="23"/>
          <w:lang w:eastAsia="ru-RU"/>
        </w:rPr>
        <w:t>Р826ВС154</w:t>
      </w:r>
      <w:r w:rsidRPr="007A724C">
        <w:rPr>
          <w:rFonts w:ascii="Times New Roman CYR" w:eastAsia="Times New Roman" w:hAnsi="Times New Roman CYR" w:cs="Times New Roman CYR"/>
          <w:b/>
          <w:i/>
          <w:sz w:val="23"/>
          <w:szCs w:val="23"/>
          <w:lang w:val="en-US" w:eastAsia="ru-RU"/>
        </w:rPr>
        <w:t>RUS</w:t>
      </w:r>
      <w:r w:rsidRPr="007A724C">
        <w:rPr>
          <w:rFonts w:ascii="Times New Roman CYR" w:eastAsia="Times New Roman" w:hAnsi="Times New Roman CYR" w:cs="Times New Roman CYR"/>
          <w:sz w:val="23"/>
          <w:szCs w:val="23"/>
          <w:lang w:eastAsia="ru-RU"/>
        </w:rPr>
        <w:t>. Выписка из электронного паспорта транспортного средства 164301078343864.</w:t>
      </w:r>
      <w:r w:rsidR="00412B5A">
        <w:rPr>
          <w:rFonts w:ascii="Times New Roman CYR" w:eastAsia="Times New Roman" w:hAnsi="Times New Roman CYR" w:cs="Times New Roman CYR"/>
          <w:sz w:val="23"/>
          <w:szCs w:val="23"/>
          <w:lang w:eastAsia="ru-RU"/>
        </w:rPr>
        <w:t xml:space="preserve"> </w:t>
      </w:r>
      <w:r w:rsidRPr="00412B5A">
        <w:rPr>
          <w:rFonts w:ascii="Times New Roman CYR" w:eastAsia="Times New Roman" w:hAnsi="Times New Roman CYR" w:cs="Times New Roman CYR"/>
          <w:sz w:val="23"/>
          <w:szCs w:val="23"/>
          <w:lang w:eastAsia="ru-RU"/>
        </w:rPr>
        <w:t xml:space="preserve">Начальная цена платы </w:t>
      </w:r>
      <w:r w:rsidR="00412B5A" w:rsidRPr="00412B5A">
        <w:rPr>
          <w:rFonts w:ascii="Times New Roman CYR" w:eastAsia="Times New Roman" w:hAnsi="Times New Roman CYR" w:cs="Times New Roman CYR"/>
          <w:sz w:val="23"/>
          <w:szCs w:val="23"/>
          <w:lang w:eastAsia="ru-RU"/>
        </w:rPr>
        <w:t>(без НДС)</w:t>
      </w:r>
      <w:r w:rsidRPr="00412B5A">
        <w:rPr>
          <w:rFonts w:ascii="Times New Roman CYR" w:eastAsia="Times New Roman" w:hAnsi="Times New Roman CYR" w:cs="Times New Roman CYR"/>
          <w:sz w:val="23"/>
          <w:szCs w:val="23"/>
          <w:lang w:eastAsia="ru-RU"/>
        </w:rPr>
        <w:t xml:space="preserve"> - 31 000,00 руб</w:t>
      </w:r>
      <w:r w:rsidR="00412B5A">
        <w:rPr>
          <w:rFonts w:ascii="Times New Roman CYR" w:eastAsia="Times New Roman" w:hAnsi="Times New Roman CYR" w:cs="Times New Roman CYR"/>
          <w:sz w:val="23"/>
          <w:szCs w:val="23"/>
          <w:lang w:eastAsia="ru-RU"/>
        </w:rPr>
        <w:t>.</w:t>
      </w:r>
    </w:p>
    <w:p w:rsidR="00B43AA7" w:rsidRPr="007A724C" w:rsidRDefault="004C7271" w:rsidP="00D24592">
      <w:pPr>
        <w:keepNext/>
        <w:keepLines/>
        <w:widowControl w:val="0"/>
        <w:suppressLineNumbers/>
        <w:suppressAutoHyphens/>
        <w:autoSpaceDE w:val="0"/>
        <w:autoSpaceDN w:val="0"/>
        <w:adjustRightInd w:val="0"/>
        <w:spacing w:line="240" w:lineRule="auto"/>
        <w:jc w:val="both"/>
        <w:rPr>
          <w:rFonts w:ascii="Times New Roman CYR" w:eastAsia="Times New Roman" w:hAnsi="Times New Roman CYR" w:cs="Times New Roman CYR"/>
          <w:sz w:val="23"/>
          <w:szCs w:val="23"/>
          <w:lang w:eastAsia="ru-RU"/>
        </w:rPr>
      </w:pPr>
      <w:r w:rsidRPr="007A724C">
        <w:rPr>
          <w:rFonts w:ascii="Times New Roman CYR" w:eastAsia="Times New Roman" w:hAnsi="Times New Roman CYR" w:cs="Times New Roman CYR"/>
          <w:b/>
          <w:sz w:val="23"/>
          <w:szCs w:val="23"/>
          <w:lang w:eastAsia="ru-RU"/>
        </w:rPr>
        <w:lastRenderedPageBreak/>
        <w:t xml:space="preserve">- </w:t>
      </w:r>
      <w:r w:rsidR="00B43AA7" w:rsidRPr="007A724C">
        <w:rPr>
          <w:rFonts w:ascii="Times New Roman CYR" w:eastAsia="Times New Roman" w:hAnsi="Times New Roman CYR" w:cs="Times New Roman CYR"/>
          <w:b/>
          <w:sz w:val="23"/>
          <w:szCs w:val="23"/>
          <w:lang w:eastAsia="ru-RU"/>
        </w:rPr>
        <w:t>Лот № 4 -</w:t>
      </w:r>
      <w:r w:rsidR="00B43AA7" w:rsidRPr="007A724C">
        <w:rPr>
          <w:rFonts w:ascii="Times New Roman CYR" w:eastAsia="Times New Roman" w:hAnsi="Times New Roman CYR" w:cs="Times New Roman CYR"/>
          <w:sz w:val="23"/>
          <w:szCs w:val="23"/>
          <w:lang w:eastAsia="ru-RU"/>
        </w:rPr>
        <w:t xml:space="preserve"> транспортное средство автобус</w:t>
      </w:r>
      <w:r w:rsidR="006667CA" w:rsidRPr="006667CA">
        <w:rPr>
          <w:rFonts w:ascii="Times New Roman CYR" w:eastAsia="Times New Roman" w:hAnsi="Times New Roman CYR" w:cs="Times New Roman CYR"/>
          <w:sz w:val="23"/>
          <w:szCs w:val="23"/>
          <w:lang w:eastAsia="ru-RU"/>
        </w:rPr>
        <w:t xml:space="preserve"> </w:t>
      </w:r>
      <w:r w:rsidR="006667CA" w:rsidRPr="007A724C">
        <w:rPr>
          <w:rFonts w:ascii="Times New Roman CYR" w:eastAsia="Times New Roman" w:hAnsi="Times New Roman CYR" w:cs="Times New Roman CYR"/>
          <w:sz w:val="23"/>
          <w:szCs w:val="23"/>
          <w:lang w:eastAsia="ru-RU"/>
        </w:rPr>
        <w:t>ПАЗ- 32053</w:t>
      </w:r>
      <w:r w:rsidR="00B43AA7" w:rsidRPr="007A724C">
        <w:rPr>
          <w:rFonts w:ascii="Times New Roman CYR" w:eastAsia="Times New Roman" w:hAnsi="Times New Roman CYR" w:cs="Times New Roman CYR"/>
          <w:sz w:val="23"/>
          <w:szCs w:val="23"/>
          <w:lang w:eastAsia="ru-RU"/>
        </w:rPr>
        <w:t>, идентификационный номер (</w:t>
      </w:r>
      <w:r w:rsidR="00B43AA7" w:rsidRPr="007A724C">
        <w:rPr>
          <w:rFonts w:ascii="Times New Roman CYR" w:eastAsia="Times New Roman" w:hAnsi="Times New Roman CYR" w:cs="Times New Roman CYR"/>
          <w:sz w:val="23"/>
          <w:szCs w:val="23"/>
          <w:lang w:val="en-US" w:eastAsia="ru-RU"/>
        </w:rPr>
        <w:t>VIN</w:t>
      </w:r>
      <w:r w:rsidR="00B43AA7" w:rsidRPr="007A724C">
        <w:rPr>
          <w:rFonts w:ascii="Times New Roman CYR" w:eastAsia="Times New Roman" w:hAnsi="Times New Roman CYR" w:cs="Times New Roman CYR"/>
          <w:sz w:val="23"/>
          <w:szCs w:val="23"/>
          <w:lang w:eastAsia="ru-RU"/>
        </w:rPr>
        <w:t>): Х1М3205</w:t>
      </w:r>
      <w:r w:rsidR="00B43AA7" w:rsidRPr="007A724C">
        <w:rPr>
          <w:rFonts w:ascii="Times New Roman CYR" w:eastAsia="Times New Roman" w:hAnsi="Times New Roman CYR" w:cs="Times New Roman CYR"/>
          <w:sz w:val="23"/>
          <w:szCs w:val="23"/>
          <w:lang w:val="en-US" w:eastAsia="ru-RU"/>
        </w:rPr>
        <w:t>B</w:t>
      </w:r>
      <w:r w:rsidR="00B43AA7" w:rsidRPr="007A724C">
        <w:rPr>
          <w:rFonts w:ascii="Times New Roman CYR" w:eastAsia="Times New Roman" w:hAnsi="Times New Roman CYR" w:cs="Times New Roman CYR"/>
          <w:sz w:val="23"/>
          <w:szCs w:val="23"/>
          <w:lang w:eastAsia="ru-RU"/>
        </w:rPr>
        <w:t>0</w:t>
      </w:r>
      <w:r w:rsidR="00B43AA7" w:rsidRPr="007A724C">
        <w:rPr>
          <w:rFonts w:ascii="Times New Roman CYR" w:eastAsia="Times New Roman" w:hAnsi="Times New Roman CYR" w:cs="Times New Roman CYR"/>
          <w:sz w:val="23"/>
          <w:szCs w:val="23"/>
          <w:lang w:val="en-US" w:eastAsia="ru-RU"/>
        </w:rPr>
        <w:t>PS</w:t>
      </w:r>
      <w:r w:rsidR="00B43AA7" w:rsidRPr="007A724C">
        <w:rPr>
          <w:rFonts w:ascii="Times New Roman CYR" w:eastAsia="Times New Roman" w:hAnsi="Times New Roman CYR" w:cs="Times New Roman CYR"/>
          <w:sz w:val="23"/>
          <w:szCs w:val="23"/>
          <w:lang w:eastAsia="ru-RU"/>
        </w:rPr>
        <w:t xml:space="preserve">003712, категория </w:t>
      </w:r>
      <w:r w:rsidR="00B43AA7" w:rsidRPr="007A724C">
        <w:rPr>
          <w:rFonts w:ascii="Times New Roman CYR" w:eastAsia="Times New Roman" w:hAnsi="Times New Roman CYR" w:cs="Times New Roman CYR"/>
          <w:sz w:val="23"/>
          <w:szCs w:val="23"/>
          <w:lang w:val="en-US" w:eastAsia="ru-RU"/>
        </w:rPr>
        <w:t>D</w:t>
      </w:r>
      <w:r w:rsidR="00B43AA7" w:rsidRPr="007A724C">
        <w:rPr>
          <w:rFonts w:ascii="Times New Roman CYR" w:eastAsia="Times New Roman" w:hAnsi="Times New Roman CYR" w:cs="Times New Roman CYR"/>
          <w:sz w:val="23"/>
          <w:szCs w:val="23"/>
          <w:lang w:eastAsia="ru-RU"/>
        </w:rPr>
        <w:t>, номер двигателя- Р1002115, номер шасси – отсутствует, номер кузова- Х1М3205</w:t>
      </w:r>
      <w:r w:rsidR="00B43AA7" w:rsidRPr="007A724C">
        <w:rPr>
          <w:rFonts w:ascii="Times New Roman CYR" w:eastAsia="Times New Roman" w:hAnsi="Times New Roman CYR" w:cs="Times New Roman CYR"/>
          <w:sz w:val="23"/>
          <w:szCs w:val="23"/>
          <w:lang w:val="en-US" w:eastAsia="ru-RU"/>
        </w:rPr>
        <w:t>B</w:t>
      </w:r>
      <w:r w:rsidR="00B43AA7" w:rsidRPr="007A724C">
        <w:rPr>
          <w:rFonts w:ascii="Times New Roman CYR" w:eastAsia="Times New Roman" w:hAnsi="Times New Roman CYR" w:cs="Times New Roman CYR"/>
          <w:sz w:val="23"/>
          <w:szCs w:val="23"/>
          <w:lang w:eastAsia="ru-RU"/>
        </w:rPr>
        <w:t>0</w:t>
      </w:r>
      <w:r w:rsidR="00B43AA7" w:rsidRPr="007A724C">
        <w:rPr>
          <w:rFonts w:ascii="Times New Roman CYR" w:eastAsia="Times New Roman" w:hAnsi="Times New Roman CYR" w:cs="Times New Roman CYR"/>
          <w:sz w:val="23"/>
          <w:szCs w:val="23"/>
          <w:lang w:val="en-US" w:eastAsia="ru-RU"/>
        </w:rPr>
        <w:t>PS</w:t>
      </w:r>
      <w:r w:rsidR="00B43AA7" w:rsidRPr="007A724C">
        <w:rPr>
          <w:rFonts w:ascii="Times New Roman CYR" w:eastAsia="Times New Roman" w:hAnsi="Times New Roman CYR" w:cs="Times New Roman CYR"/>
          <w:sz w:val="23"/>
          <w:szCs w:val="23"/>
          <w:lang w:eastAsia="ru-RU"/>
        </w:rPr>
        <w:t xml:space="preserve">003712, цвет кузова – белый, год изготовления- 2023, экологический класс – четвертый, технически допустимая максимальная масса транспортного средства (кг) – 8000, государственный регистрационный знак </w:t>
      </w:r>
      <w:r w:rsidR="00B43AA7" w:rsidRPr="007A724C">
        <w:rPr>
          <w:rFonts w:ascii="Times New Roman CYR" w:eastAsia="Times New Roman" w:hAnsi="Times New Roman CYR" w:cs="Times New Roman CYR"/>
          <w:b/>
          <w:i/>
          <w:sz w:val="23"/>
          <w:szCs w:val="23"/>
          <w:lang w:eastAsia="ru-RU"/>
        </w:rPr>
        <w:t>Р792ВС154</w:t>
      </w:r>
      <w:r w:rsidR="00B43AA7" w:rsidRPr="007A724C">
        <w:rPr>
          <w:rFonts w:ascii="Times New Roman CYR" w:eastAsia="Times New Roman" w:hAnsi="Times New Roman CYR" w:cs="Times New Roman CYR"/>
          <w:b/>
          <w:i/>
          <w:sz w:val="23"/>
          <w:szCs w:val="23"/>
          <w:lang w:val="en-US" w:eastAsia="ru-RU"/>
        </w:rPr>
        <w:t>RUS</w:t>
      </w:r>
      <w:r w:rsidR="00B43AA7" w:rsidRPr="007A724C">
        <w:rPr>
          <w:rFonts w:ascii="Times New Roman CYR" w:eastAsia="Times New Roman" w:hAnsi="Times New Roman CYR" w:cs="Times New Roman CYR"/>
          <w:sz w:val="23"/>
          <w:szCs w:val="23"/>
          <w:lang w:eastAsia="ru-RU"/>
        </w:rPr>
        <w:t>. Выписка из электронного паспорта транспортного средства 164301078343590.</w:t>
      </w:r>
      <w:r w:rsidR="00412B5A">
        <w:rPr>
          <w:rFonts w:ascii="Times New Roman CYR" w:eastAsia="Times New Roman" w:hAnsi="Times New Roman CYR" w:cs="Times New Roman CYR"/>
          <w:sz w:val="23"/>
          <w:szCs w:val="23"/>
          <w:lang w:eastAsia="ru-RU"/>
        </w:rPr>
        <w:t xml:space="preserve"> </w:t>
      </w:r>
      <w:r w:rsidR="00B43AA7" w:rsidRPr="00412B5A">
        <w:rPr>
          <w:rFonts w:ascii="Times New Roman CYR" w:eastAsia="Times New Roman" w:hAnsi="Times New Roman CYR" w:cs="Times New Roman CYR"/>
          <w:sz w:val="23"/>
          <w:szCs w:val="23"/>
          <w:lang w:eastAsia="ru-RU"/>
        </w:rPr>
        <w:t xml:space="preserve">Начальная цена платы </w:t>
      </w:r>
      <w:r w:rsidR="00412B5A" w:rsidRPr="00412B5A">
        <w:rPr>
          <w:rFonts w:ascii="Times New Roman CYR" w:eastAsia="Times New Roman" w:hAnsi="Times New Roman CYR" w:cs="Times New Roman CYR"/>
          <w:sz w:val="23"/>
          <w:szCs w:val="23"/>
          <w:lang w:eastAsia="ru-RU"/>
        </w:rPr>
        <w:t>(без НДС)</w:t>
      </w:r>
      <w:r w:rsidR="00B43AA7" w:rsidRPr="00412B5A">
        <w:rPr>
          <w:rFonts w:ascii="Times New Roman CYR" w:eastAsia="Times New Roman" w:hAnsi="Times New Roman CYR" w:cs="Times New Roman CYR"/>
          <w:sz w:val="23"/>
          <w:szCs w:val="23"/>
          <w:lang w:eastAsia="ru-RU"/>
        </w:rPr>
        <w:t xml:space="preserve"> - 31 000,00 руб</w:t>
      </w:r>
      <w:r w:rsidR="00412B5A">
        <w:rPr>
          <w:rFonts w:ascii="Times New Roman CYR" w:eastAsia="Times New Roman" w:hAnsi="Times New Roman CYR" w:cs="Times New Roman CYR"/>
          <w:sz w:val="23"/>
          <w:szCs w:val="23"/>
          <w:lang w:eastAsia="ru-RU"/>
        </w:rPr>
        <w:t>.</w:t>
      </w:r>
    </w:p>
    <w:p w:rsidR="009716A4" w:rsidRPr="00412B5A" w:rsidRDefault="004C7271" w:rsidP="00412B5A">
      <w:pPr>
        <w:keepNext/>
        <w:keepLines/>
        <w:widowControl w:val="0"/>
        <w:suppressLineNumbers/>
        <w:suppressAutoHyphen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4C7271">
        <w:rPr>
          <w:rFonts w:ascii="Times New Roman CYR" w:eastAsia="Times New Roman" w:hAnsi="Times New Roman CYR" w:cs="Times New Roman CYR"/>
          <w:b/>
          <w:sz w:val="23"/>
          <w:szCs w:val="23"/>
          <w:lang w:eastAsia="ru-RU"/>
        </w:rPr>
        <w:t xml:space="preserve">- </w:t>
      </w:r>
      <w:r w:rsidR="00B43AA7" w:rsidRPr="004C7271">
        <w:rPr>
          <w:rFonts w:ascii="Times New Roman CYR" w:eastAsia="Times New Roman" w:hAnsi="Times New Roman CYR" w:cs="Times New Roman CYR"/>
          <w:b/>
          <w:sz w:val="23"/>
          <w:szCs w:val="23"/>
          <w:lang w:eastAsia="ru-RU"/>
        </w:rPr>
        <w:t>Лот № 5</w:t>
      </w:r>
      <w:r w:rsidR="00B43AA7" w:rsidRPr="004C7271">
        <w:rPr>
          <w:rFonts w:ascii="Times New Roman CYR" w:eastAsia="Times New Roman" w:hAnsi="Times New Roman CYR" w:cs="Times New Roman CYR"/>
          <w:sz w:val="23"/>
          <w:szCs w:val="23"/>
          <w:lang w:eastAsia="ru-RU"/>
        </w:rPr>
        <w:t xml:space="preserve"> - </w:t>
      </w:r>
      <w:r w:rsidR="00B43AA7" w:rsidRPr="004C7271">
        <w:rPr>
          <w:rFonts w:ascii="Times New Roman CYR" w:eastAsia="Times New Roman" w:hAnsi="Times New Roman CYR" w:cs="Times New Roman CYR"/>
          <w:b/>
          <w:sz w:val="23"/>
          <w:szCs w:val="23"/>
          <w:lang w:eastAsia="ru-RU"/>
        </w:rPr>
        <w:t xml:space="preserve"> </w:t>
      </w:r>
      <w:r w:rsidR="00B43AA7" w:rsidRPr="004C7271">
        <w:rPr>
          <w:rFonts w:ascii="Times New Roman CYR" w:eastAsia="Times New Roman" w:hAnsi="Times New Roman CYR" w:cs="Times New Roman CYR"/>
          <w:sz w:val="23"/>
          <w:szCs w:val="23"/>
          <w:lang w:eastAsia="ru-RU"/>
        </w:rPr>
        <w:t xml:space="preserve">транспортное средство автобус </w:t>
      </w:r>
      <w:bookmarkStart w:id="1" w:name="_GoBack"/>
      <w:r w:rsidR="00B43AA7" w:rsidRPr="004C7271">
        <w:rPr>
          <w:rFonts w:ascii="Times New Roman CYR" w:eastAsia="Times New Roman" w:hAnsi="Times New Roman CYR" w:cs="Times New Roman CYR"/>
          <w:sz w:val="23"/>
          <w:szCs w:val="23"/>
          <w:lang w:eastAsia="ru-RU"/>
        </w:rPr>
        <w:t>ПАЗ- 32053</w:t>
      </w:r>
      <w:bookmarkEnd w:id="1"/>
      <w:r w:rsidR="00B43AA7" w:rsidRPr="004C7271">
        <w:rPr>
          <w:rFonts w:ascii="Times New Roman CYR" w:eastAsia="Times New Roman" w:hAnsi="Times New Roman CYR" w:cs="Times New Roman CYR"/>
          <w:sz w:val="23"/>
          <w:szCs w:val="23"/>
          <w:lang w:eastAsia="ru-RU"/>
        </w:rPr>
        <w:t xml:space="preserve">, идентификационный номер (VIN): Х1М3205B0PS002975, категория D, номер двигателя- Р1001360, номер шасси – отсутствует, номер кузова- Х1М3205B0PS00975, цвет кузова – белый, год изготовления- 2023, экологический класс – четвертый, технически допустимая максимальная масса транспортного средства (кг) – 8000. Пассажировместимость - 39. Вид топлива- бензин. Рабочий объем цилиндров (см3) – 4670. Выписка из электронного паспорта транспортного средства 164301072439449. Государственный регистрационный знак </w:t>
      </w:r>
      <w:r w:rsidR="00B43AA7" w:rsidRPr="004C7271">
        <w:rPr>
          <w:rFonts w:ascii="Times New Roman CYR" w:eastAsia="Times New Roman" w:hAnsi="Times New Roman CYR" w:cs="Times New Roman CYR"/>
          <w:b/>
          <w:i/>
          <w:sz w:val="23"/>
          <w:szCs w:val="23"/>
          <w:lang w:eastAsia="ru-RU"/>
        </w:rPr>
        <w:t xml:space="preserve">Р395ЕА 154 </w:t>
      </w:r>
      <w:r w:rsidR="00B43AA7" w:rsidRPr="004C7271">
        <w:rPr>
          <w:rFonts w:ascii="Times New Roman CYR" w:eastAsia="Times New Roman" w:hAnsi="Times New Roman CYR" w:cs="Times New Roman CYR"/>
          <w:b/>
          <w:i/>
          <w:sz w:val="23"/>
          <w:szCs w:val="23"/>
          <w:lang w:val="en-US" w:eastAsia="ru-RU"/>
        </w:rPr>
        <w:t>RUS</w:t>
      </w:r>
      <w:r w:rsidR="00B43AA7" w:rsidRPr="004C7271">
        <w:rPr>
          <w:rFonts w:ascii="Times New Roman CYR" w:eastAsia="Times New Roman" w:hAnsi="Times New Roman CYR" w:cs="Times New Roman CYR"/>
          <w:sz w:val="23"/>
          <w:szCs w:val="23"/>
          <w:lang w:eastAsia="ru-RU"/>
        </w:rPr>
        <w:t>.</w:t>
      </w:r>
      <w:r w:rsidR="00412B5A">
        <w:rPr>
          <w:rFonts w:ascii="Times New Roman CYR" w:eastAsia="Times New Roman" w:hAnsi="Times New Roman CYR" w:cs="Times New Roman CYR"/>
          <w:sz w:val="23"/>
          <w:szCs w:val="23"/>
          <w:lang w:eastAsia="ru-RU"/>
        </w:rPr>
        <w:t xml:space="preserve"> </w:t>
      </w:r>
      <w:r w:rsidR="00B43AA7" w:rsidRPr="00412B5A">
        <w:rPr>
          <w:rFonts w:ascii="Times New Roman CYR" w:eastAsia="Times New Roman" w:hAnsi="Times New Roman CYR" w:cs="Times New Roman CYR"/>
          <w:sz w:val="23"/>
          <w:szCs w:val="23"/>
          <w:lang w:eastAsia="ru-RU"/>
        </w:rPr>
        <w:t xml:space="preserve">Начальная цена платы </w:t>
      </w:r>
      <w:r w:rsidR="00412B5A" w:rsidRPr="00412B5A">
        <w:rPr>
          <w:rFonts w:ascii="Times New Roman CYR" w:eastAsia="Times New Roman" w:hAnsi="Times New Roman CYR" w:cs="Times New Roman CYR"/>
          <w:sz w:val="23"/>
          <w:szCs w:val="23"/>
          <w:lang w:eastAsia="ru-RU"/>
        </w:rPr>
        <w:t>(без НДС)</w:t>
      </w:r>
      <w:r w:rsidR="00B43AA7" w:rsidRPr="00412B5A">
        <w:rPr>
          <w:rFonts w:ascii="Times New Roman CYR" w:eastAsia="Times New Roman" w:hAnsi="Times New Roman CYR" w:cs="Times New Roman CYR"/>
          <w:sz w:val="23"/>
          <w:szCs w:val="23"/>
          <w:lang w:eastAsia="ru-RU"/>
        </w:rPr>
        <w:t xml:space="preserve"> </w:t>
      </w:r>
      <w:r w:rsidR="00412B5A">
        <w:rPr>
          <w:rFonts w:ascii="Times New Roman CYR" w:eastAsia="Times New Roman" w:hAnsi="Times New Roman CYR" w:cs="Times New Roman CYR"/>
          <w:sz w:val="23"/>
          <w:szCs w:val="23"/>
          <w:lang w:eastAsia="ru-RU"/>
        </w:rPr>
        <w:t>–</w:t>
      </w:r>
      <w:r w:rsidR="00B43AA7" w:rsidRPr="00412B5A">
        <w:rPr>
          <w:rFonts w:ascii="Times New Roman CYR" w:eastAsia="Times New Roman" w:hAnsi="Times New Roman CYR" w:cs="Times New Roman CYR"/>
          <w:sz w:val="23"/>
          <w:szCs w:val="23"/>
          <w:lang w:eastAsia="ru-RU"/>
        </w:rPr>
        <w:t xml:space="preserve"> </w:t>
      </w:r>
      <w:r w:rsidR="00412B5A">
        <w:rPr>
          <w:rFonts w:ascii="Times New Roman CYR" w:eastAsia="Times New Roman" w:hAnsi="Times New Roman CYR" w:cs="Times New Roman CYR"/>
          <w:sz w:val="23"/>
          <w:szCs w:val="23"/>
          <w:lang w:eastAsia="ru-RU"/>
        </w:rPr>
        <w:t>29 000</w:t>
      </w:r>
      <w:r w:rsidR="00B43AA7" w:rsidRPr="00412B5A">
        <w:rPr>
          <w:rFonts w:ascii="Times New Roman CYR" w:eastAsia="Times New Roman" w:hAnsi="Times New Roman CYR" w:cs="Times New Roman CYR"/>
          <w:sz w:val="23"/>
          <w:szCs w:val="23"/>
          <w:lang w:eastAsia="ru-RU"/>
        </w:rPr>
        <w:t>,00 руб</w:t>
      </w:r>
      <w:r w:rsidR="00412B5A">
        <w:rPr>
          <w:rFonts w:ascii="Times New Roman CYR" w:eastAsia="Times New Roman" w:hAnsi="Times New Roman CYR" w:cs="Times New Roman CYR"/>
          <w:sz w:val="23"/>
          <w:szCs w:val="23"/>
          <w:lang w:eastAsia="ru-RU"/>
        </w:rPr>
        <w:t>.</w:t>
      </w:r>
    </w:p>
    <w:p w:rsidR="009716A4" w:rsidRPr="00412B5A"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color w:val="FF0000"/>
          <w:sz w:val="23"/>
          <w:szCs w:val="23"/>
          <w:lang w:eastAsia="ru-RU"/>
        </w:rPr>
      </w:pPr>
      <w:r>
        <w:rPr>
          <w:rFonts w:ascii="Times New Roman CYR" w:eastAsia="Times New Roman" w:hAnsi="Times New Roman CYR" w:cs="Times New Roman CYR"/>
          <w:b/>
          <w:bCs/>
          <w:sz w:val="23"/>
          <w:szCs w:val="23"/>
          <w:lang w:eastAsia="ru-RU"/>
        </w:rPr>
        <w:t>2.3.</w:t>
      </w:r>
      <w:r w:rsidR="00846ECD">
        <w:rPr>
          <w:rFonts w:ascii="Times New Roman CYR" w:eastAsia="Times New Roman" w:hAnsi="Times New Roman CYR" w:cs="Times New Roman CYR"/>
          <w:b/>
          <w:bCs/>
          <w:sz w:val="23"/>
          <w:szCs w:val="23"/>
          <w:lang w:eastAsia="ru-RU"/>
        </w:rPr>
        <w:t xml:space="preserve"> </w:t>
      </w:r>
      <w:r w:rsidRPr="00412B5A">
        <w:rPr>
          <w:rFonts w:ascii="Times New Roman CYR" w:eastAsia="Times New Roman" w:hAnsi="Times New Roman CYR" w:cs="Times New Roman CYR"/>
          <w:color w:val="FF0000"/>
          <w:sz w:val="23"/>
          <w:szCs w:val="23"/>
          <w:lang w:eastAsia="ru-RU"/>
        </w:rPr>
        <w:t>Назначение использования объект</w:t>
      </w:r>
      <w:r w:rsidR="00636727" w:rsidRPr="00412B5A">
        <w:rPr>
          <w:rFonts w:ascii="Times New Roman CYR" w:eastAsia="Times New Roman" w:hAnsi="Times New Roman CYR" w:cs="Times New Roman CYR"/>
          <w:color w:val="FF0000"/>
          <w:sz w:val="23"/>
          <w:szCs w:val="23"/>
          <w:lang w:eastAsia="ru-RU"/>
        </w:rPr>
        <w:t>а</w:t>
      </w:r>
      <w:r w:rsidRPr="00412B5A">
        <w:rPr>
          <w:rFonts w:ascii="Times New Roman CYR" w:eastAsia="Times New Roman" w:hAnsi="Times New Roman CYR" w:cs="Times New Roman CYR"/>
          <w:color w:val="FF0000"/>
          <w:sz w:val="23"/>
          <w:szCs w:val="23"/>
          <w:lang w:eastAsia="ru-RU"/>
        </w:rPr>
        <w:t xml:space="preserve"> аукциона – осуществление регулярных пассажирских перевозок по муниципальным маршрутам в границах </w:t>
      </w:r>
      <w:r w:rsidR="00DA7F21" w:rsidRPr="00412B5A">
        <w:rPr>
          <w:rFonts w:ascii="Times New Roman CYR" w:eastAsia="Times New Roman" w:hAnsi="Times New Roman CYR" w:cs="Times New Roman CYR"/>
          <w:color w:val="FF0000"/>
          <w:sz w:val="23"/>
          <w:szCs w:val="23"/>
          <w:lang w:eastAsia="ru-RU"/>
        </w:rPr>
        <w:t>Татарского муниципального</w:t>
      </w:r>
      <w:r w:rsidRPr="00412B5A">
        <w:rPr>
          <w:rFonts w:ascii="Times New Roman CYR" w:eastAsia="Times New Roman" w:hAnsi="Times New Roman CYR" w:cs="Times New Roman CYR"/>
          <w:color w:val="FF0000"/>
          <w:sz w:val="23"/>
          <w:szCs w:val="23"/>
          <w:lang w:eastAsia="ru-RU"/>
        </w:rPr>
        <w:t xml:space="preserve"> района </w:t>
      </w:r>
      <w:r w:rsidR="00DA7F21" w:rsidRPr="00412B5A">
        <w:rPr>
          <w:rFonts w:ascii="Times New Roman CYR" w:eastAsia="Times New Roman" w:hAnsi="Times New Roman CYR" w:cs="Times New Roman CYR"/>
          <w:color w:val="FF0000"/>
          <w:sz w:val="23"/>
          <w:szCs w:val="23"/>
          <w:lang w:eastAsia="ru-RU"/>
        </w:rPr>
        <w:t>Новосибирской</w:t>
      </w:r>
      <w:r w:rsidRPr="00412B5A">
        <w:rPr>
          <w:rFonts w:ascii="Times New Roman CYR" w:eastAsia="Times New Roman" w:hAnsi="Times New Roman CYR" w:cs="Times New Roman CYR"/>
          <w:color w:val="FF0000"/>
          <w:sz w:val="23"/>
          <w:szCs w:val="23"/>
          <w:lang w:eastAsia="ru-RU"/>
        </w:rPr>
        <w:t xml:space="preserve"> области.</w:t>
      </w:r>
    </w:p>
    <w:p w:rsidR="009716A4"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2.4.</w:t>
      </w:r>
      <w:r w:rsidR="00846ECD">
        <w:rPr>
          <w:rFonts w:ascii="Times New Roman CYR" w:eastAsia="Times New Roman" w:hAnsi="Times New Roman CYR" w:cs="Times New Roman CYR"/>
          <w:b/>
          <w:bCs/>
          <w:sz w:val="23"/>
          <w:szCs w:val="23"/>
          <w:lang w:eastAsia="ru-RU"/>
        </w:rPr>
        <w:t xml:space="preserve"> </w:t>
      </w:r>
      <w:r w:rsidRPr="00813BB1">
        <w:rPr>
          <w:rFonts w:ascii="Times New Roman CYR" w:eastAsia="Times New Roman" w:hAnsi="Times New Roman CYR" w:cs="Times New Roman CYR"/>
          <w:sz w:val="23"/>
          <w:szCs w:val="23"/>
          <w:lang w:eastAsia="ru-RU"/>
        </w:rPr>
        <w:t>Шаг аукциона по продаж</w:t>
      </w:r>
      <w:r w:rsidR="00616A2A" w:rsidRPr="00813BB1">
        <w:rPr>
          <w:rFonts w:ascii="Times New Roman CYR" w:eastAsia="Times New Roman" w:hAnsi="Times New Roman CYR" w:cs="Times New Roman CYR"/>
          <w:sz w:val="23"/>
          <w:szCs w:val="23"/>
          <w:lang w:eastAsia="ru-RU"/>
        </w:rPr>
        <w:t>е права на заключение договора безвозмездного пользования</w:t>
      </w:r>
      <w:r w:rsidRPr="00813BB1">
        <w:rPr>
          <w:rFonts w:ascii="Times New Roman CYR" w:eastAsia="Times New Roman" w:hAnsi="Times New Roman CYR" w:cs="Times New Roman CYR"/>
          <w:sz w:val="23"/>
          <w:szCs w:val="23"/>
          <w:lang w:eastAsia="ru-RU"/>
        </w:rPr>
        <w:t xml:space="preserve"> муниципального имущества составляет 5% от начальной (минимальной) цены</w:t>
      </w:r>
      <w:r w:rsidR="00616A2A" w:rsidRPr="00813BB1">
        <w:rPr>
          <w:rFonts w:ascii="Times New Roman CYR" w:eastAsia="Times New Roman" w:hAnsi="Times New Roman CYR" w:cs="Times New Roman CYR"/>
          <w:sz w:val="23"/>
          <w:szCs w:val="23"/>
          <w:lang w:eastAsia="ru-RU"/>
        </w:rPr>
        <w:t xml:space="preserve"> договора </w:t>
      </w:r>
      <w:r w:rsidR="000C3C90">
        <w:rPr>
          <w:rFonts w:ascii="Times New Roman CYR" w:eastAsia="Times New Roman" w:hAnsi="Times New Roman CYR" w:cs="Times New Roman CYR"/>
          <w:sz w:val="23"/>
          <w:szCs w:val="23"/>
          <w:lang w:eastAsia="ru-RU"/>
        </w:rPr>
        <w:t>(</w:t>
      </w:r>
      <w:r w:rsidR="00616A2A" w:rsidRPr="00813BB1">
        <w:rPr>
          <w:rFonts w:ascii="Times New Roman CYR" w:eastAsia="Times New Roman" w:hAnsi="Times New Roman CYR" w:cs="Times New Roman CYR"/>
          <w:sz w:val="23"/>
          <w:szCs w:val="23"/>
          <w:lang w:eastAsia="ru-RU"/>
        </w:rPr>
        <w:t>Лот №</w:t>
      </w:r>
      <w:r w:rsidR="006C757B" w:rsidRPr="00813BB1">
        <w:rPr>
          <w:rFonts w:ascii="Times New Roman CYR" w:eastAsia="Times New Roman" w:hAnsi="Times New Roman CYR" w:cs="Times New Roman CYR"/>
          <w:sz w:val="23"/>
          <w:szCs w:val="23"/>
          <w:lang w:eastAsia="ru-RU"/>
        </w:rPr>
        <w:t xml:space="preserve"> </w:t>
      </w:r>
      <w:r w:rsidR="00616A2A" w:rsidRPr="00813BB1">
        <w:rPr>
          <w:rFonts w:ascii="Times New Roman CYR" w:eastAsia="Times New Roman" w:hAnsi="Times New Roman CYR" w:cs="Times New Roman CYR"/>
          <w:sz w:val="23"/>
          <w:szCs w:val="23"/>
          <w:lang w:eastAsia="ru-RU"/>
        </w:rPr>
        <w:t>1</w:t>
      </w:r>
      <w:r w:rsidR="00B955D6" w:rsidRPr="00813BB1">
        <w:rPr>
          <w:rFonts w:ascii="Times New Roman CYR" w:eastAsia="Times New Roman" w:hAnsi="Times New Roman CYR" w:cs="Times New Roman CYR"/>
          <w:sz w:val="23"/>
          <w:szCs w:val="23"/>
          <w:lang w:eastAsia="ru-RU"/>
        </w:rPr>
        <w:t>, Лот № 2, Лот № 3, Лот № 4</w:t>
      </w:r>
      <w:r w:rsidR="00813BB1" w:rsidRPr="00813BB1">
        <w:rPr>
          <w:rFonts w:ascii="Times New Roman CYR" w:eastAsia="Times New Roman" w:hAnsi="Times New Roman CYR" w:cs="Times New Roman CYR"/>
          <w:sz w:val="23"/>
          <w:szCs w:val="23"/>
          <w:lang w:eastAsia="ru-RU"/>
        </w:rPr>
        <w:t xml:space="preserve"> </w:t>
      </w:r>
      <w:r w:rsidR="00616A2A" w:rsidRPr="00813BB1">
        <w:rPr>
          <w:rFonts w:ascii="Times New Roman CYR" w:eastAsia="Times New Roman" w:hAnsi="Times New Roman CYR" w:cs="Times New Roman CYR"/>
          <w:sz w:val="23"/>
          <w:szCs w:val="23"/>
          <w:lang w:eastAsia="ru-RU"/>
        </w:rPr>
        <w:t>-</w:t>
      </w:r>
      <w:r w:rsidR="004B59E2" w:rsidRPr="00813BB1">
        <w:rPr>
          <w:rFonts w:ascii="Times New Roman CYR" w:eastAsia="Times New Roman" w:hAnsi="Times New Roman CYR" w:cs="Times New Roman CYR"/>
          <w:sz w:val="23"/>
          <w:szCs w:val="23"/>
          <w:lang w:eastAsia="ru-RU"/>
        </w:rPr>
        <w:t xml:space="preserve">   </w:t>
      </w:r>
      <w:r w:rsidR="00B955D6" w:rsidRPr="00813BB1">
        <w:rPr>
          <w:rFonts w:ascii="Times New Roman CYR" w:eastAsia="Times New Roman" w:hAnsi="Times New Roman CYR" w:cs="Times New Roman CYR"/>
          <w:sz w:val="23"/>
          <w:szCs w:val="23"/>
          <w:lang w:eastAsia="ru-RU"/>
        </w:rPr>
        <w:t>1 550</w:t>
      </w:r>
      <w:r w:rsidR="004B59E2" w:rsidRPr="00813BB1">
        <w:rPr>
          <w:rFonts w:ascii="Times New Roman CYR" w:eastAsia="Times New Roman" w:hAnsi="Times New Roman CYR" w:cs="Times New Roman CYR"/>
          <w:sz w:val="23"/>
          <w:szCs w:val="23"/>
          <w:lang w:eastAsia="ru-RU"/>
        </w:rPr>
        <w:t>,00</w:t>
      </w:r>
      <w:r w:rsidR="00616A2A" w:rsidRPr="00813BB1">
        <w:rPr>
          <w:rFonts w:ascii="Times New Roman CYR" w:eastAsia="Times New Roman" w:hAnsi="Times New Roman CYR" w:cs="Times New Roman CYR"/>
          <w:sz w:val="23"/>
          <w:szCs w:val="23"/>
          <w:lang w:eastAsia="ru-RU"/>
        </w:rPr>
        <w:t xml:space="preserve"> рублей.</w:t>
      </w:r>
      <w:r w:rsidR="00B955D6" w:rsidRPr="00813BB1">
        <w:rPr>
          <w:rFonts w:ascii="Times New Roman CYR" w:eastAsia="Times New Roman" w:hAnsi="Times New Roman CYR" w:cs="Times New Roman CYR"/>
          <w:sz w:val="23"/>
          <w:szCs w:val="23"/>
          <w:lang w:eastAsia="ru-RU"/>
        </w:rPr>
        <w:t xml:space="preserve"> Лот № 5 – 1 450,00 рублей</w:t>
      </w:r>
      <w:r w:rsidR="000C3C90">
        <w:rPr>
          <w:rFonts w:ascii="Times New Roman CYR" w:eastAsia="Times New Roman" w:hAnsi="Times New Roman CYR" w:cs="Times New Roman CYR"/>
          <w:sz w:val="23"/>
          <w:szCs w:val="23"/>
          <w:lang w:eastAsia="ru-RU"/>
        </w:rPr>
        <w:t>)</w:t>
      </w:r>
      <w:r w:rsidR="00B955D6" w:rsidRPr="00813BB1">
        <w:rPr>
          <w:rFonts w:ascii="Times New Roman CYR" w:eastAsia="Times New Roman" w:hAnsi="Times New Roman CYR" w:cs="Times New Roman CYR"/>
          <w:sz w:val="23"/>
          <w:szCs w:val="23"/>
          <w:lang w:eastAsia="ru-RU"/>
        </w:rPr>
        <w:t>.</w:t>
      </w:r>
    </w:p>
    <w:p w:rsidR="009716A4"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2.5.</w:t>
      </w:r>
      <w:r w:rsidR="00846ECD">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 xml:space="preserve">При приобретении права на заключение договора </w:t>
      </w:r>
      <w:r w:rsidR="00254755">
        <w:rPr>
          <w:rFonts w:ascii="Times New Roman CYR" w:eastAsia="Times New Roman" w:hAnsi="Times New Roman CYR" w:cs="Times New Roman CYR"/>
          <w:sz w:val="23"/>
          <w:szCs w:val="23"/>
          <w:lang w:eastAsia="ru-RU"/>
        </w:rPr>
        <w:t>безвозмездного пользования</w:t>
      </w:r>
      <w:r>
        <w:rPr>
          <w:rFonts w:ascii="Times New Roman CYR" w:eastAsia="Times New Roman" w:hAnsi="Times New Roman CYR" w:cs="Times New Roman CYR"/>
          <w:sz w:val="23"/>
          <w:szCs w:val="23"/>
          <w:lang w:eastAsia="ru-RU"/>
        </w:rPr>
        <w:t xml:space="preserve"> муниципального имущества покупатель самостоятельно уплачивает НДС </w:t>
      </w:r>
      <w:r w:rsidR="00387C05">
        <w:rPr>
          <w:rFonts w:ascii="Times New Roman CYR" w:eastAsia="Times New Roman" w:hAnsi="Times New Roman CYR" w:cs="Times New Roman CYR"/>
          <w:sz w:val="23"/>
          <w:szCs w:val="23"/>
          <w:lang w:eastAsia="ru-RU"/>
        </w:rPr>
        <w:t>1</w:t>
      </w:r>
      <w:r>
        <w:rPr>
          <w:rFonts w:ascii="Times New Roman CYR" w:eastAsia="Times New Roman" w:hAnsi="Times New Roman CYR" w:cs="Times New Roman CYR"/>
          <w:sz w:val="23"/>
          <w:szCs w:val="23"/>
          <w:lang w:eastAsia="ru-RU"/>
        </w:rPr>
        <w:t>0%, в соответствии с действующим законодательством.</w:t>
      </w:r>
    </w:p>
    <w:p w:rsidR="009716A4" w:rsidRPr="002F0522" w:rsidRDefault="009716A4" w:rsidP="005D2175">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u w:val="single"/>
          <w:lang w:eastAsia="ru-RU"/>
        </w:rPr>
      </w:pPr>
      <w:r>
        <w:rPr>
          <w:rFonts w:ascii="Times New Roman CYR" w:eastAsia="Times New Roman" w:hAnsi="Times New Roman CYR" w:cs="Times New Roman CYR"/>
          <w:b/>
          <w:bCs/>
          <w:sz w:val="23"/>
          <w:szCs w:val="23"/>
          <w:lang w:eastAsia="ru-RU"/>
        </w:rPr>
        <w:t>2.6.</w:t>
      </w:r>
      <w:r w:rsidR="00846ECD">
        <w:rPr>
          <w:rFonts w:ascii="Times New Roman CYR" w:eastAsia="Times New Roman" w:hAnsi="Times New Roman CYR" w:cs="Times New Roman CYR"/>
          <w:sz w:val="23"/>
          <w:szCs w:val="23"/>
          <w:lang w:eastAsia="ru-RU"/>
        </w:rPr>
        <w:t xml:space="preserve"> С</w:t>
      </w:r>
      <w:r>
        <w:rPr>
          <w:rFonts w:ascii="Times New Roman CYR" w:eastAsia="Times New Roman" w:hAnsi="Times New Roman CYR" w:cs="Times New Roman CYR"/>
          <w:sz w:val="23"/>
          <w:szCs w:val="23"/>
          <w:lang w:eastAsia="ru-RU"/>
        </w:rPr>
        <w:t xml:space="preserve">рок </w:t>
      </w:r>
      <w:r w:rsidR="00254755">
        <w:rPr>
          <w:rFonts w:ascii="Times New Roman CYR" w:eastAsia="Times New Roman" w:hAnsi="Times New Roman CYR" w:cs="Times New Roman CYR"/>
          <w:sz w:val="23"/>
          <w:szCs w:val="23"/>
          <w:lang w:eastAsia="ru-RU"/>
        </w:rPr>
        <w:t xml:space="preserve">действия </w:t>
      </w:r>
      <w:r w:rsidR="005D06F2">
        <w:rPr>
          <w:rFonts w:ascii="Times New Roman CYR" w:eastAsia="Times New Roman" w:hAnsi="Times New Roman CYR" w:cs="Times New Roman CYR"/>
          <w:sz w:val="23"/>
          <w:szCs w:val="23"/>
          <w:lang w:eastAsia="ru-RU"/>
        </w:rPr>
        <w:t xml:space="preserve">договора </w:t>
      </w:r>
      <w:r w:rsidR="00254755">
        <w:rPr>
          <w:rFonts w:ascii="Times New Roman CYR" w:eastAsia="Times New Roman" w:hAnsi="Times New Roman CYR" w:cs="Times New Roman CYR"/>
          <w:sz w:val="23"/>
          <w:szCs w:val="23"/>
          <w:lang w:eastAsia="ru-RU"/>
        </w:rPr>
        <w:t xml:space="preserve">безвозмездного пользования </w:t>
      </w:r>
      <w:r>
        <w:rPr>
          <w:rFonts w:ascii="Times New Roman CYR" w:eastAsia="Times New Roman" w:hAnsi="Times New Roman CYR" w:cs="Times New Roman CYR"/>
          <w:sz w:val="23"/>
          <w:szCs w:val="23"/>
          <w:lang w:eastAsia="ru-RU"/>
        </w:rPr>
        <w:t>объект</w:t>
      </w:r>
      <w:r w:rsidR="00254755">
        <w:rPr>
          <w:rFonts w:ascii="Times New Roman CYR" w:eastAsia="Times New Roman" w:hAnsi="Times New Roman CYR" w:cs="Times New Roman CYR"/>
          <w:sz w:val="23"/>
          <w:szCs w:val="23"/>
          <w:lang w:eastAsia="ru-RU"/>
        </w:rPr>
        <w:t>а</w:t>
      </w:r>
      <w:r>
        <w:rPr>
          <w:rFonts w:ascii="Times New Roman CYR" w:eastAsia="Times New Roman" w:hAnsi="Times New Roman CYR" w:cs="Times New Roman CYR"/>
          <w:sz w:val="23"/>
          <w:szCs w:val="23"/>
          <w:lang w:eastAsia="ru-RU"/>
        </w:rPr>
        <w:t xml:space="preserve"> аукциона – </w:t>
      </w:r>
      <w:r w:rsidRPr="00763874">
        <w:rPr>
          <w:rFonts w:ascii="Times New Roman CYR" w:eastAsia="Times New Roman" w:hAnsi="Times New Roman CYR" w:cs="Times New Roman CYR"/>
          <w:sz w:val="23"/>
          <w:szCs w:val="23"/>
          <w:lang w:eastAsia="ru-RU"/>
        </w:rPr>
        <w:t>пять лет</w:t>
      </w:r>
      <w:r w:rsidRPr="00763874">
        <w:rPr>
          <w:rFonts w:ascii="Times New Roman CYR" w:eastAsia="Times New Roman" w:hAnsi="Times New Roman CYR" w:cs="Times New Roman CYR"/>
          <w:sz w:val="23"/>
          <w:szCs w:val="23"/>
          <w:u w:val="single"/>
          <w:lang w:eastAsia="ru-RU"/>
        </w:rPr>
        <w:t>.</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2.7.</w:t>
      </w:r>
      <w:r w:rsidR="00846ECD">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Предложения о цене заявляются участниками открыто в ходе проведения аукциона.</w:t>
      </w:r>
    </w:p>
    <w:p w:rsidR="009716A4" w:rsidRDefault="009716A4" w:rsidP="005D2175">
      <w:pPr>
        <w:widowControl w:val="0"/>
        <w:spacing w:after="0" w:line="240" w:lineRule="auto"/>
        <w:ind w:right="14" w:firstLine="567"/>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В случае если аукцион признан несостоявшимся по причине подачи единственной заявки на участие в аукционе либо признания участником аукциона</w:t>
      </w:r>
      <w:r>
        <w:rPr>
          <w:rFonts w:ascii="Times New Roman" w:eastAsia="Times New Roman" w:hAnsi="Times New Roman" w:cs="Times New Roman"/>
          <w:color w:val="000000"/>
          <w:sz w:val="23"/>
          <w:szCs w:val="23"/>
          <w:lang w:eastAsia="ru-RU" w:bidi="ru-RU"/>
        </w:rPr>
        <w:br/>
        <w:t>только одного заявителя, с лицом, подавшим единственную заявку на участие в аукционе, в случае, если указанная заявка соответствует требованиям</w:t>
      </w:r>
      <w:r>
        <w:rPr>
          <w:rFonts w:ascii="Times New Roman" w:eastAsia="Times New Roman" w:hAnsi="Times New Roman" w:cs="Times New Roman"/>
          <w:color w:val="000000"/>
          <w:sz w:val="23"/>
          <w:szCs w:val="23"/>
          <w:lang w:eastAsia="ru-RU" w:bidi="ru-RU"/>
        </w:rPr>
        <w:br/>
        <w:t>и условиям, предусмотренным документацией об аукционе, а также с лицом,</w:t>
      </w:r>
      <w:r>
        <w:rPr>
          <w:rFonts w:ascii="Times New Roman" w:eastAsia="Times New Roman" w:hAnsi="Times New Roman" w:cs="Times New Roman"/>
          <w:color w:val="000000"/>
          <w:sz w:val="23"/>
          <w:szCs w:val="23"/>
          <w:lang w:eastAsia="ru-RU" w:bidi="ru-RU"/>
        </w:rPr>
        <w:br/>
        <w:t>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w:t>
      </w:r>
      <w:r>
        <w:rPr>
          <w:rFonts w:ascii="Times New Roman" w:eastAsia="Times New Roman" w:hAnsi="Times New Roman" w:cs="Times New Roman"/>
          <w:color w:val="000000"/>
          <w:sz w:val="23"/>
          <w:szCs w:val="23"/>
          <w:lang w:eastAsia="ru-RU" w:bidi="ru-RU"/>
        </w:rPr>
        <w:br/>
        <w:t>начальной (минимальной) цены договора (лота), указанной в извещении о</w:t>
      </w:r>
      <w:r>
        <w:rPr>
          <w:rFonts w:ascii="Times New Roman" w:eastAsia="Times New Roman" w:hAnsi="Times New Roman" w:cs="Times New Roman"/>
          <w:color w:val="000000"/>
          <w:sz w:val="23"/>
          <w:szCs w:val="23"/>
          <w:lang w:eastAsia="ru-RU" w:bidi="ru-RU"/>
        </w:rPr>
        <w:br/>
        <w:t>проведении аукциона.</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2.8.</w:t>
      </w:r>
      <w:r>
        <w:rPr>
          <w:rFonts w:ascii="Times New Roman CYR" w:eastAsia="Times New Roman" w:hAnsi="Times New Roman CYR" w:cs="Times New Roman CYR"/>
          <w:sz w:val="23"/>
          <w:szCs w:val="23"/>
          <w:lang w:eastAsia="ru-RU"/>
        </w:rPr>
        <w:t xml:space="preserve"> Дата начала приема заявок на участие в аукционе – </w:t>
      </w:r>
      <w:r w:rsidR="00252B60">
        <w:rPr>
          <w:rFonts w:ascii="Times New Roman CYR" w:eastAsia="Times New Roman" w:hAnsi="Times New Roman CYR" w:cs="Times New Roman CYR"/>
          <w:b/>
          <w:bCs/>
          <w:color w:val="FF0000"/>
          <w:sz w:val="23"/>
          <w:szCs w:val="23"/>
          <w:lang w:eastAsia="ru-RU"/>
        </w:rPr>
        <w:t>20 марта</w:t>
      </w:r>
      <w:r w:rsidRPr="00987648">
        <w:rPr>
          <w:rFonts w:ascii="Times New Roman CYR" w:eastAsia="Times New Roman" w:hAnsi="Times New Roman CYR" w:cs="Times New Roman CYR"/>
          <w:b/>
          <w:bCs/>
          <w:color w:val="FF0000"/>
          <w:sz w:val="23"/>
          <w:szCs w:val="23"/>
          <w:lang w:eastAsia="ru-RU"/>
        </w:rPr>
        <w:t xml:space="preserve"> 202</w:t>
      </w:r>
      <w:r w:rsidR="00F2287E">
        <w:rPr>
          <w:rFonts w:ascii="Times New Roman CYR" w:eastAsia="Times New Roman" w:hAnsi="Times New Roman CYR" w:cs="Times New Roman CYR"/>
          <w:b/>
          <w:bCs/>
          <w:color w:val="FF0000"/>
          <w:sz w:val="23"/>
          <w:szCs w:val="23"/>
          <w:lang w:eastAsia="ru-RU"/>
        </w:rPr>
        <w:t>4</w:t>
      </w:r>
      <w:r w:rsidRPr="00987648">
        <w:rPr>
          <w:rFonts w:ascii="Times New Roman CYR" w:eastAsia="Times New Roman" w:hAnsi="Times New Roman CYR" w:cs="Times New Roman CYR"/>
          <w:b/>
          <w:bCs/>
          <w:color w:val="FF0000"/>
          <w:sz w:val="23"/>
          <w:szCs w:val="23"/>
          <w:lang w:eastAsia="ru-RU"/>
        </w:rPr>
        <w:t xml:space="preserve"> г. в 9-00 часов</w:t>
      </w:r>
      <w:r w:rsidR="003F09DD">
        <w:rPr>
          <w:rFonts w:ascii="Times New Roman CYR" w:eastAsia="Times New Roman" w:hAnsi="Times New Roman CYR" w:cs="Times New Roman CYR"/>
          <w:b/>
          <w:bCs/>
          <w:color w:val="FF0000"/>
          <w:sz w:val="23"/>
          <w:szCs w:val="23"/>
          <w:lang w:eastAsia="ru-RU"/>
        </w:rPr>
        <w:t xml:space="preserve"> </w:t>
      </w:r>
      <w:r w:rsidRPr="007F1E72">
        <w:rPr>
          <w:rFonts w:ascii="Times New Roman CYR" w:eastAsia="Times New Roman" w:hAnsi="Times New Roman CYR" w:cs="Times New Roman CYR"/>
          <w:sz w:val="23"/>
          <w:szCs w:val="23"/>
          <w:lang w:eastAsia="ru-RU"/>
        </w:rPr>
        <w:t xml:space="preserve">по </w:t>
      </w:r>
      <w:r>
        <w:rPr>
          <w:rFonts w:ascii="Times New Roman CYR" w:eastAsia="Times New Roman" w:hAnsi="Times New Roman CYR" w:cs="Times New Roman CYR"/>
          <w:sz w:val="23"/>
          <w:szCs w:val="23"/>
          <w:lang w:eastAsia="ru-RU"/>
        </w:rPr>
        <w:t>местному времени</w:t>
      </w:r>
      <w:r>
        <w:rPr>
          <w:rFonts w:ascii="Times New Roman CYR" w:eastAsia="Times New Roman" w:hAnsi="Times New Roman CYR" w:cs="Times New Roman CYR"/>
          <w:b/>
          <w:bCs/>
          <w:sz w:val="23"/>
          <w:szCs w:val="23"/>
          <w:lang w:eastAsia="ru-RU"/>
        </w:rPr>
        <w:t>.</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2.9.</w:t>
      </w:r>
      <w:r>
        <w:rPr>
          <w:rFonts w:ascii="Times New Roman CYR" w:eastAsia="Times New Roman" w:hAnsi="Times New Roman CYR" w:cs="Times New Roman CYR"/>
          <w:sz w:val="23"/>
          <w:szCs w:val="23"/>
          <w:lang w:eastAsia="ru-RU"/>
        </w:rPr>
        <w:t xml:space="preserve"> Дата окончания подачи заявок на участие в аукционе–</w:t>
      </w:r>
      <w:r w:rsidR="00252B60">
        <w:rPr>
          <w:rFonts w:ascii="Times New Roman CYR" w:eastAsia="Times New Roman" w:hAnsi="Times New Roman CYR" w:cs="Times New Roman CYR"/>
          <w:sz w:val="23"/>
          <w:szCs w:val="23"/>
          <w:lang w:eastAsia="ru-RU"/>
        </w:rPr>
        <w:t xml:space="preserve"> </w:t>
      </w:r>
      <w:r w:rsidR="00252B60">
        <w:rPr>
          <w:rFonts w:ascii="Times New Roman CYR" w:eastAsia="Times New Roman" w:hAnsi="Times New Roman CYR" w:cs="Times New Roman CYR"/>
          <w:b/>
          <w:color w:val="FF0000"/>
          <w:sz w:val="23"/>
          <w:szCs w:val="23"/>
          <w:lang w:eastAsia="ru-RU"/>
        </w:rPr>
        <w:t>8</w:t>
      </w:r>
      <w:r w:rsidR="00D97CA1" w:rsidRPr="00987648">
        <w:rPr>
          <w:rFonts w:ascii="Times New Roman CYR" w:eastAsia="Times New Roman" w:hAnsi="Times New Roman CYR" w:cs="Times New Roman CYR"/>
          <w:b/>
          <w:color w:val="FF0000"/>
          <w:sz w:val="23"/>
          <w:szCs w:val="23"/>
          <w:lang w:eastAsia="ru-RU"/>
        </w:rPr>
        <w:t xml:space="preserve"> </w:t>
      </w:r>
      <w:r w:rsidR="00252B60">
        <w:rPr>
          <w:rFonts w:ascii="Times New Roman CYR" w:eastAsia="Times New Roman" w:hAnsi="Times New Roman CYR" w:cs="Times New Roman CYR"/>
          <w:b/>
          <w:bCs/>
          <w:color w:val="FF0000"/>
          <w:sz w:val="23"/>
          <w:szCs w:val="23"/>
          <w:lang w:eastAsia="ru-RU"/>
        </w:rPr>
        <w:t>апреля</w:t>
      </w:r>
      <w:r w:rsidRPr="00987648">
        <w:rPr>
          <w:rFonts w:ascii="Times New Roman CYR" w:eastAsia="Times New Roman" w:hAnsi="Times New Roman CYR" w:cs="Times New Roman CYR"/>
          <w:b/>
          <w:bCs/>
          <w:color w:val="FF0000"/>
          <w:sz w:val="23"/>
          <w:szCs w:val="23"/>
          <w:lang w:eastAsia="ru-RU"/>
        </w:rPr>
        <w:t xml:space="preserve"> 202</w:t>
      </w:r>
      <w:r w:rsidR="00F2287E">
        <w:rPr>
          <w:rFonts w:ascii="Times New Roman CYR" w:eastAsia="Times New Roman" w:hAnsi="Times New Roman CYR" w:cs="Times New Roman CYR"/>
          <w:b/>
          <w:bCs/>
          <w:color w:val="FF0000"/>
          <w:sz w:val="23"/>
          <w:szCs w:val="23"/>
          <w:lang w:eastAsia="ru-RU"/>
        </w:rPr>
        <w:t>4</w:t>
      </w:r>
      <w:r w:rsidRPr="00987648">
        <w:rPr>
          <w:rFonts w:ascii="Times New Roman CYR" w:eastAsia="Times New Roman" w:hAnsi="Times New Roman CYR" w:cs="Times New Roman CYR"/>
          <w:b/>
          <w:bCs/>
          <w:color w:val="FF0000"/>
          <w:sz w:val="23"/>
          <w:szCs w:val="23"/>
          <w:lang w:eastAsia="ru-RU"/>
        </w:rPr>
        <w:t xml:space="preserve"> г. до 14-00 часов</w:t>
      </w:r>
      <w:r w:rsidR="00987648">
        <w:rPr>
          <w:rFonts w:ascii="Times New Roman CYR" w:eastAsia="Times New Roman" w:hAnsi="Times New Roman CYR" w:cs="Times New Roman CYR"/>
          <w:b/>
          <w:bCs/>
          <w:color w:val="FF0000"/>
          <w:sz w:val="23"/>
          <w:szCs w:val="23"/>
          <w:lang w:eastAsia="ru-RU"/>
        </w:rPr>
        <w:t xml:space="preserve"> </w:t>
      </w:r>
      <w:r>
        <w:rPr>
          <w:rFonts w:ascii="Times New Roman CYR" w:eastAsia="Times New Roman" w:hAnsi="Times New Roman CYR" w:cs="Times New Roman CYR"/>
          <w:sz w:val="23"/>
          <w:szCs w:val="23"/>
          <w:lang w:eastAsia="ru-RU"/>
        </w:rPr>
        <w:t>по местному времени.</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2.10.</w:t>
      </w:r>
      <w:r w:rsidR="00456C10">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 xml:space="preserve">Дата начала рассмотрения заявок на участие в аукционе – </w:t>
      </w:r>
      <w:r w:rsidR="00252B60">
        <w:rPr>
          <w:rFonts w:ascii="Times New Roman CYR" w:eastAsia="Times New Roman" w:hAnsi="Times New Roman CYR" w:cs="Times New Roman CYR"/>
          <w:b/>
          <w:color w:val="FF0000"/>
          <w:sz w:val="23"/>
          <w:szCs w:val="23"/>
          <w:lang w:eastAsia="ru-RU"/>
        </w:rPr>
        <w:t>09</w:t>
      </w:r>
      <w:r w:rsidR="00F2287E">
        <w:rPr>
          <w:rFonts w:ascii="Times New Roman CYR" w:eastAsia="Times New Roman" w:hAnsi="Times New Roman CYR" w:cs="Times New Roman CYR"/>
          <w:b/>
          <w:color w:val="FF0000"/>
          <w:sz w:val="23"/>
          <w:szCs w:val="23"/>
          <w:lang w:eastAsia="ru-RU"/>
        </w:rPr>
        <w:t>.0</w:t>
      </w:r>
      <w:r w:rsidR="005C3358">
        <w:rPr>
          <w:rFonts w:ascii="Times New Roman CYR" w:eastAsia="Times New Roman" w:hAnsi="Times New Roman CYR" w:cs="Times New Roman CYR"/>
          <w:b/>
          <w:color w:val="FF0000"/>
          <w:sz w:val="23"/>
          <w:szCs w:val="23"/>
          <w:lang w:eastAsia="ru-RU"/>
        </w:rPr>
        <w:t>4</w:t>
      </w:r>
      <w:r w:rsidRPr="00987648">
        <w:rPr>
          <w:rFonts w:ascii="Times New Roman CYR" w:eastAsia="Times New Roman" w:hAnsi="Times New Roman CYR" w:cs="Times New Roman CYR"/>
          <w:b/>
          <w:color w:val="FF0000"/>
          <w:sz w:val="23"/>
          <w:szCs w:val="23"/>
          <w:lang w:eastAsia="ru-RU"/>
        </w:rPr>
        <w:t>.202</w:t>
      </w:r>
      <w:r w:rsidR="00F2287E">
        <w:rPr>
          <w:rFonts w:ascii="Times New Roman CYR" w:eastAsia="Times New Roman" w:hAnsi="Times New Roman CYR" w:cs="Times New Roman CYR"/>
          <w:b/>
          <w:color w:val="FF0000"/>
          <w:sz w:val="23"/>
          <w:szCs w:val="23"/>
          <w:lang w:eastAsia="ru-RU"/>
        </w:rPr>
        <w:t xml:space="preserve">4 </w:t>
      </w:r>
      <w:r w:rsidRPr="00987648">
        <w:rPr>
          <w:rFonts w:ascii="Times New Roman CYR" w:eastAsia="Times New Roman" w:hAnsi="Times New Roman CYR" w:cs="Times New Roman CYR"/>
          <w:b/>
          <w:color w:val="FF0000"/>
          <w:sz w:val="23"/>
          <w:szCs w:val="23"/>
          <w:lang w:eastAsia="ru-RU"/>
        </w:rPr>
        <w:t>г в 14.00</w:t>
      </w:r>
      <w:r w:rsidR="00DE4CC4">
        <w:rPr>
          <w:rFonts w:ascii="Times New Roman CYR" w:eastAsia="Times New Roman" w:hAnsi="Times New Roman CYR" w:cs="Times New Roman CYR"/>
          <w:color w:val="FF0000"/>
          <w:sz w:val="23"/>
          <w:szCs w:val="23"/>
          <w:lang w:eastAsia="ru-RU"/>
        </w:rPr>
        <w:t xml:space="preserve"> </w:t>
      </w:r>
      <w:r>
        <w:rPr>
          <w:rFonts w:ascii="Times New Roman CYR" w:eastAsia="Times New Roman" w:hAnsi="Times New Roman CYR" w:cs="Times New Roman CYR"/>
          <w:sz w:val="23"/>
          <w:szCs w:val="23"/>
          <w:lang w:eastAsia="ru-RU"/>
        </w:rPr>
        <w:t xml:space="preserve">по местному времени. Дата, место, время определения состава участников аукциона и допуска их к аукциону </w:t>
      </w:r>
      <w:r w:rsidRPr="00987648">
        <w:rPr>
          <w:rFonts w:ascii="Times New Roman CYR" w:eastAsia="Times New Roman" w:hAnsi="Times New Roman CYR" w:cs="Times New Roman CYR"/>
          <w:sz w:val="23"/>
          <w:szCs w:val="23"/>
          <w:lang w:eastAsia="ru-RU"/>
        </w:rPr>
        <w:t xml:space="preserve">состоится </w:t>
      </w:r>
      <w:r w:rsidR="00F84F5F">
        <w:rPr>
          <w:rFonts w:ascii="Times New Roman CYR" w:eastAsia="Times New Roman" w:hAnsi="Times New Roman CYR" w:cs="Times New Roman CYR"/>
          <w:b/>
          <w:bCs/>
          <w:color w:val="FF0000"/>
          <w:sz w:val="23"/>
          <w:szCs w:val="23"/>
          <w:lang w:eastAsia="ru-RU"/>
        </w:rPr>
        <w:t>10.04</w:t>
      </w:r>
      <w:r w:rsidRPr="00987648">
        <w:rPr>
          <w:rFonts w:ascii="Times New Roman CYR" w:eastAsia="Times New Roman" w:hAnsi="Times New Roman CYR" w:cs="Times New Roman CYR"/>
          <w:b/>
          <w:bCs/>
          <w:color w:val="FF0000"/>
          <w:sz w:val="23"/>
          <w:szCs w:val="23"/>
          <w:lang w:eastAsia="ru-RU"/>
        </w:rPr>
        <w:t>.202</w:t>
      </w:r>
      <w:r w:rsidR="00F2287E">
        <w:rPr>
          <w:rFonts w:ascii="Times New Roman CYR" w:eastAsia="Times New Roman" w:hAnsi="Times New Roman CYR" w:cs="Times New Roman CYR"/>
          <w:b/>
          <w:bCs/>
          <w:color w:val="FF0000"/>
          <w:sz w:val="23"/>
          <w:szCs w:val="23"/>
          <w:lang w:eastAsia="ru-RU"/>
        </w:rPr>
        <w:t xml:space="preserve">4 </w:t>
      </w:r>
      <w:r w:rsidRPr="00987648">
        <w:rPr>
          <w:rFonts w:ascii="Times New Roman CYR" w:eastAsia="Times New Roman" w:hAnsi="Times New Roman CYR" w:cs="Times New Roman CYR"/>
          <w:b/>
          <w:bCs/>
          <w:color w:val="FF0000"/>
          <w:sz w:val="23"/>
          <w:szCs w:val="23"/>
          <w:lang w:eastAsia="ru-RU"/>
        </w:rPr>
        <w:t>г. в 14-00 часов</w:t>
      </w:r>
      <w:r w:rsidR="00D5421A">
        <w:rPr>
          <w:rFonts w:ascii="Times New Roman CYR" w:eastAsia="Times New Roman" w:hAnsi="Times New Roman CYR" w:cs="Times New Roman CYR"/>
          <w:b/>
          <w:bCs/>
          <w:color w:val="FF0000"/>
          <w:sz w:val="23"/>
          <w:szCs w:val="23"/>
          <w:lang w:eastAsia="ru-RU"/>
        </w:rPr>
        <w:t xml:space="preserve"> </w:t>
      </w:r>
      <w:r>
        <w:rPr>
          <w:rFonts w:ascii="Times New Roman CYR" w:eastAsia="Times New Roman" w:hAnsi="Times New Roman CYR" w:cs="Times New Roman CYR"/>
          <w:sz w:val="23"/>
          <w:szCs w:val="23"/>
          <w:lang w:eastAsia="ru-RU"/>
        </w:rPr>
        <w:t>по местному времени.</w:t>
      </w:r>
      <w:r w:rsidR="009F0080">
        <w:rPr>
          <w:rFonts w:ascii="Times New Roman CYR" w:eastAsia="Times New Roman" w:hAnsi="Times New Roman CYR" w:cs="Times New Roman CYR"/>
          <w:sz w:val="23"/>
          <w:szCs w:val="23"/>
          <w:lang w:eastAsia="ru-RU"/>
        </w:rPr>
        <w:t xml:space="preserve"> Новосибирская </w:t>
      </w:r>
      <w:r>
        <w:rPr>
          <w:rFonts w:ascii="Times New Roman CYR" w:eastAsia="Times New Roman" w:hAnsi="Times New Roman CYR" w:cs="Times New Roman CYR"/>
          <w:sz w:val="23"/>
          <w:szCs w:val="23"/>
          <w:lang w:eastAsia="ru-RU"/>
        </w:rPr>
        <w:t xml:space="preserve">область, </w:t>
      </w:r>
      <w:r w:rsidR="009F0080">
        <w:rPr>
          <w:rFonts w:ascii="Times New Roman CYR" w:eastAsia="Times New Roman" w:hAnsi="Times New Roman CYR" w:cs="Times New Roman CYR"/>
          <w:sz w:val="23"/>
          <w:szCs w:val="23"/>
          <w:lang w:eastAsia="ru-RU"/>
        </w:rPr>
        <w:t>г</w:t>
      </w:r>
      <w:r>
        <w:rPr>
          <w:rFonts w:ascii="Times New Roman CYR" w:eastAsia="Times New Roman" w:hAnsi="Times New Roman CYR" w:cs="Times New Roman CYR"/>
          <w:sz w:val="23"/>
          <w:szCs w:val="23"/>
          <w:lang w:eastAsia="ru-RU"/>
        </w:rPr>
        <w:t xml:space="preserve">. </w:t>
      </w:r>
      <w:r w:rsidR="009F0080">
        <w:rPr>
          <w:rFonts w:ascii="Times New Roman CYR" w:eastAsia="Times New Roman" w:hAnsi="Times New Roman CYR" w:cs="Times New Roman CYR"/>
          <w:sz w:val="23"/>
          <w:szCs w:val="23"/>
          <w:lang w:eastAsia="ru-RU"/>
        </w:rPr>
        <w:t>Татарск, ул. Ленина</w:t>
      </w:r>
      <w:r>
        <w:rPr>
          <w:rFonts w:ascii="Times New Roman CYR" w:eastAsia="Times New Roman" w:hAnsi="Times New Roman CYR" w:cs="Times New Roman CYR"/>
          <w:sz w:val="23"/>
          <w:szCs w:val="23"/>
          <w:lang w:eastAsia="ru-RU"/>
        </w:rPr>
        <w:t>,</w:t>
      </w:r>
      <w:r w:rsidR="009F0080">
        <w:rPr>
          <w:rFonts w:ascii="Times New Roman CYR" w:eastAsia="Times New Roman" w:hAnsi="Times New Roman CYR" w:cs="Times New Roman CYR"/>
          <w:sz w:val="23"/>
          <w:szCs w:val="23"/>
          <w:lang w:eastAsia="ru-RU"/>
        </w:rPr>
        <w:t xml:space="preserve"> 56.</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i/>
          <w:iCs/>
          <w:sz w:val="23"/>
          <w:szCs w:val="23"/>
          <w:lang w:eastAsia="ru-RU"/>
        </w:rPr>
      </w:pPr>
      <w:r>
        <w:rPr>
          <w:rFonts w:ascii="Times New Roman CYR" w:eastAsia="Times New Roman" w:hAnsi="Times New Roman CYR" w:cs="Times New Roman CYR"/>
          <w:b/>
          <w:bCs/>
          <w:sz w:val="23"/>
          <w:szCs w:val="23"/>
          <w:lang w:eastAsia="ru-RU"/>
        </w:rPr>
        <w:t>2.11.</w:t>
      </w:r>
      <w:r w:rsidR="006C757B">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 xml:space="preserve">Аукцион проводится </w:t>
      </w:r>
      <w:r w:rsidR="00F84F5F">
        <w:rPr>
          <w:rFonts w:ascii="Times New Roman CYR" w:eastAsia="Times New Roman" w:hAnsi="Times New Roman CYR" w:cs="Times New Roman CYR"/>
          <w:b/>
          <w:bCs/>
          <w:color w:val="FF0000"/>
          <w:sz w:val="23"/>
          <w:szCs w:val="23"/>
          <w:lang w:eastAsia="ru-RU"/>
        </w:rPr>
        <w:t>11.04</w:t>
      </w:r>
      <w:r w:rsidRPr="00987648">
        <w:rPr>
          <w:rFonts w:ascii="Times New Roman CYR" w:eastAsia="Times New Roman" w:hAnsi="Times New Roman CYR" w:cs="Times New Roman CYR"/>
          <w:b/>
          <w:bCs/>
          <w:color w:val="FF0000"/>
          <w:sz w:val="23"/>
          <w:szCs w:val="23"/>
          <w:lang w:eastAsia="ru-RU"/>
        </w:rPr>
        <w:t>.202</w:t>
      </w:r>
      <w:r w:rsidR="00F2287E">
        <w:rPr>
          <w:rFonts w:ascii="Times New Roman CYR" w:eastAsia="Times New Roman" w:hAnsi="Times New Roman CYR" w:cs="Times New Roman CYR"/>
          <w:b/>
          <w:bCs/>
          <w:color w:val="FF0000"/>
          <w:sz w:val="23"/>
          <w:szCs w:val="23"/>
          <w:lang w:eastAsia="ru-RU"/>
        </w:rPr>
        <w:t>4</w:t>
      </w:r>
      <w:r w:rsidRPr="00987648">
        <w:rPr>
          <w:rFonts w:ascii="Times New Roman CYR" w:eastAsia="Times New Roman" w:hAnsi="Times New Roman CYR" w:cs="Times New Roman CYR"/>
          <w:b/>
          <w:bCs/>
          <w:color w:val="FF0000"/>
          <w:sz w:val="23"/>
          <w:szCs w:val="23"/>
          <w:lang w:eastAsia="ru-RU"/>
        </w:rPr>
        <w:t xml:space="preserve"> г. в 14-00 час.00 мин.</w:t>
      </w:r>
      <w:r w:rsidR="006C757B">
        <w:rPr>
          <w:rFonts w:ascii="Times New Roman CYR" w:eastAsia="Times New Roman" w:hAnsi="Times New Roman CYR" w:cs="Times New Roman CYR"/>
          <w:b/>
          <w:bCs/>
          <w:color w:val="FF0000"/>
          <w:sz w:val="23"/>
          <w:szCs w:val="23"/>
          <w:lang w:eastAsia="ru-RU"/>
        </w:rPr>
        <w:t xml:space="preserve"> </w:t>
      </w:r>
      <w:r>
        <w:rPr>
          <w:rFonts w:ascii="Times New Roman CYR" w:eastAsia="Times New Roman" w:hAnsi="Times New Roman CYR" w:cs="Times New Roman CYR"/>
          <w:sz w:val="23"/>
          <w:szCs w:val="23"/>
          <w:lang w:eastAsia="ru-RU"/>
        </w:rPr>
        <w:t>(по местному времени).</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Подведение итогов аукциона проводится в этот же день после проведения аукциона.</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CYR" w:eastAsia="Times New Roman" w:hAnsi="Times New Roman CYR" w:cs="Times New Roman CYR"/>
          <w:b/>
          <w:bCs/>
          <w:sz w:val="23"/>
          <w:szCs w:val="23"/>
          <w:lang w:eastAsia="ru-RU"/>
        </w:rPr>
        <w:t>2.12.</w:t>
      </w:r>
      <w:r w:rsidR="006C757B">
        <w:rPr>
          <w:rFonts w:ascii="Times New Roman CYR" w:eastAsia="Times New Roman" w:hAnsi="Times New Roman CYR" w:cs="Times New Roman CYR"/>
          <w:b/>
          <w:bCs/>
          <w:sz w:val="23"/>
          <w:szCs w:val="23"/>
          <w:lang w:eastAsia="ru-RU"/>
        </w:rPr>
        <w:t xml:space="preserve"> </w:t>
      </w:r>
      <w:r>
        <w:rPr>
          <w:rFonts w:ascii="Times New Roman" w:eastAsia="Times New Roman" w:hAnsi="Times New Roman" w:cs="Times New Roman"/>
          <w:sz w:val="23"/>
          <w:szCs w:val="23"/>
          <w:lang w:eastAsia="ru-RU"/>
        </w:rPr>
        <w:t>Для участия в аукционе претенденты вносят задаток</w:t>
      </w:r>
      <w:r w:rsidR="00E5092B">
        <w:rPr>
          <w:rFonts w:ascii="Times New Roman" w:eastAsia="Times New Roman" w:hAnsi="Times New Roman" w:cs="Times New Roman"/>
          <w:sz w:val="23"/>
          <w:szCs w:val="23"/>
          <w:lang w:eastAsia="ru-RU"/>
        </w:rPr>
        <w:t xml:space="preserve"> в размере </w:t>
      </w:r>
      <w:r w:rsidR="0061021F">
        <w:rPr>
          <w:rFonts w:ascii="Times New Roman" w:eastAsia="Times New Roman" w:hAnsi="Times New Roman" w:cs="Times New Roman"/>
          <w:sz w:val="23"/>
          <w:szCs w:val="23"/>
          <w:lang w:eastAsia="ru-RU"/>
        </w:rPr>
        <w:t>1</w:t>
      </w:r>
      <w:r w:rsidR="00E5092B">
        <w:rPr>
          <w:rFonts w:ascii="Times New Roman" w:eastAsia="Times New Roman" w:hAnsi="Times New Roman" w:cs="Times New Roman"/>
          <w:sz w:val="23"/>
          <w:szCs w:val="23"/>
          <w:lang w:eastAsia="ru-RU"/>
        </w:rPr>
        <w:t>0% от начальной (минимальной) цены</w:t>
      </w:r>
      <w:r>
        <w:rPr>
          <w:rFonts w:ascii="Times New Roman" w:eastAsia="Times New Roman" w:hAnsi="Times New Roman" w:cs="Times New Roman"/>
          <w:sz w:val="23"/>
          <w:szCs w:val="23"/>
          <w:lang w:eastAsia="ru-RU"/>
        </w:rPr>
        <w:t xml:space="preserve"> на расчетный счет Оператора электронной площадки:</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получатель: ООО «РТС-тендер»;</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наименование банка: Филиал «Корпоративный» ПАО «Совкомбанк»;</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расчетный счет: 40702810512030016362;</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корр. счет: 30101810445250000360;</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БИК: 044525360;</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ИНН: 7710357167;</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 КПП: 773001001; </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назначение платежа: «Внесение гарантийного обеспечения по Соглашению о внесении гарантийного обеспечения, № аналитического счета __________, без НДС».</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Платежи от третьих лиц не принимаются. </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Денежные средства, перечисленные в счет задатка, учитываются на аналитическом счете претендента, привязанном к счету Оператора электронной площадки.</w:t>
      </w:r>
    </w:p>
    <w:p w:rsidR="009716A4" w:rsidRDefault="009716A4" w:rsidP="005D2175">
      <w:pPr>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Оператор электронной площадки проверяет наличие достаточной суммы в размере задатка на аналитическом счете претендента и осуществляет блокирование данной суммы.</w:t>
      </w:r>
    </w:p>
    <w:p w:rsidR="009716A4" w:rsidRDefault="00846ECD"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 xml:space="preserve"> </w:t>
      </w:r>
      <w:r w:rsidR="009716A4">
        <w:rPr>
          <w:rFonts w:ascii="Times New Roman CYR" w:eastAsia="Times New Roman" w:hAnsi="Times New Roman CYR" w:cs="Times New Roman CYR"/>
          <w:sz w:val="23"/>
          <w:szCs w:val="23"/>
          <w:lang w:eastAsia="ru-RU"/>
        </w:rPr>
        <w:t xml:space="preserve">Задаток должен быть внесен не позднее </w:t>
      </w:r>
      <w:r w:rsidR="00163B3B">
        <w:rPr>
          <w:rFonts w:ascii="Times New Roman CYR" w:eastAsia="Times New Roman" w:hAnsi="Times New Roman CYR" w:cs="Times New Roman CYR"/>
          <w:b/>
          <w:color w:val="FF0000"/>
          <w:sz w:val="23"/>
          <w:szCs w:val="23"/>
          <w:lang w:eastAsia="ru-RU"/>
        </w:rPr>
        <w:t>08.04.</w:t>
      </w:r>
      <w:r w:rsidR="009716A4" w:rsidRPr="006201CD">
        <w:rPr>
          <w:rFonts w:ascii="Times New Roman CYR" w:eastAsia="Times New Roman" w:hAnsi="Times New Roman CYR" w:cs="Times New Roman CYR"/>
          <w:b/>
          <w:color w:val="FF0000"/>
          <w:sz w:val="23"/>
          <w:szCs w:val="23"/>
          <w:lang w:eastAsia="ru-RU"/>
        </w:rPr>
        <w:t>202</w:t>
      </w:r>
      <w:r w:rsidR="00CE1AB6">
        <w:rPr>
          <w:rFonts w:ascii="Times New Roman CYR" w:eastAsia="Times New Roman" w:hAnsi="Times New Roman CYR" w:cs="Times New Roman CYR"/>
          <w:b/>
          <w:color w:val="FF0000"/>
          <w:sz w:val="23"/>
          <w:szCs w:val="23"/>
          <w:lang w:eastAsia="ru-RU"/>
        </w:rPr>
        <w:t>4</w:t>
      </w:r>
      <w:r w:rsidR="009716A4" w:rsidRPr="006201CD">
        <w:rPr>
          <w:rFonts w:ascii="Times New Roman CYR" w:eastAsia="Times New Roman" w:hAnsi="Times New Roman CYR" w:cs="Times New Roman CYR"/>
          <w:b/>
          <w:color w:val="FF0000"/>
          <w:sz w:val="23"/>
          <w:szCs w:val="23"/>
          <w:lang w:eastAsia="ru-RU"/>
        </w:rPr>
        <w:t xml:space="preserve"> года 10.00</w:t>
      </w:r>
      <w:r w:rsidR="009716A4">
        <w:rPr>
          <w:rFonts w:ascii="Times New Roman CYR" w:eastAsia="Times New Roman" w:hAnsi="Times New Roman CYR" w:cs="Times New Roman CYR"/>
          <w:sz w:val="23"/>
          <w:szCs w:val="23"/>
          <w:lang w:eastAsia="ru-RU"/>
        </w:rPr>
        <w:t xml:space="preserve"> (по местному времени).</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sz w:val="24"/>
          <w:szCs w:val="24"/>
          <w:lang w:eastAsia="ru-RU"/>
        </w:rPr>
        <w:t>2.13.</w:t>
      </w:r>
      <w:r>
        <w:rPr>
          <w:rFonts w:ascii="Times New Roman CYR" w:eastAsia="Times New Roman" w:hAnsi="Times New Roman CYR" w:cs="Times New Roman CYR"/>
          <w:sz w:val="24"/>
          <w:szCs w:val="24"/>
          <w:lang w:eastAsia="ru-RU"/>
        </w:rPr>
        <w:t xml:space="preserve"> Задаток победителя аукциона засчитывается в счет оплаты </w:t>
      </w:r>
      <w:r w:rsidR="00811132">
        <w:rPr>
          <w:rFonts w:ascii="Times New Roman CYR" w:eastAsia="Times New Roman" w:hAnsi="Times New Roman CYR" w:cs="Times New Roman CYR"/>
          <w:sz w:val="24"/>
          <w:szCs w:val="24"/>
          <w:lang w:eastAsia="ru-RU"/>
        </w:rPr>
        <w:t>права безвозмездного пользования</w:t>
      </w:r>
      <w:r>
        <w:rPr>
          <w:rFonts w:ascii="Times New Roman CYR" w:eastAsia="Times New Roman" w:hAnsi="Times New Roman CYR" w:cs="Times New Roman CYR"/>
          <w:sz w:val="24"/>
          <w:szCs w:val="24"/>
          <w:lang w:eastAsia="ru-RU"/>
        </w:rPr>
        <w:t xml:space="preserve"> по договору </w:t>
      </w:r>
      <w:r w:rsidR="00811132">
        <w:rPr>
          <w:rFonts w:ascii="Times New Roman CYR" w:eastAsia="Times New Roman" w:hAnsi="Times New Roman CYR" w:cs="Times New Roman CYR"/>
          <w:sz w:val="24"/>
          <w:szCs w:val="24"/>
          <w:lang w:eastAsia="ru-RU"/>
        </w:rPr>
        <w:t>безвозмездного пользования</w:t>
      </w:r>
      <w:r>
        <w:rPr>
          <w:rFonts w:ascii="Times New Roman CYR" w:eastAsia="Times New Roman" w:hAnsi="Times New Roman CYR" w:cs="Times New Roman CYR"/>
          <w:sz w:val="24"/>
          <w:szCs w:val="24"/>
          <w:lang w:eastAsia="ru-RU"/>
        </w:rPr>
        <w:t xml:space="preserve"> муниципального имущества.</w:t>
      </w:r>
    </w:p>
    <w:p w:rsidR="009716A4" w:rsidRDefault="009716A4" w:rsidP="00846EC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sz w:val="24"/>
          <w:szCs w:val="24"/>
          <w:lang w:eastAsia="ru-RU"/>
        </w:rPr>
        <w:t xml:space="preserve"> 2.14.</w:t>
      </w:r>
      <w:r>
        <w:rPr>
          <w:rFonts w:ascii="Times New Roman CYR" w:eastAsia="Times New Roman" w:hAnsi="Times New Roman CYR" w:cs="Times New Roman CYR"/>
          <w:sz w:val="24"/>
          <w:szCs w:val="24"/>
          <w:lang w:eastAsia="ru-RU"/>
        </w:rPr>
        <w:t xml:space="preserve"> Плательщиком задатка может быть только претендент.</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9716A4" w:rsidRDefault="009716A4" w:rsidP="00846ECD">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3. Требования к участникам аукциона</w:t>
      </w:r>
    </w:p>
    <w:p w:rsidR="00D36A4E"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bCs/>
          <w:sz w:val="23"/>
          <w:szCs w:val="23"/>
          <w:lang w:eastAsia="ru-RU"/>
        </w:rPr>
        <w:t>3.1.</w:t>
      </w:r>
      <w:r w:rsidR="00BE6A72">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Участником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sidR="005B2DF0">
        <w:rPr>
          <w:rFonts w:ascii="Times New Roman" w:eastAsia="Times New Roman" w:hAnsi="Times New Roman" w:cs="Times New Roman"/>
          <w:sz w:val="23"/>
          <w:szCs w:val="23"/>
          <w:lang w:eastAsia="ru-RU"/>
        </w:rPr>
        <w:t xml:space="preserve">, </w:t>
      </w:r>
      <w:r w:rsidR="005B2DF0" w:rsidRPr="00FB0C05">
        <w:rPr>
          <w:rFonts w:ascii="Times New Roman" w:eastAsia="Times New Roman" w:hAnsi="Times New Roman" w:cs="Times New Roman"/>
          <w:b/>
          <w:sz w:val="23"/>
          <w:szCs w:val="23"/>
          <w:lang w:eastAsia="ru-RU"/>
        </w:rPr>
        <w:t>имеющих право на осуществление перевозок на территории Татарского муниципального района Новосибирской области по маршруту регулярных перевозок</w:t>
      </w:r>
    </w:p>
    <w:p w:rsidR="00D36A4E" w:rsidRDefault="00D36A4E" w:rsidP="005D2175">
      <w:pPr>
        <w:widowControl w:val="0"/>
        <w:autoSpaceDE w:val="0"/>
        <w:autoSpaceDN w:val="0"/>
        <w:adjustRightInd w:val="0"/>
        <w:spacing w:after="0" w:line="240" w:lineRule="auto"/>
        <w:ind w:firstLine="567"/>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 27 г. Татарск, </w:t>
      </w:r>
      <w:r w:rsidR="006B7F42">
        <w:rPr>
          <w:rFonts w:ascii="Times New Roman" w:eastAsia="Times New Roman" w:hAnsi="Times New Roman" w:cs="Times New Roman"/>
          <w:b/>
          <w:sz w:val="23"/>
          <w:szCs w:val="23"/>
          <w:lang w:eastAsia="ru-RU"/>
        </w:rPr>
        <w:t>д. Первомихайловка, д. Первоновотроицк, с. Зубовка, с. Николаевка, д. Малая Старинка.</w:t>
      </w:r>
      <w:r w:rsidR="00316EB1">
        <w:rPr>
          <w:rFonts w:ascii="Times New Roman" w:eastAsia="Times New Roman" w:hAnsi="Times New Roman" w:cs="Times New Roman"/>
          <w:b/>
          <w:sz w:val="23"/>
          <w:szCs w:val="23"/>
          <w:lang w:eastAsia="ru-RU"/>
        </w:rPr>
        <w:t xml:space="preserve"> (для Лота № 1)</w:t>
      </w:r>
      <w:r w:rsidR="00FA5158">
        <w:rPr>
          <w:rFonts w:ascii="Times New Roman" w:eastAsia="Times New Roman" w:hAnsi="Times New Roman" w:cs="Times New Roman"/>
          <w:b/>
          <w:sz w:val="23"/>
          <w:szCs w:val="23"/>
          <w:lang w:eastAsia="ru-RU"/>
        </w:rPr>
        <w:t>;</w:t>
      </w:r>
    </w:p>
    <w:p w:rsidR="00FA5158" w:rsidRDefault="00FA5158" w:rsidP="005D2175">
      <w:pPr>
        <w:widowControl w:val="0"/>
        <w:autoSpaceDE w:val="0"/>
        <w:autoSpaceDN w:val="0"/>
        <w:adjustRightInd w:val="0"/>
        <w:spacing w:after="0" w:line="240" w:lineRule="auto"/>
        <w:ind w:firstLine="567"/>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C27BE8">
        <w:rPr>
          <w:rFonts w:ascii="Times New Roman" w:eastAsia="Times New Roman" w:hAnsi="Times New Roman" w:cs="Times New Roman"/>
          <w:b/>
          <w:sz w:val="23"/>
          <w:szCs w:val="23"/>
          <w:lang w:eastAsia="ru-RU"/>
        </w:rPr>
        <w:t>№ 29 г. Татарск, с. Казаткуль, д. Новоалександровка, д. Лебяжье, д. Успенка</w:t>
      </w:r>
      <w:r w:rsidR="00823EB8">
        <w:rPr>
          <w:rFonts w:ascii="Times New Roman" w:eastAsia="Times New Roman" w:hAnsi="Times New Roman" w:cs="Times New Roman"/>
          <w:b/>
          <w:sz w:val="23"/>
          <w:szCs w:val="23"/>
          <w:lang w:eastAsia="ru-RU"/>
        </w:rPr>
        <w:t xml:space="preserve"> (для Лота № 2)</w:t>
      </w:r>
      <w:r w:rsidR="00C27BE8">
        <w:rPr>
          <w:rFonts w:ascii="Times New Roman" w:eastAsia="Times New Roman" w:hAnsi="Times New Roman" w:cs="Times New Roman"/>
          <w:b/>
          <w:sz w:val="23"/>
          <w:szCs w:val="23"/>
          <w:lang w:eastAsia="ru-RU"/>
        </w:rPr>
        <w:t>;</w:t>
      </w:r>
    </w:p>
    <w:p w:rsidR="00C27BE8" w:rsidRDefault="00C27BE8" w:rsidP="005D2175">
      <w:pPr>
        <w:widowControl w:val="0"/>
        <w:autoSpaceDE w:val="0"/>
        <w:autoSpaceDN w:val="0"/>
        <w:adjustRightInd w:val="0"/>
        <w:spacing w:after="0" w:line="240" w:lineRule="auto"/>
        <w:ind w:firstLine="567"/>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w:t>
      </w:r>
      <w:r w:rsidR="00A2140B">
        <w:rPr>
          <w:rFonts w:ascii="Times New Roman" w:eastAsia="Times New Roman" w:hAnsi="Times New Roman" w:cs="Times New Roman"/>
          <w:b/>
          <w:sz w:val="23"/>
          <w:szCs w:val="23"/>
          <w:lang w:eastAsia="ru-RU"/>
        </w:rPr>
        <w:t>№ 28 г. Татарск, д. Первомихайловка, д. Новотроицк, с. Никулино, д. Варваровка, д. Моховая (для Лота № 3);</w:t>
      </w:r>
    </w:p>
    <w:p w:rsidR="00192AA4" w:rsidRDefault="00192A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 23 г. Татарск, с. Казаткуль, с. Константиновка, д. Городенка, д. Камышино, с. Орловка, д. Волово</w:t>
      </w:r>
      <w:r w:rsidR="00B815CC">
        <w:rPr>
          <w:rFonts w:ascii="Times New Roman" w:eastAsia="Times New Roman" w:hAnsi="Times New Roman" w:cs="Times New Roman"/>
          <w:b/>
          <w:sz w:val="23"/>
          <w:szCs w:val="23"/>
          <w:lang w:eastAsia="ru-RU"/>
        </w:rPr>
        <w:t xml:space="preserve"> (для Лота № 4);</w:t>
      </w:r>
    </w:p>
    <w:p w:rsidR="009716A4" w:rsidRPr="005B2DF0" w:rsidRDefault="00D36A4E"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sz w:val="23"/>
          <w:szCs w:val="23"/>
          <w:lang w:eastAsia="ru-RU"/>
        </w:rPr>
        <w:t>-</w:t>
      </w:r>
      <w:r w:rsidR="005B2DF0" w:rsidRPr="00FB0C05">
        <w:rPr>
          <w:rFonts w:ascii="Times New Roman" w:eastAsia="Times New Roman" w:hAnsi="Times New Roman" w:cs="Times New Roman"/>
          <w:b/>
          <w:sz w:val="23"/>
          <w:szCs w:val="23"/>
          <w:lang w:eastAsia="ru-RU"/>
        </w:rPr>
        <w:t xml:space="preserve"> </w:t>
      </w:r>
      <w:r w:rsidR="005252B6" w:rsidRPr="00FB0C05">
        <w:rPr>
          <w:rFonts w:ascii="Times New Roman" w:eastAsia="Times New Roman" w:hAnsi="Times New Roman" w:cs="Times New Roman"/>
          <w:b/>
          <w:sz w:val="23"/>
          <w:szCs w:val="23"/>
          <w:lang w:eastAsia="ru-RU"/>
        </w:rPr>
        <w:t xml:space="preserve">№ 21 г. Татарск, с. Козловка, д. Розенталь, д. Зеленая Грива, с. </w:t>
      </w:r>
      <w:r w:rsidR="00AA375B" w:rsidRPr="00FB0C05">
        <w:rPr>
          <w:rFonts w:ascii="Times New Roman" w:eastAsia="Times New Roman" w:hAnsi="Times New Roman" w:cs="Times New Roman"/>
          <w:b/>
          <w:sz w:val="23"/>
          <w:szCs w:val="23"/>
          <w:lang w:eastAsia="ru-RU"/>
        </w:rPr>
        <w:t>Увальск, д. Чинявино, с. Ускюль</w:t>
      </w:r>
      <w:r w:rsidR="00014765" w:rsidRPr="00FB0C05">
        <w:rPr>
          <w:rFonts w:ascii="Times New Roman" w:eastAsia="Times New Roman" w:hAnsi="Times New Roman" w:cs="Times New Roman"/>
          <w:b/>
          <w:sz w:val="23"/>
          <w:szCs w:val="23"/>
          <w:lang w:eastAsia="ru-RU"/>
        </w:rPr>
        <w:t xml:space="preserve"> (для Ло</w:t>
      </w:r>
      <w:r w:rsidR="00AA375B" w:rsidRPr="00FB0C05">
        <w:rPr>
          <w:rFonts w:ascii="Times New Roman" w:eastAsia="Times New Roman" w:hAnsi="Times New Roman" w:cs="Times New Roman"/>
          <w:b/>
          <w:sz w:val="23"/>
          <w:szCs w:val="23"/>
          <w:lang w:eastAsia="ru-RU"/>
        </w:rPr>
        <w:t xml:space="preserve">та № </w:t>
      </w:r>
      <w:r w:rsidR="009D5C24" w:rsidRPr="00FB0C05">
        <w:rPr>
          <w:rFonts w:ascii="Times New Roman" w:eastAsia="Times New Roman" w:hAnsi="Times New Roman" w:cs="Times New Roman"/>
          <w:b/>
          <w:sz w:val="23"/>
          <w:szCs w:val="23"/>
          <w:lang w:eastAsia="ru-RU"/>
        </w:rPr>
        <w:t>5</w:t>
      </w:r>
      <w:r w:rsidR="00AA375B" w:rsidRPr="00FB0C05">
        <w:rPr>
          <w:rFonts w:ascii="Times New Roman" w:eastAsia="Times New Roman" w:hAnsi="Times New Roman" w:cs="Times New Roman"/>
          <w:b/>
          <w:sz w:val="23"/>
          <w:szCs w:val="23"/>
          <w:lang w:eastAsia="ru-RU"/>
        </w:rPr>
        <w:t>).</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 xml:space="preserve"> 3.2.</w:t>
      </w:r>
      <w:r w:rsidR="00C04244">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Участники аукционов должны соответствовать требованиям, установленным законодательством Российской Федерации к таким участникам.</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3.3.</w:t>
      </w:r>
      <w:r w:rsidR="00C04244">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Кроме указанных в пункте 3.2. настоящего Порядка требований организатор аукциона не вправе устанавливать иные требования к участникам аукционов.</w:t>
      </w:r>
    </w:p>
    <w:p w:rsidR="009716A4" w:rsidRDefault="00846ECD"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3</w:t>
      </w:r>
      <w:r w:rsidR="009716A4">
        <w:rPr>
          <w:rFonts w:ascii="Times New Roman" w:eastAsia="Times New Roman" w:hAnsi="Times New Roman" w:cs="Times New Roman"/>
          <w:b/>
          <w:bCs/>
          <w:sz w:val="23"/>
          <w:szCs w:val="23"/>
          <w:lang w:eastAsia="ru-RU"/>
        </w:rPr>
        <w:t>.4.</w:t>
      </w:r>
      <w:r w:rsidR="00C04244">
        <w:rPr>
          <w:rFonts w:ascii="Times New Roman" w:eastAsia="Times New Roman" w:hAnsi="Times New Roman" w:cs="Times New Roman"/>
          <w:b/>
          <w:bCs/>
          <w:sz w:val="23"/>
          <w:szCs w:val="23"/>
          <w:lang w:eastAsia="ru-RU"/>
        </w:rPr>
        <w:t xml:space="preserve"> </w:t>
      </w:r>
      <w:r w:rsidR="009716A4">
        <w:rPr>
          <w:rFonts w:ascii="Times New Roman" w:hAnsi="Times New Roman" w:cs="Times New Roman"/>
          <w:sz w:val="23"/>
          <w:szCs w:val="23"/>
          <w:shd w:val="clear" w:color="auto" w:fill="FFFFFF"/>
        </w:rPr>
        <w:t>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3.2.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аукционов обязанность подтверждать соответствие данным требованиям.</w:t>
      </w:r>
    </w:p>
    <w:p w:rsidR="009716A4" w:rsidRDefault="009716A4" w:rsidP="00846ECD">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3.5.</w:t>
      </w:r>
      <w:r>
        <w:rPr>
          <w:rFonts w:ascii="Times New Roman" w:hAnsi="Times New Roman" w:cs="Times New Roman"/>
          <w:sz w:val="23"/>
          <w:szCs w:val="23"/>
          <w:shd w:val="clear" w:color="auto" w:fill="FFFFFF"/>
        </w:rPr>
        <w:t xml:space="preserve"> Не допускается взимание с участников аукционов платы за участие в аукционе.</w:t>
      </w:r>
    </w:p>
    <w:p w:rsidR="009716A4" w:rsidRDefault="009716A4" w:rsidP="002F0522">
      <w:pPr>
        <w:widowControl w:val="0"/>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p>
    <w:p w:rsidR="009716A4" w:rsidRDefault="009716A4" w:rsidP="002F0522">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4. Условия допуска к участию в аукционе.</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4.1.</w:t>
      </w:r>
      <w:r w:rsidR="00FB0C05">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9716A4" w:rsidRDefault="002C538B"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CYR" w:eastAsia="Times New Roman" w:hAnsi="Times New Roman CYR" w:cs="Times New Roman CYR"/>
          <w:sz w:val="23"/>
          <w:szCs w:val="23"/>
          <w:lang w:eastAsia="ru-RU"/>
        </w:rPr>
        <w:t xml:space="preserve">  </w:t>
      </w:r>
      <w:r w:rsidR="009716A4">
        <w:rPr>
          <w:rFonts w:ascii="Times New Roman CYR" w:eastAsia="Times New Roman" w:hAnsi="Times New Roman CYR" w:cs="Times New Roman CYR"/>
          <w:sz w:val="23"/>
          <w:szCs w:val="23"/>
          <w:lang w:eastAsia="ru-RU"/>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history="1">
        <w:r w:rsidR="009716A4">
          <w:rPr>
            <w:rStyle w:val="a3"/>
            <w:rFonts w:ascii="Times New Roman CYR" w:eastAsia="Times New Roman" w:hAnsi="Times New Roman CYR" w:cs="Times New Roman CYR"/>
            <w:sz w:val="23"/>
            <w:szCs w:val="23"/>
            <w:lang w:val="en-US" w:eastAsia="ru-RU"/>
          </w:rPr>
          <w:t>www</w:t>
        </w:r>
        <w:r w:rsidR="009716A4">
          <w:rPr>
            <w:rStyle w:val="a3"/>
            <w:rFonts w:ascii="Times New Roman CYR" w:eastAsia="Times New Roman" w:hAnsi="Times New Roman CYR" w:cs="Times New Roman CYR"/>
            <w:sz w:val="23"/>
            <w:szCs w:val="23"/>
            <w:lang w:eastAsia="ru-RU"/>
          </w:rPr>
          <w:t>.</w:t>
        </w:r>
        <w:r w:rsidR="009716A4">
          <w:rPr>
            <w:rStyle w:val="a3"/>
            <w:rFonts w:ascii="Times New Roman CYR" w:eastAsia="Times New Roman" w:hAnsi="Times New Roman CYR" w:cs="Times New Roman CYR"/>
            <w:sz w:val="23"/>
            <w:szCs w:val="23"/>
            <w:lang w:val="en-US" w:eastAsia="ru-RU"/>
          </w:rPr>
          <w:t>torgi</w:t>
        </w:r>
        <w:r w:rsidR="009716A4">
          <w:rPr>
            <w:rStyle w:val="a3"/>
            <w:rFonts w:ascii="Times New Roman CYR" w:eastAsia="Times New Roman" w:hAnsi="Times New Roman CYR" w:cs="Times New Roman CYR"/>
            <w:sz w:val="23"/>
            <w:szCs w:val="23"/>
            <w:lang w:eastAsia="ru-RU"/>
          </w:rPr>
          <w:t>.</w:t>
        </w:r>
        <w:r w:rsidR="009716A4">
          <w:rPr>
            <w:rStyle w:val="a3"/>
            <w:rFonts w:ascii="Times New Roman CYR" w:eastAsia="Times New Roman" w:hAnsi="Times New Roman CYR" w:cs="Times New Roman CYR"/>
            <w:sz w:val="23"/>
            <w:szCs w:val="23"/>
            <w:lang w:val="en-US" w:eastAsia="ru-RU"/>
          </w:rPr>
          <w:t>gov</w:t>
        </w:r>
        <w:r w:rsidR="009716A4">
          <w:rPr>
            <w:rStyle w:val="a3"/>
            <w:rFonts w:ascii="Times New Roman CYR" w:eastAsia="Times New Roman" w:hAnsi="Times New Roman CYR" w:cs="Times New Roman CYR"/>
            <w:sz w:val="23"/>
            <w:szCs w:val="23"/>
            <w:lang w:eastAsia="ru-RU"/>
          </w:rPr>
          <w:t>.</w:t>
        </w:r>
        <w:r w:rsidR="009716A4">
          <w:rPr>
            <w:rStyle w:val="a3"/>
            <w:rFonts w:ascii="Times New Roman CYR" w:eastAsia="Times New Roman" w:hAnsi="Times New Roman CYR" w:cs="Times New Roman CYR"/>
            <w:sz w:val="23"/>
            <w:szCs w:val="23"/>
            <w:lang w:val="en-US" w:eastAsia="ru-RU"/>
          </w:rPr>
          <w:t>ru</w:t>
        </w:r>
      </w:hyperlink>
      <w:r w:rsidR="009716A4">
        <w:rPr>
          <w:rFonts w:ascii="Times New Roman CYR" w:eastAsia="Times New Roman" w:hAnsi="Times New Roman CYR" w:cs="Times New Roman CYR"/>
          <w:sz w:val="23"/>
          <w:szCs w:val="23"/>
          <w:lang w:eastAsia="ru-RU"/>
        </w:rPr>
        <w:t xml:space="preserve"> (далее-</w:t>
      </w:r>
      <w:r w:rsidR="009716A4">
        <w:rPr>
          <w:rFonts w:ascii="Times New Roman CYR" w:eastAsia="Times New Roman" w:hAnsi="Times New Roman CYR" w:cs="Times New Roman CYR"/>
          <w:sz w:val="23"/>
          <w:szCs w:val="23"/>
          <w:lang w:eastAsia="ru-RU"/>
        </w:rPr>
        <w:lastRenderedPageBreak/>
        <w:t>официальный сайт)</w:t>
      </w:r>
      <w:r w:rsidR="009716A4">
        <w:rPr>
          <w:rFonts w:ascii="Times New Roman" w:hAnsi="Times New Roman" w:cs="Times New Roman"/>
          <w:sz w:val="23"/>
          <w:szCs w:val="23"/>
          <w:shd w:val="clear" w:color="auto" w:fill="FFFFFF"/>
        </w:rPr>
        <w:t>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4.2.</w:t>
      </w:r>
      <w:r w:rsidR="004F58A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Аукционная комиссия принимает решение об отклонении заявки на участие в аукционе в случаях</w:t>
      </w:r>
      <w:r>
        <w:rPr>
          <w:rFonts w:ascii="Times New Roman" w:eastAsia="Times New Roman" w:hAnsi="Times New Roman" w:cs="Times New Roman"/>
          <w:sz w:val="23"/>
          <w:szCs w:val="23"/>
          <w:lang w:eastAsia="ru-RU"/>
        </w:rPr>
        <w:t>:</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1) непредставления документов, определенных требованиями п 7.2. аукционной документации, либо наличия в таких документах недостоверных сведений;</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2) несоответствия требованиям, указанным в пункте 3.2. настоящей аукционной документации;</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3) невнесение задатка;</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 </w:t>
      </w:r>
      <w:r>
        <w:rPr>
          <w:rFonts w:ascii="Times New Roman" w:hAnsi="Times New Roman" w:cs="Times New Roman"/>
          <w:sz w:val="23"/>
          <w:szCs w:val="23"/>
          <w:shd w:val="clear" w:color="auto" w:fill="FFFFFF"/>
        </w:rPr>
        <w:t>несоответствия заявки на участие в аукционе требованиям документации об аукционе.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sz w:val="23"/>
          <w:szCs w:val="23"/>
          <w:lang w:eastAsia="ru-RU"/>
        </w:rPr>
        <w:t xml:space="preserve">5) </w:t>
      </w:r>
      <w:r>
        <w:rPr>
          <w:rFonts w:ascii="Times New Roman" w:hAnsi="Times New Roman" w:cs="Times New Roman"/>
          <w:sz w:val="23"/>
          <w:szCs w:val="23"/>
          <w:shd w:val="clear" w:color="auto" w:fill="FFFFFF"/>
        </w:rPr>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 Если документацией об аукционе установлено такое условие;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аукционного производства;</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4.3.</w:t>
      </w:r>
      <w:r w:rsidR="00276D1B">
        <w:rPr>
          <w:rFonts w:ascii="Times New Roman CYR" w:eastAsia="Times New Roman" w:hAnsi="Times New Roman CYR" w:cs="Times New Roman CYR"/>
          <w:b/>
          <w:bCs/>
          <w:sz w:val="23"/>
          <w:szCs w:val="23"/>
          <w:lang w:eastAsia="ru-RU"/>
        </w:rPr>
        <w:t xml:space="preserve"> </w:t>
      </w:r>
      <w:r>
        <w:rPr>
          <w:rFonts w:ascii="Times New Roman CYR" w:eastAsia="Times New Roman" w:hAnsi="Times New Roman CYR" w:cs="Times New Roman CYR"/>
          <w:sz w:val="23"/>
          <w:szCs w:val="23"/>
          <w:lang w:eastAsia="ru-RU"/>
        </w:rPr>
        <w:t>Отказ в допуске к участию в аукционе по иным основаниям, кроме случаев, указанных в пункте 4.2. настоящего раздела, не допускается.</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CYR" w:eastAsia="Times New Roman" w:hAnsi="Times New Roman CYR" w:cs="Times New Roman CYR"/>
          <w:b/>
          <w:bCs/>
          <w:sz w:val="23"/>
          <w:szCs w:val="23"/>
          <w:lang w:eastAsia="ru-RU"/>
        </w:rPr>
        <w:t>4.4.</w:t>
      </w:r>
      <w:r>
        <w:rPr>
          <w:rFonts w:ascii="Times New Roman CYR" w:eastAsia="Times New Roman" w:hAnsi="Times New Roman CYR" w:cs="Times New Roman CYR"/>
          <w:sz w:val="23"/>
          <w:szCs w:val="23"/>
          <w:lang w:eastAsia="ru-RU"/>
        </w:rPr>
        <w:t xml:space="preserve">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r>
        <w:rPr>
          <w:rFonts w:ascii="Arial" w:hAnsi="Arial" w:cs="Arial"/>
          <w:sz w:val="23"/>
          <w:szCs w:val="23"/>
          <w:shd w:val="clear" w:color="auto" w:fill="FFFFFF"/>
        </w:rPr>
        <w:t> </w:t>
      </w:r>
      <w:r>
        <w:rPr>
          <w:rFonts w:ascii="Times New Roman" w:hAnsi="Times New Roman" w:cs="Times New Roman"/>
          <w:sz w:val="23"/>
          <w:szCs w:val="23"/>
          <w:shd w:val="clear" w:color="auto" w:fill="FFFFFF"/>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846ECD">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5. Порядок внесения изменений в извещение о проведении аукциона, аукционную документацию</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CYR" w:eastAsia="Times New Roman" w:hAnsi="Times New Roman CYR" w:cs="Times New Roman CYR"/>
          <w:b/>
          <w:bCs/>
          <w:sz w:val="23"/>
          <w:szCs w:val="23"/>
          <w:lang w:eastAsia="ru-RU"/>
        </w:rPr>
        <w:t xml:space="preserve">5.1. </w:t>
      </w:r>
      <w:r>
        <w:rPr>
          <w:rFonts w:ascii="Arial" w:hAnsi="Arial" w:cs="Arial"/>
          <w:sz w:val="23"/>
          <w:szCs w:val="23"/>
          <w:shd w:val="clear" w:color="auto" w:fill="FFFFFF"/>
        </w:rPr>
        <w:t> </w:t>
      </w:r>
      <w:r>
        <w:rPr>
          <w:rFonts w:ascii="Times New Roman" w:hAnsi="Times New Roman" w:cs="Times New Roman"/>
          <w:sz w:val="23"/>
          <w:szCs w:val="23"/>
          <w:shd w:val="clear" w:color="auto" w:fill="FFFFFF"/>
        </w:rPr>
        <w:t xml:space="preserve">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w:t>
      </w:r>
      <w:r>
        <w:rPr>
          <w:rFonts w:ascii="Times New Roman" w:hAnsi="Times New Roman" w:cs="Times New Roman"/>
          <w:sz w:val="23"/>
          <w:szCs w:val="23"/>
          <w:shd w:val="clear" w:color="auto" w:fill="FFFFFF"/>
        </w:rPr>
        <w:lastRenderedPageBreak/>
        <w:t>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CYR" w:eastAsia="Times New Roman" w:hAnsi="Times New Roman CYR" w:cs="Times New Roman CYR"/>
          <w:b/>
          <w:bCs/>
          <w:sz w:val="23"/>
          <w:szCs w:val="23"/>
          <w:lang w:eastAsia="ru-RU"/>
        </w:rPr>
        <w:t>5.2.</w:t>
      </w:r>
      <w:r w:rsidR="00FD1A9D">
        <w:rPr>
          <w:rFonts w:ascii="Times New Roman CYR" w:eastAsia="Times New Roman" w:hAnsi="Times New Roman CYR" w:cs="Times New Roman CYR"/>
          <w:b/>
          <w:bCs/>
          <w:sz w:val="23"/>
          <w:szCs w:val="23"/>
          <w:lang w:eastAsia="ru-RU"/>
        </w:rPr>
        <w:t xml:space="preserve"> </w:t>
      </w:r>
      <w:r>
        <w:rPr>
          <w:rFonts w:ascii="Times New Roman" w:hAnsi="Times New Roman" w:cs="Times New Roman"/>
          <w:sz w:val="23"/>
          <w:szCs w:val="23"/>
          <w:shd w:val="clear" w:color="auto" w:fill="FFFFFF"/>
        </w:rPr>
        <w:t>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b/>
          <w:bCs/>
          <w:sz w:val="23"/>
          <w:szCs w:val="23"/>
        </w:rPr>
        <w:t>5.3.</w:t>
      </w:r>
      <w:r>
        <w:rPr>
          <w:sz w:val="23"/>
          <w:szCs w:val="23"/>
        </w:rPr>
        <w:t xml:space="preserve">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b/>
          <w:bCs/>
          <w:sz w:val="23"/>
          <w:szCs w:val="23"/>
          <w:highlight w:val="yellow"/>
          <w:shd w:val="clear" w:color="auto" w:fill="FFFFFF"/>
        </w:rPr>
      </w:pPr>
    </w:p>
    <w:p w:rsidR="009716A4" w:rsidRDefault="009716A4" w:rsidP="00846ECD">
      <w:pPr>
        <w:widowControl w:val="0"/>
        <w:autoSpaceDE w:val="0"/>
        <w:autoSpaceDN w:val="0"/>
        <w:adjustRightInd w:val="0"/>
        <w:spacing w:after="0" w:line="240" w:lineRule="auto"/>
        <w:ind w:firstLine="567"/>
        <w:jc w:val="center"/>
        <w:rPr>
          <w:rFonts w:ascii="Times New Roman" w:hAnsi="Times New Roman" w:cs="Times New Roman"/>
          <w:b/>
          <w:bCs/>
          <w:sz w:val="23"/>
          <w:szCs w:val="23"/>
          <w:shd w:val="clear" w:color="auto" w:fill="FFFFFF"/>
        </w:rPr>
      </w:pPr>
      <w:r>
        <w:rPr>
          <w:rFonts w:ascii="Times New Roman" w:hAnsi="Times New Roman" w:cs="Times New Roman"/>
          <w:b/>
          <w:bCs/>
          <w:sz w:val="23"/>
          <w:szCs w:val="23"/>
          <w:shd w:val="clear" w:color="auto" w:fill="FFFFFF"/>
        </w:rPr>
        <w:t>6. Разъяснение положений об аукционе</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highlight w:val="yellow"/>
          <w:lang w:eastAsia="ru-RU"/>
        </w:rPr>
      </w:pPr>
    </w:p>
    <w:p w:rsidR="009716A4" w:rsidRDefault="009716A4" w:rsidP="005D2175">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lang w:eastAsia="ru-RU"/>
        </w:rPr>
      </w:pPr>
      <w:r>
        <w:rPr>
          <w:rFonts w:ascii="Times New Roman" w:hAnsi="Times New Roman" w:cs="Times New Roman"/>
          <w:b/>
          <w:sz w:val="23"/>
          <w:szCs w:val="23"/>
        </w:rPr>
        <w:t xml:space="preserve">        6.1</w:t>
      </w:r>
      <w:r>
        <w:rPr>
          <w:rFonts w:ascii="Times New Roman" w:hAnsi="Times New Roman" w:cs="Times New Roman"/>
          <w:sz w:val="23"/>
          <w:szCs w:val="23"/>
        </w:rPr>
        <w:t>.</w:t>
      </w:r>
      <w:r w:rsidR="004D6DAD">
        <w:rPr>
          <w:rFonts w:ascii="Times New Roman" w:hAnsi="Times New Roman" w:cs="Times New Roman"/>
          <w:sz w:val="23"/>
          <w:szCs w:val="23"/>
        </w:rPr>
        <w:t xml:space="preserve"> </w:t>
      </w:r>
      <w:r>
        <w:rPr>
          <w:rFonts w:ascii="Times New Roman" w:hAnsi="Times New Roman" w:cs="Times New Roman"/>
          <w:sz w:val="23"/>
          <w:szCs w:val="23"/>
        </w:rPr>
        <w:t>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9716A4" w:rsidRDefault="009716A4" w:rsidP="005D2175">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lang w:eastAsia="ru-RU"/>
        </w:rPr>
      </w:pPr>
    </w:p>
    <w:p w:rsidR="009716A4" w:rsidRDefault="009716A4" w:rsidP="00846ECD">
      <w:pPr>
        <w:widowControl w:val="0"/>
        <w:autoSpaceDE w:val="0"/>
        <w:autoSpaceDN w:val="0"/>
        <w:adjustRightInd w:val="0"/>
        <w:spacing w:after="0" w:line="240" w:lineRule="exact"/>
        <w:ind w:firstLine="567"/>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7. Порядок подачи заявок на участие в аукционе</w:t>
      </w:r>
    </w:p>
    <w:p w:rsidR="009716A4" w:rsidRDefault="009716A4" w:rsidP="005D2175">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7.1.</w:t>
      </w:r>
      <w:r w:rsidR="0084081B">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 xml:space="preserve">Заявка на участие в аукционе подается в срок и по форме, которые установлены </w:t>
      </w:r>
      <w:r>
        <w:rPr>
          <w:rFonts w:ascii="Times New Roman" w:hAnsi="Times New Roman" w:cs="Times New Roman"/>
          <w:sz w:val="23"/>
          <w:szCs w:val="23"/>
          <w:shd w:val="clear" w:color="auto" w:fill="FFFFFF"/>
        </w:rPr>
        <w:lastRenderedPageBreak/>
        <w:t>документацией об аукционе.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7.2.</w:t>
      </w:r>
      <w:r w:rsidR="0084081B">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 xml:space="preserve">Заявка на участие в аукционе в сроки, указанные в извещении о проведении аукциона, направляется оператору электронной площадки в форме </w:t>
      </w:r>
      <w:r w:rsidRPr="00A64866">
        <w:rPr>
          <w:rFonts w:ascii="Times New Roman" w:hAnsi="Times New Roman" w:cs="Times New Roman"/>
          <w:sz w:val="23"/>
          <w:szCs w:val="23"/>
          <w:shd w:val="clear" w:color="auto" w:fill="FFFFFF"/>
        </w:rPr>
        <w:t>электронного</w:t>
      </w:r>
      <w:r w:rsidRPr="00E75337">
        <w:rPr>
          <w:rFonts w:ascii="Times New Roman" w:hAnsi="Times New Roman" w:cs="Times New Roman"/>
          <w:color w:val="FF0000"/>
          <w:sz w:val="23"/>
          <w:szCs w:val="23"/>
          <w:shd w:val="clear" w:color="auto" w:fill="FFFFFF"/>
        </w:rPr>
        <w:t xml:space="preserve"> </w:t>
      </w:r>
      <w:r>
        <w:rPr>
          <w:rFonts w:ascii="Times New Roman" w:hAnsi="Times New Roman" w:cs="Times New Roman"/>
          <w:sz w:val="23"/>
          <w:szCs w:val="23"/>
          <w:shd w:val="clear" w:color="auto" w:fill="FFFFFF"/>
        </w:rPr>
        <w:t>документа и подписывается усиленной квалифицированной подписью заявителя.</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Заявка на участие в аукционе должна содержать следующие документы и сведения:</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w:t>
      </w:r>
      <w:r w:rsidR="00BE6A72">
        <w:rPr>
          <w:sz w:val="23"/>
          <w:szCs w:val="23"/>
        </w:rPr>
        <w:t xml:space="preserve">, заявка на участие в аукционе </w:t>
      </w:r>
      <w:r>
        <w:rPr>
          <w:sz w:val="23"/>
          <w:szCs w:val="23"/>
        </w:rPr>
        <w:t>должна содержать также документ, подтверждающий полномочия такого лица;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lastRenderedPageBreak/>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 739;</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10) документы или копии документов, подтверждающие внесение задатка.</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7.3.</w:t>
      </w:r>
      <w:r w:rsidR="00607259">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Информация и документы, предусмотренные подпунктами 1-4 и 8 пункта 7.2.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9716A4" w:rsidRDefault="00846ECD"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hAnsi="Times New Roman" w:cs="Times New Roman"/>
          <w:sz w:val="23"/>
          <w:szCs w:val="23"/>
          <w:shd w:val="clear" w:color="auto" w:fill="FFFFFF"/>
        </w:rPr>
        <w:t xml:space="preserve"> </w:t>
      </w:r>
      <w:r w:rsidR="009716A4">
        <w:rPr>
          <w:rFonts w:ascii="Times New Roman" w:hAnsi="Times New Roman" w:cs="Times New Roman"/>
          <w:sz w:val="23"/>
          <w:szCs w:val="23"/>
          <w:shd w:val="clear" w:color="auto" w:fill="FFFFFF"/>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7.4.</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Перечень документов и сведений, предъявляемых к составу заявки на участие в аукционе в соответствии с пунктом 7.2. настоящего Порядка, является исчерпывающим.</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7.5.</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7.6.</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7.7.</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Прием заявок на участие в аукционе осуществляется до даты и времени окончания срока подачи таких заявок.</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7.8.</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7.9.</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7.10.</w:t>
      </w:r>
      <w:r w:rsidR="00915F5F">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846ECD">
      <w:pPr>
        <w:widowControl w:val="0"/>
        <w:autoSpaceDE w:val="0"/>
        <w:autoSpaceDN w:val="0"/>
        <w:adjustRightInd w:val="0"/>
        <w:spacing w:after="0" w:line="240" w:lineRule="auto"/>
        <w:ind w:firstLine="567"/>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8. Порядок рассмотрения заявок на участие в аукционе</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 xml:space="preserve">8.1. </w:t>
      </w:r>
      <w:r>
        <w:rPr>
          <w:rFonts w:ascii="Times New Roman" w:eastAsia="Times New Roman" w:hAnsi="Times New Roman" w:cs="Times New Roman"/>
          <w:sz w:val="23"/>
          <w:szCs w:val="23"/>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аукционной документации.</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 xml:space="preserve">8.2. </w:t>
      </w:r>
      <w:r>
        <w:rPr>
          <w:rFonts w:ascii="Times New Roman" w:eastAsia="Times New Roman" w:hAnsi="Times New Roman" w:cs="Times New Roman"/>
          <w:sz w:val="23"/>
          <w:szCs w:val="23"/>
          <w:lang w:eastAsia="ru-RU"/>
        </w:rPr>
        <w:t xml:space="preserve">Срок рассмотрения заявок на участие в аукционе не может превышать двух дней с </w:t>
      </w:r>
      <w:r>
        <w:rPr>
          <w:rFonts w:ascii="Times New Roman" w:eastAsia="Times New Roman" w:hAnsi="Times New Roman" w:cs="Times New Roman"/>
          <w:sz w:val="23"/>
          <w:szCs w:val="23"/>
          <w:lang w:eastAsia="ru-RU"/>
        </w:rPr>
        <w:lastRenderedPageBreak/>
        <w:t>даты окончания срока подачи заявок.</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 xml:space="preserve">8.3. </w:t>
      </w:r>
      <w:r>
        <w:rPr>
          <w:rFonts w:ascii="Times New Roman" w:eastAsia="Times New Roman" w:hAnsi="Times New Roman" w:cs="Times New Roman"/>
          <w:sz w:val="23"/>
          <w:szCs w:val="23"/>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 xml:space="preserve">8.4. </w:t>
      </w:r>
      <w:r>
        <w:rPr>
          <w:rFonts w:ascii="Times New Roman" w:eastAsia="Times New Roman" w:hAnsi="Times New Roman" w:cs="Times New Roman"/>
          <w:sz w:val="23"/>
          <w:szCs w:val="23"/>
          <w:lang w:eastAsia="ru-RU"/>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4.1. - 4.4. настоящей аукционной документацией, которое оформляется протоколом рассмотрения заявок на участие в аукционе.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8.5.</w:t>
      </w:r>
      <w:r>
        <w:rPr>
          <w:rFonts w:ascii="Times New Roman" w:hAnsi="Times New Roman" w:cs="Times New Roman"/>
          <w:sz w:val="23"/>
          <w:szCs w:val="23"/>
          <w:shd w:val="clear" w:color="auto" w:fill="FFFFFF"/>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9716A4" w:rsidRDefault="00846ECD"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w:t>
      </w:r>
      <w:r w:rsidR="009716A4">
        <w:rPr>
          <w:rFonts w:ascii="Times New Roman" w:hAnsi="Times New Roman" w:cs="Times New Roman"/>
          <w:sz w:val="23"/>
          <w:szCs w:val="23"/>
          <w:shd w:val="clear" w:color="auto" w:fill="FFFFFF"/>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8.6.</w:t>
      </w:r>
      <w:r>
        <w:rPr>
          <w:rFonts w:ascii="Times New Roman" w:hAnsi="Times New Roman" w:cs="Times New Roman"/>
          <w:sz w:val="23"/>
          <w:szCs w:val="23"/>
          <w:shd w:val="clear" w:color="auto" w:fill="FFFFFF"/>
        </w:rPr>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9716A4" w:rsidRDefault="00846ECD"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w:t>
      </w:r>
      <w:r w:rsidR="009716A4">
        <w:rPr>
          <w:rFonts w:ascii="Times New Roman" w:hAnsi="Times New Roman" w:cs="Times New Roman"/>
          <w:sz w:val="23"/>
          <w:szCs w:val="23"/>
          <w:shd w:val="clear" w:color="auto" w:fill="FFFFFF"/>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8.7.</w:t>
      </w:r>
      <w:r>
        <w:rPr>
          <w:rFonts w:ascii="Times New Roman" w:hAnsi="Times New Roman" w:cs="Times New Roman"/>
          <w:sz w:val="23"/>
          <w:szCs w:val="23"/>
          <w:shd w:val="clear" w:color="auto" w:fill="FFFFFF"/>
        </w:rPr>
        <w:t xml:space="preserve">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b/>
          <w:bCs/>
          <w:sz w:val="23"/>
          <w:szCs w:val="23"/>
          <w:shd w:val="clear" w:color="auto" w:fill="FFFFFF"/>
        </w:rPr>
        <w:t xml:space="preserve">8.8. </w:t>
      </w:r>
      <w:r>
        <w:rPr>
          <w:sz w:val="23"/>
          <w:szCs w:val="23"/>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sz w:val="23"/>
          <w:szCs w:val="23"/>
          <w:lang w:eastAsia="ru-RU"/>
        </w:rPr>
        <w:t>8.9.</w:t>
      </w:r>
      <w:r>
        <w:rPr>
          <w:rFonts w:ascii="Times New Roman" w:hAnsi="Times New Roman" w:cs="Times New Roman"/>
          <w:sz w:val="23"/>
          <w:szCs w:val="23"/>
          <w:shd w:val="clear" w:color="auto" w:fill="FFFFFF"/>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lastRenderedPageBreak/>
        <w:t xml:space="preserve">8.10. </w:t>
      </w:r>
      <w:r>
        <w:rPr>
          <w:rFonts w:ascii="Times New Roman" w:hAnsi="Times New Roman" w:cs="Times New Roman"/>
          <w:sz w:val="23"/>
          <w:szCs w:val="23"/>
          <w:shd w:val="clear" w:color="auto" w:fill="FFFFFF"/>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lang w:eastAsia="ru-RU"/>
        </w:rPr>
      </w:pPr>
    </w:p>
    <w:p w:rsidR="009716A4" w:rsidRDefault="009716A4" w:rsidP="00846ECD">
      <w:pPr>
        <w:widowControl w:val="0"/>
        <w:autoSpaceDE w:val="0"/>
        <w:autoSpaceDN w:val="0"/>
        <w:adjustRightInd w:val="0"/>
        <w:spacing w:after="0" w:line="240" w:lineRule="auto"/>
        <w:ind w:firstLine="567"/>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9. Порядок проведения аукциона</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9.1.</w:t>
      </w:r>
      <w:r>
        <w:rPr>
          <w:rFonts w:ascii="Times New Roman" w:eastAsia="Times New Roman" w:hAnsi="Times New Roman" w:cs="Times New Roman"/>
          <w:sz w:val="23"/>
          <w:szCs w:val="23"/>
          <w:lang w:eastAsia="ru-RU"/>
        </w:rPr>
        <w:t xml:space="preserve"> В аукционе могут участвовать только заявители, признанные участниками аукциона.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9.2</w:t>
      </w:r>
      <w:r>
        <w:rPr>
          <w:rFonts w:ascii="Times New Roman" w:eastAsia="Times New Roman" w:hAnsi="Times New Roman" w:cs="Times New Roman"/>
          <w:sz w:val="23"/>
          <w:szCs w:val="23"/>
          <w:lang w:eastAsia="ru-RU"/>
        </w:rPr>
        <w:t xml:space="preserve">. </w:t>
      </w:r>
      <w:r>
        <w:rPr>
          <w:rFonts w:ascii="Times New Roman" w:hAnsi="Times New Roman" w:cs="Times New Roman"/>
          <w:sz w:val="23"/>
          <w:szCs w:val="23"/>
          <w:shd w:val="clear" w:color="auto" w:fill="FFFFFF"/>
        </w:rPr>
        <w:t>Аукцион проводится не позднее одного рабочего дня со дня размещения на официальном сайте информации, предусмотренной пунктом 8.6. настоящей аукционной документации,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 xml:space="preserve">9.3. </w:t>
      </w:r>
      <w:r>
        <w:rPr>
          <w:rFonts w:ascii="Times New Roman" w:hAnsi="Times New Roman" w:cs="Times New Roman"/>
          <w:sz w:val="23"/>
          <w:szCs w:val="23"/>
          <w:shd w:val="clear" w:color="auto" w:fill="FFFFFF"/>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9.4.</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9716A4" w:rsidRDefault="00846ECD"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w:t>
      </w:r>
      <w:r w:rsidR="009716A4">
        <w:rPr>
          <w:rFonts w:ascii="Times New Roman" w:hAnsi="Times New Roman" w:cs="Times New Roman"/>
          <w:sz w:val="23"/>
          <w:szCs w:val="23"/>
          <w:shd w:val="clear" w:color="auto" w:fill="FFFFFF"/>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9.5.</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9.6.</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Победителем аукциона признается лицо, предложившее наиболее высокую цену договора.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9.7.</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9.8.</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1) дата и время проведения аукциона;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2) полные наименования (для юридических лиц), фамилии, имена, отчества (при наличии) (для физических лиц) участников аукциона;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3) начальная (минимальная) цена договора (цена лота), последнее и предпоследнее предложения о цене договора;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9716A4" w:rsidRDefault="009716A4"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9.9.</w:t>
      </w:r>
      <w:r w:rsidR="00D330B8">
        <w:rPr>
          <w:rFonts w:ascii="Times New Roman" w:eastAsia="Times New Roman" w:hAnsi="Times New Roman" w:cs="Times New Roman"/>
          <w:b/>
          <w:bCs/>
          <w:sz w:val="23"/>
          <w:szCs w:val="23"/>
          <w:lang w:eastAsia="ru-RU"/>
        </w:rPr>
        <w:t xml:space="preserve"> </w:t>
      </w:r>
      <w:r>
        <w:rPr>
          <w:rFonts w:ascii="Times New Roman" w:hAnsi="Times New Roman" w:cs="Times New Roman"/>
          <w:sz w:val="23"/>
          <w:szCs w:val="23"/>
          <w:shd w:val="clear" w:color="auto" w:fill="FFFFFF"/>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w:t>
      </w:r>
      <w:r>
        <w:rPr>
          <w:rFonts w:ascii="Times New Roman" w:hAnsi="Times New Roman" w:cs="Times New Roman"/>
          <w:sz w:val="23"/>
          <w:szCs w:val="23"/>
          <w:shd w:val="clear" w:color="auto" w:fill="FFFFFF"/>
        </w:rPr>
        <w:lastRenderedPageBreak/>
        <w:t>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b/>
          <w:bCs/>
          <w:sz w:val="23"/>
          <w:szCs w:val="23"/>
          <w:shd w:val="clear" w:color="auto" w:fill="FFFFFF"/>
        </w:rPr>
        <w:t>9.10.</w:t>
      </w:r>
      <w:r w:rsidR="00D330B8">
        <w:rPr>
          <w:b/>
          <w:bCs/>
          <w:sz w:val="23"/>
          <w:szCs w:val="23"/>
          <w:shd w:val="clear" w:color="auto" w:fill="FFFFFF"/>
        </w:rPr>
        <w:t xml:space="preserve"> </w:t>
      </w:r>
      <w:r>
        <w:rPr>
          <w:sz w:val="23"/>
          <w:szCs w:val="23"/>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9716A4" w:rsidRDefault="009716A4" w:rsidP="005D2175">
      <w:pPr>
        <w:pStyle w:val="a4"/>
        <w:shd w:val="clear" w:color="auto" w:fill="FFFFFF"/>
        <w:spacing w:before="0" w:beforeAutospacing="0" w:after="0" w:afterAutospacing="0" w:line="270" w:lineRule="atLeast"/>
        <w:ind w:firstLine="567"/>
        <w:jc w:val="both"/>
        <w:rPr>
          <w:sz w:val="23"/>
          <w:szCs w:val="23"/>
          <w:shd w:val="clear" w:color="auto" w:fill="FFFFFF"/>
        </w:rPr>
      </w:pPr>
      <w:r>
        <w:rPr>
          <w:b/>
          <w:bCs/>
          <w:sz w:val="23"/>
          <w:szCs w:val="23"/>
        </w:rPr>
        <w:t>9.11.</w:t>
      </w:r>
      <w:r w:rsidR="00D330B8">
        <w:rPr>
          <w:b/>
          <w:bCs/>
          <w:sz w:val="23"/>
          <w:szCs w:val="23"/>
        </w:rPr>
        <w:t xml:space="preserve"> </w:t>
      </w:r>
      <w:r>
        <w:rPr>
          <w:sz w:val="23"/>
          <w:szCs w:val="23"/>
          <w:shd w:val="clear" w:color="auto" w:fill="FFFFFF"/>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b/>
          <w:bCs/>
          <w:sz w:val="23"/>
          <w:szCs w:val="23"/>
        </w:rPr>
        <w:t>9.12</w:t>
      </w:r>
      <w:r>
        <w:rPr>
          <w:sz w:val="23"/>
          <w:szCs w:val="23"/>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9716A4" w:rsidRDefault="009716A4" w:rsidP="005D2175">
      <w:pPr>
        <w:pStyle w:val="a4"/>
        <w:shd w:val="clear" w:color="auto" w:fill="FFFFFF"/>
        <w:spacing w:before="0" w:beforeAutospacing="0" w:after="0" w:afterAutospacing="0" w:line="270" w:lineRule="atLeast"/>
        <w:ind w:firstLine="567"/>
        <w:jc w:val="both"/>
        <w:rPr>
          <w:sz w:val="23"/>
          <w:szCs w:val="23"/>
        </w:rPr>
      </w:pPr>
      <w:r>
        <w:rPr>
          <w:sz w:val="23"/>
          <w:szCs w:val="23"/>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716A4" w:rsidRDefault="001A3E81"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w:t>
      </w:r>
      <w:r w:rsidR="009716A4">
        <w:rPr>
          <w:rFonts w:ascii="Times New Roman" w:eastAsia="Times New Roman" w:hAnsi="Times New Roman" w:cs="Times New Roman"/>
          <w:b/>
          <w:bCs/>
          <w:sz w:val="23"/>
          <w:szCs w:val="23"/>
          <w:lang w:eastAsia="ru-RU"/>
        </w:rPr>
        <w:t xml:space="preserve">.13. </w:t>
      </w:r>
      <w:r w:rsidR="009716A4">
        <w:rPr>
          <w:rFonts w:ascii="Times New Roman" w:hAnsi="Times New Roman" w:cs="Times New Roman"/>
          <w:sz w:val="23"/>
          <w:szCs w:val="23"/>
          <w:shd w:val="clear" w:color="auto" w:fill="FFFFFF"/>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9716A4" w:rsidRDefault="001A3E81" w:rsidP="005D2175">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lang w:eastAsia="ru-RU"/>
        </w:rPr>
        <w:t>9</w:t>
      </w:r>
      <w:r w:rsidR="009716A4">
        <w:rPr>
          <w:rFonts w:ascii="Times New Roman" w:eastAsia="Times New Roman" w:hAnsi="Times New Roman" w:cs="Times New Roman"/>
          <w:b/>
          <w:bCs/>
          <w:sz w:val="23"/>
          <w:szCs w:val="23"/>
          <w:lang w:eastAsia="ru-RU"/>
        </w:rPr>
        <w:t xml:space="preserve">.14. </w:t>
      </w:r>
      <w:r w:rsidR="009716A4">
        <w:rPr>
          <w:rFonts w:ascii="Times New Roman" w:hAnsi="Times New Roman" w:cs="Times New Roman"/>
          <w:sz w:val="23"/>
          <w:szCs w:val="23"/>
          <w:shd w:val="clear" w:color="auto" w:fill="FFFFFF"/>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9716A4" w:rsidRDefault="009716A4" w:rsidP="005D2175">
      <w:pPr>
        <w:widowControl w:val="0"/>
        <w:autoSpaceDE w:val="0"/>
        <w:autoSpaceDN w:val="0"/>
        <w:adjustRightInd w:val="0"/>
        <w:spacing w:after="0" w:line="240" w:lineRule="auto"/>
        <w:ind w:firstLine="567"/>
        <w:jc w:val="both"/>
        <w:rPr>
          <w:rFonts w:ascii="Times New Roman" w:eastAsia="Times New Roman" w:hAnsi="Times New Roman" w:cs="Times New Roman"/>
          <w:color w:val="0070C0"/>
          <w:sz w:val="23"/>
          <w:szCs w:val="23"/>
          <w:lang w:eastAsia="ru-RU"/>
        </w:rPr>
      </w:pPr>
    </w:p>
    <w:p w:rsidR="009716A4" w:rsidRDefault="009716A4" w:rsidP="001A3E81">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lang w:eastAsia="ru-RU"/>
        </w:rPr>
      </w:pPr>
      <w:r>
        <w:rPr>
          <w:rFonts w:ascii="Times New Roman CYR" w:eastAsia="Times New Roman" w:hAnsi="Times New Roman CYR" w:cs="Times New Roman CYR"/>
          <w:b/>
          <w:bCs/>
          <w:sz w:val="23"/>
          <w:szCs w:val="23"/>
          <w:lang w:eastAsia="ru-RU"/>
        </w:rPr>
        <w:t>1</w:t>
      </w:r>
      <w:r w:rsidR="001A3E81">
        <w:rPr>
          <w:rFonts w:ascii="Times New Roman CYR" w:eastAsia="Times New Roman" w:hAnsi="Times New Roman CYR" w:cs="Times New Roman CYR"/>
          <w:b/>
          <w:bCs/>
          <w:sz w:val="23"/>
          <w:szCs w:val="23"/>
          <w:lang w:eastAsia="ru-RU"/>
        </w:rPr>
        <w:t>0</w:t>
      </w:r>
      <w:r>
        <w:rPr>
          <w:rFonts w:ascii="Times New Roman CYR" w:eastAsia="Times New Roman" w:hAnsi="Times New Roman CYR" w:cs="Times New Roman CYR"/>
          <w:b/>
          <w:bCs/>
          <w:sz w:val="23"/>
          <w:szCs w:val="23"/>
          <w:lang w:eastAsia="ru-RU"/>
        </w:rPr>
        <w:t>. Заключение договора по результатам проведения аукциона</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1</w:t>
      </w:r>
      <w:r w:rsidR="001A3E81">
        <w:rPr>
          <w:rFonts w:ascii="Times New Roman CYR" w:eastAsia="Times New Roman" w:hAnsi="Times New Roman CYR" w:cs="Times New Roman CYR"/>
          <w:b/>
          <w:bCs/>
          <w:sz w:val="23"/>
          <w:szCs w:val="23"/>
          <w:lang w:eastAsia="ru-RU"/>
        </w:rPr>
        <w:t>0</w:t>
      </w:r>
      <w:r>
        <w:rPr>
          <w:rFonts w:ascii="Times New Roman CYR" w:eastAsia="Times New Roman" w:hAnsi="Times New Roman CYR" w:cs="Times New Roman CYR"/>
          <w:b/>
          <w:bCs/>
          <w:sz w:val="23"/>
          <w:szCs w:val="23"/>
          <w:lang w:eastAsia="ru-RU"/>
        </w:rPr>
        <w:t>.1.</w:t>
      </w:r>
      <w:r>
        <w:rPr>
          <w:rFonts w:ascii="Times New Roman CYR" w:eastAsia="Times New Roman" w:hAnsi="Times New Roman CYR" w:cs="Times New Roman CYR"/>
          <w:sz w:val="23"/>
          <w:szCs w:val="23"/>
          <w:lang w:eastAsia="ru-RU"/>
        </w:rPr>
        <w:tab/>
        <w:t xml:space="preserve">Договор </w:t>
      </w:r>
      <w:r w:rsidR="00330F4A">
        <w:rPr>
          <w:rFonts w:ascii="Times New Roman CYR" w:eastAsia="Times New Roman" w:hAnsi="Times New Roman CYR" w:cs="Times New Roman CYR"/>
          <w:sz w:val="23"/>
          <w:szCs w:val="23"/>
          <w:lang w:eastAsia="ru-RU"/>
        </w:rPr>
        <w:t>безвозмездного</w:t>
      </w:r>
      <w:r w:rsidR="002C538B">
        <w:rPr>
          <w:rFonts w:ascii="Times New Roman CYR" w:eastAsia="Times New Roman" w:hAnsi="Times New Roman CYR" w:cs="Times New Roman CYR"/>
          <w:sz w:val="23"/>
          <w:szCs w:val="23"/>
          <w:lang w:eastAsia="ru-RU"/>
        </w:rPr>
        <w:t xml:space="preserve"> </w:t>
      </w:r>
      <w:r w:rsidR="00330F4A">
        <w:rPr>
          <w:rFonts w:ascii="Times New Roman CYR" w:eastAsia="Times New Roman" w:hAnsi="Times New Roman CYR" w:cs="Times New Roman CYR"/>
          <w:sz w:val="23"/>
          <w:szCs w:val="23"/>
          <w:lang w:eastAsia="ru-RU"/>
        </w:rPr>
        <w:t>пользования</w:t>
      </w:r>
      <w:r>
        <w:rPr>
          <w:rFonts w:ascii="Times New Roman CYR" w:eastAsia="Times New Roman" w:hAnsi="Times New Roman CYR" w:cs="Times New Roman CYR"/>
          <w:sz w:val="23"/>
          <w:szCs w:val="23"/>
          <w:lang w:eastAsia="ru-RU"/>
        </w:rPr>
        <w:t xml:space="preserve"> заключается с победителем аукциона в срок, составляющий 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Результаты аукциона оформляются протоколом, который подписывается организатором аукциона в день проведения аукциона.</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 xml:space="preserve">Оператор электронной площадки в течение пяти рабочих дней с даты подписания протокола аукциона обязан возвратить задаток участникам аукциона, которые участвовали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w:t>
      </w:r>
      <w:r>
        <w:rPr>
          <w:rFonts w:ascii="Times New Roman CYR" w:eastAsia="Times New Roman" w:hAnsi="Times New Roman CYR" w:cs="Times New Roman CYR"/>
          <w:sz w:val="23"/>
          <w:szCs w:val="23"/>
          <w:lang w:eastAsia="ru-RU"/>
        </w:rPr>
        <w:lastRenderedPageBreak/>
        <w:t>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b/>
          <w:bCs/>
          <w:sz w:val="23"/>
          <w:szCs w:val="23"/>
          <w:lang w:eastAsia="ru-RU"/>
        </w:rPr>
        <w:t>1</w:t>
      </w:r>
      <w:r w:rsidR="001A3E81">
        <w:rPr>
          <w:rFonts w:ascii="Times New Roman CYR" w:eastAsia="Times New Roman" w:hAnsi="Times New Roman CYR" w:cs="Times New Roman CYR"/>
          <w:b/>
          <w:bCs/>
          <w:sz w:val="23"/>
          <w:szCs w:val="23"/>
          <w:lang w:eastAsia="ru-RU"/>
        </w:rPr>
        <w:t>0</w:t>
      </w:r>
      <w:r>
        <w:rPr>
          <w:rFonts w:ascii="Times New Roman CYR" w:eastAsia="Times New Roman" w:hAnsi="Times New Roman CYR" w:cs="Times New Roman CYR"/>
          <w:b/>
          <w:bCs/>
          <w:sz w:val="23"/>
          <w:szCs w:val="23"/>
          <w:lang w:eastAsia="ru-RU"/>
        </w:rPr>
        <w:t>.2.</w:t>
      </w:r>
      <w:r>
        <w:rPr>
          <w:rFonts w:ascii="Times New Roman CYR" w:eastAsia="Times New Roman" w:hAnsi="Times New Roman CYR" w:cs="Times New Roman CYR"/>
          <w:sz w:val="23"/>
          <w:szCs w:val="23"/>
          <w:lang w:eastAsia="ru-RU"/>
        </w:rPr>
        <w:tab/>
        <w:t xml:space="preserve">В случае не подписания проекта договора </w:t>
      </w:r>
      <w:r w:rsidR="00330F4A">
        <w:rPr>
          <w:rFonts w:ascii="Times New Roman CYR" w:eastAsia="Times New Roman" w:hAnsi="Times New Roman CYR" w:cs="Times New Roman CYR"/>
          <w:sz w:val="23"/>
          <w:szCs w:val="23"/>
          <w:lang w:eastAsia="ru-RU"/>
        </w:rPr>
        <w:t>безвозмездного пользования</w:t>
      </w:r>
      <w:r>
        <w:rPr>
          <w:rFonts w:ascii="Times New Roman CYR" w:eastAsia="Times New Roman" w:hAnsi="Times New Roman CYR" w:cs="Times New Roman CYR"/>
          <w:sz w:val="23"/>
          <w:szCs w:val="23"/>
          <w:lang w:eastAsia="ru-RU"/>
        </w:rPr>
        <w:t xml:space="preserve"> в течение десяти дней со дня направления победителю аукциона проектов указанных договоров, победитель аукциона считается уклонившимся от заключения договора </w:t>
      </w:r>
      <w:r w:rsidR="00D971D7">
        <w:rPr>
          <w:rFonts w:ascii="Times New Roman CYR" w:eastAsia="Times New Roman" w:hAnsi="Times New Roman CYR" w:cs="Times New Roman CYR"/>
          <w:sz w:val="23"/>
          <w:szCs w:val="23"/>
          <w:lang w:eastAsia="ru-RU"/>
        </w:rPr>
        <w:t>безвозмездного пользования</w:t>
      </w:r>
      <w:r>
        <w:rPr>
          <w:rFonts w:ascii="Times New Roman CYR" w:eastAsia="Times New Roman" w:hAnsi="Times New Roman CYR" w:cs="Times New Roman CYR"/>
          <w:sz w:val="23"/>
          <w:szCs w:val="23"/>
          <w:lang w:eastAsia="ru-RU"/>
        </w:rPr>
        <w:t xml:space="preserve"> и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5D21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lang w:eastAsia="ru-RU"/>
        </w:rPr>
      </w:pPr>
    </w:p>
    <w:p w:rsidR="009716A4" w:rsidRDefault="009716A4" w:rsidP="009716A4">
      <w:pPr>
        <w:widowControl w:val="0"/>
        <w:autoSpaceDE w:val="0"/>
        <w:autoSpaceDN w:val="0"/>
        <w:adjustRightInd w:val="0"/>
        <w:spacing w:after="0" w:line="240" w:lineRule="auto"/>
        <w:rPr>
          <w:rFonts w:ascii="Times New Roman CYR" w:eastAsia="Times New Roman" w:hAnsi="Times New Roman CYR" w:cs="Times New Roman CYR"/>
          <w:color w:val="000000"/>
          <w:sz w:val="17"/>
          <w:szCs w:val="17"/>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616D5C" w:rsidRDefault="00616D5C"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316337" w:rsidRDefault="00316337"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56045A" w:rsidRDefault="0056045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E516EA" w:rsidRDefault="00E516EA"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9716A4" w:rsidRDefault="009716A4"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Приложение № 1</w:t>
      </w:r>
    </w:p>
    <w:p w:rsidR="009716A4" w:rsidRDefault="009716A4"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 аукционной документации</w:t>
      </w:r>
    </w:p>
    <w:p w:rsidR="009716A4" w:rsidRDefault="009716A4"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9716A4" w:rsidRDefault="009716A4" w:rsidP="009716A4">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9716A4" w:rsidRDefault="009716A4" w:rsidP="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ГРАФИК ОСМОТРА ИМУЩЕСТВА</w:t>
      </w:r>
    </w:p>
    <w:p w:rsidR="009716A4" w:rsidRDefault="009716A4" w:rsidP="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2530"/>
        <w:gridCol w:w="3166"/>
        <w:gridCol w:w="3060"/>
      </w:tblGrid>
      <w:tr w:rsidR="009716A4" w:rsidRPr="00564DB7" w:rsidTr="006D11E3">
        <w:trPr>
          <w:trHeight w:val="495"/>
        </w:trPr>
        <w:tc>
          <w:tcPr>
            <w:tcW w:w="815" w:type="dxa"/>
            <w:tcBorders>
              <w:top w:val="single" w:sz="4" w:space="0" w:color="auto"/>
              <w:left w:val="single" w:sz="4" w:space="0" w:color="auto"/>
              <w:bottom w:val="single" w:sz="4" w:space="0" w:color="auto"/>
              <w:right w:val="single" w:sz="4" w:space="0" w:color="auto"/>
            </w:tcBorders>
            <w:hideMark/>
          </w:tcPr>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№п/п</w:t>
            </w:r>
          </w:p>
        </w:tc>
        <w:tc>
          <w:tcPr>
            <w:tcW w:w="2530" w:type="dxa"/>
            <w:tcBorders>
              <w:top w:val="single" w:sz="4" w:space="0" w:color="auto"/>
              <w:left w:val="single" w:sz="4" w:space="0" w:color="auto"/>
              <w:bottom w:val="single" w:sz="4" w:space="0" w:color="auto"/>
              <w:right w:val="single" w:sz="4" w:space="0" w:color="auto"/>
            </w:tcBorders>
            <w:hideMark/>
          </w:tcPr>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Наименование имущества</w:t>
            </w:r>
          </w:p>
        </w:tc>
        <w:tc>
          <w:tcPr>
            <w:tcW w:w="3166" w:type="dxa"/>
            <w:tcBorders>
              <w:top w:val="single" w:sz="4" w:space="0" w:color="auto"/>
              <w:left w:val="single" w:sz="4" w:space="0" w:color="auto"/>
              <w:bottom w:val="single" w:sz="4" w:space="0" w:color="auto"/>
              <w:right w:val="single" w:sz="4" w:space="0" w:color="auto"/>
            </w:tcBorders>
            <w:hideMark/>
          </w:tcPr>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Адрес месторасположения</w:t>
            </w:r>
          </w:p>
        </w:tc>
        <w:tc>
          <w:tcPr>
            <w:tcW w:w="3060" w:type="dxa"/>
            <w:tcBorders>
              <w:top w:val="single" w:sz="4" w:space="0" w:color="auto"/>
              <w:left w:val="single" w:sz="4" w:space="0" w:color="auto"/>
              <w:bottom w:val="single" w:sz="4" w:space="0" w:color="auto"/>
              <w:right w:val="single" w:sz="4" w:space="0" w:color="auto"/>
            </w:tcBorders>
            <w:hideMark/>
          </w:tcPr>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 xml:space="preserve">Дата и время </w:t>
            </w:r>
          </w:p>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осмотра</w:t>
            </w:r>
          </w:p>
        </w:tc>
      </w:tr>
      <w:tr w:rsidR="009716A4" w:rsidRPr="00564DB7" w:rsidTr="006D11E3">
        <w:tc>
          <w:tcPr>
            <w:tcW w:w="815" w:type="dxa"/>
            <w:tcBorders>
              <w:top w:val="single" w:sz="4" w:space="0" w:color="auto"/>
              <w:left w:val="single" w:sz="4" w:space="0" w:color="auto"/>
              <w:bottom w:val="single" w:sz="4" w:space="0" w:color="auto"/>
              <w:right w:val="single" w:sz="4" w:space="0" w:color="auto"/>
            </w:tcBorders>
            <w:hideMark/>
          </w:tcPr>
          <w:p w:rsidR="009716A4" w:rsidRPr="00564DB7" w:rsidRDefault="009716A4">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1</w:t>
            </w:r>
          </w:p>
        </w:tc>
        <w:tc>
          <w:tcPr>
            <w:tcW w:w="2530" w:type="dxa"/>
            <w:tcBorders>
              <w:top w:val="single" w:sz="4" w:space="0" w:color="auto"/>
              <w:left w:val="single" w:sz="4" w:space="0" w:color="auto"/>
              <w:bottom w:val="single" w:sz="4" w:space="0" w:color="auto"/>
              <w:right w:val="single" w:sz="4" w:space="0" w:color="auto"/>
            </w:tcBorders>
            <w:hideMark/>
          </w:tcPr>
          <w:p w:rsidR="009716A4" w:rsidRPr="00564DB7" w:rsidRDefault="00966D14" w:rsidP="00C550E0">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b/>
                <w:sz w:val="18"/>
                <w:szCs w:val="18"/>
                <w:lang w:eastAsia="ru-RU"/>
              </w:rPr>
              <w:t>Лот № 1 -</w:t>
            </w:r>
            <w:r w:rsidRPr="00564DB7">
              <w:rPr>
                <w:rFonts w:ascii="Times New Roman CYR" w:eastAsia="Times New Roman" w:hAnsi="Times New Roman CYR" w:cs="Times New Roman CYR"/>
                <w:sz w:val="18"/>
                <w:szCs w:val="18"/>
                <w:lang w:eastAsia="ru-RU"/>
              </w:rPr>
              <w:t xml:space="preserve"> транспортное средство автобус ПАЗ- 32053, идентификационный номер (VIN): Х1М3205B0PS003714, государственный регистрационный знак Р843ВС 154 RUS. </w:t>
            </w:r>
          </w:p>
        </w:tc>
        <w:tc>
          <w:tcPr>
            <w:tcW w:w="3166" w:type="dxa"/>
            <w:tcBorders>
              <w:top w:val="single" w:sz="4" w:space="0" w:color="auto"/>
              <w:left w:val="single" w:sz="4" w:space="0" w:color="auto"/>
              <w:bottom w:val="single" w:sz="4" w:space="0" w:color="auto"/>
              <w:right w:val="single" w:sz="4" w:space="0" w:color="auto"/>
            </w:tcBorders>
            <w:hideMark/>
          </w:tcPr>
          <w:p w:rsidR="009716A4" w:rsidRPr="00564DB7" w:rsidRDefault="009A0B51" w:rsidP="009A0B5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Новосибирская</w:t>
            </w:r>
            <w:r w:rsidR="009716A4" w:rsidRPr="00564DB7">
              <w:rPr>
                <w:rFonts w:ascii="Times New Roman CYR" w:eastAsia="Times New Roman" w:hAnsi="Times New Roman CYR" w:cs="Times New Roman CYR"/>
                <w:sz w:val="18"/>
                <w:szCs w:val="18"/>
                <w:lang w:eastAsia="ru-RU"/>
              </w:rPr>
              <w:t xml:space="preserve"> область, </w:t>
            </w:r>
            <w:r w:rsidRPr="00564DB7">
              <w:rPr>
                <w:rFonts w:ascii="Times New Roman CYR" w:eastAsia="Times New Roman" w:hAnsi="Times New Roman CYR" w:cs="Times New Roman CYR"/>
                <w:sz w:val="18"/>
                <w:szCs w:val="18"/>
                <w:lang w:eastAsia="ru-RU"/>
              </w:rPr>
              <w:t>г. Татарск</w:t>
            </w:r>
            <w:r w:rsidR="009716A4" w:rsidRPr="00564DB7">
              <w:rPr>
                <w:rFonts w:ascii="Times New Roman CYR" w:eastAsia="Times New Roman" w:hAnsi="Times New Roman CYR" w:cs="Times New Roman CYR"/>
                <w:sz w:val="18"/>
                <w:szCs w:val="18"/>
                <w:lang w:eastAsia="ru-RU"/>
              </w:rPr>
              <w:t>, ул. Ленина, д.</w:t>
            </w:r>
            <w:r w:rsidRPr="00564DB7">
              <w:rPr>
                <w:rFonts w:ascii="Times New Roman CYR" w:eastAsia="Times New Roman" w:hAnsi="Times New Roman CYR" w:cs="Times New Roman CYR"/>
                <w:sz w:val="18"/>
                <w:szCs w:val="18"/>
                <w:lang w:eastAsia="ru-RU"/>
              </w:rPr>
              <w:t>56</w:t>
            </w:r>
          </w:p>
        </w:tc>
        <w:tc>
          <w:tcPr>
            <w:tcW w:w="3060" w:type="dxa"/>
            <w:tcBorders>
              <w:top w:val="single" w:sz="4" w:space="0" w:color="auto"/>
              <w:left w:val="single" w:sz="4" w:space="0" w:color="auto"/>
              <w:bottom w:val="single" w:sz="4" w:space="0" w:color="auto"/>
              <w:right w:val="single" w:sz="4" w:space="0" w:color="auto"/>
            </w:tcBorders>
            <w:hideMark/>
          </w:tcPr>
          <w:p w:rsidR="009716A4" w:rsidRPr="00564DB7" w:rsidRDefault="002F41A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2F41A3">
              <w:rPr>
                <w:rFonts w:ascii="Times New Roman CYR" w:eastAsia="Times New Roman" w:hAnsi="Times New Roman CYR" w:cs="Times New Roman CYR"/>
                <w:sz w:val="18"/>
                <w:szCs w:val="18"/>
                <w:lang w:eastAsia="ru-RU"/>
              </w:rPr>
              <w:t>21</w:t>
            </w:r>
            <w:r>
              <w:rPr>
                <w:rFonts w:ascii="Times New Roman CYR" w:eastAsia="Times New Roman" w:hAnsi="Times New Roman CYR" w:cs="Times New Roman CYR"/>
                <w:sz w:val="18"/>
                <w:szCs w:val="18"/>
                <w:lang w:eastAsia="ru-RU"/>
              </w:rPr>
              <w:t>.03</w:t>
            </w:r>
            <w:r w:rsidR="009716A4" w:rsidRPr="00564DB7">
              <w:rPr>
                <w:rFonts w:ascii="Times New Roman CYR" w:eastAsia="Times New Roman" w:hAnsi="Times New Roman CYR" w:cs="Times New Roman CYR"/>
                <w:sz w:val="18"/>
                <w:szCs w:val="18"/>
                <w:lang w:eastAsia="ru-RU"/>
              </w:rPr>
              <w:t>.202</w:t>
            </w:r>
            <w:r w:rsidR="00A35B99" w:rsidRPr="00564DB7">
              <w:rPr>
                <w:rFonts w:ascii="Times New Roman CYR" w:eastAsia="Times New Roman" w:hAnsi="Times New Roman CYR" w:cs="Times New Roman CYR"/>
                <w:sz w:val="18"/>
                <w:szCs w:val="18"/>
                <w:lang w:eastAsia="ru-RU"/>
              </w:rPr>
              <w:t>4</w:t>
            </w:r>
            <w:r w:rsidR="0056045A" w:rsidRPr="00564DB7">
              <w:rPr>
                <w:rFonts w:ascii="Times New Roman CYR" w:eastAsia="Times New Roman" w:hAnsi="Times New Roman CYR" w:cs="Times New Roman CYR"/>
                <w:sz w:val="18"/>
                <w:szCs w:val="18"/>
                <w:lang w:eastAsia="ru-RU"/>
              </w:rPr>
              <w:t xml:space="preserve"> г</w:t>
            </w:r>
            <w:r w:rsidR="009716A4" w:rsidRPr="00564DB7">
              <w:rPr>
                <w:rFonts w:ascii="Times New Roman CYR" w:eastAsia="Times New Roman" w:hAnsi="Times New Roman CYR" w:cs="Times New Roman CYR"/>
                <w:sz w:val="18"/>
                <w:szCs w:val="18"/>
                <w:lang w:eastAsia="ru-RU"/>
              </w:rPr>
              <w:t xml:space="preserve"> в 12.00; </w:t>
            </w:r>
          </w:p>
          <w:p w:rsidR="0056045A" w:rsidRPr="00564DB7" w:rsidRDefault="002F41A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 28.03.</w:t>
            </w:r>
            <w:r w:rsidR="0056045A" w:rsidRPr="00564DB7">
              <w:rPr>
                <w:rFonts w:ascii="Times New Roman CYR" w:eastAsia="Times New Roman" w:hAnsi="Times New Roman CYR" w:cs="Times New Roman CYR"/>
                <w:sz w:val="18"/>
                <w:szCs w:val="18"/>
                <w:lang w:eastAsia="ru-RU"/>
              </w:rPr>
              <w:t>202</w:t>
            </w:r>
            <w:r w:rsidR="00A35B99" w:rsidRPr="00564DB7">
              <w:rPr>
                <w:rFonts w:ascii="Times New Roman CYR" w:eastAsia="Times New Roman" w:hAnsi="Times New Roman CYR" w:cs="Times New Roman CYR"/>
                <w:sz w:val="18"/>
                <w:szCs w:val="18"/>
                <w:lang w:eastAsia="ru-RU"/>
              </w:rPr>
              <w:t>4</w:t>
            </w:r>
            <w:r w:rsidR="0056045A" w:rsidRPr="00564DB7">
              <w:rPr>
                <w:rFonts w:ascii="Times New Roman CYR" w:eastAsia="Times New Roman" w:hAnsi="Times New Roman CYR" w:cs="Times New Roman CYR"/>
                <w:sz w:val="18"/>
                <w:szCs w:val="18"/>
                <w:lang w:eastAsia="ru-RU"/>
              </w:rPr>
              <w:t xml:space="preserve"> г. в 12.00;</w:t>
            </w:r>
          </w:p>
          <w:p w:rsidR="009716A4" w:rsidRPr="00564DB7" w:rsidRDefault="002F41A3" w:rsidP="002F41A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04</w:t>
            </w:r>
            <w:r w:rsidR="00816FA8" w:rsidRPr="00564DB7">
              <w:rPr>
                <w:rFonts w:ascii="Times New Roman CYR" w:eastAsia="Times New Roman" w:hAnsi="Times New Roman CYR" w:cs="Times New Roman CYR"/>
                <w:sz w:val="18"/>
                <w:szCs w:val="18"/>
                <w:lang w:eastAsia="ru-RU"/>
              </w:rPr>
              <w:t>.0</w:t>
            </w:r>
            <w:r>
              <w:rPr>
                <w:rFonts w:ascii="Times New Roman CYR" w:eastAsia="Times New Roman" w:hAnsi="Times New Roman CYR" w:cs="Times New Roman CYR"/>
                <w:sz w:val="18"/>
                <w:szCs w:val="18"/>
                <w:lang w:eastAsia="ru-RU"/>
              </w:rPr>
              <w:t>4</w:t>
            </w:r>
            <w:r w:rsidR="009716A4" w:rsidRPr="00564DB7">
              <w:rPr>
                <w:rFonts w:ascii="Times New Roman CYR" w:eastAsia="Times New Roman" w:hAnsi="Times New Roman CYR" w:cs="Times New Roman CYR"/>
                <w:sz w:val="18"/>
                <w:szCs w:val="18"/>
                <w:lang w:eastAsia="ru-RU"/>
              </w:rPr>
              <w:t>.202</w:t>
            </w:r>
            <w:r w:rsidR="00A35B99" w:rsidRPr="00564DB7">
              <w:rPr>
                <w:rFonts w:ascii="Times New Roman CYR" w:eastAsia="Times New Roman" w:hAnsi="Times New Roman CYR" w:cs="Times New Roman CYR"/>
                <w:sz w:val="18"/>
                <w:szCs w:val="18"/>
                <w:lang w:eastAsia="ru-RU"/>
              </w:rPr>
              <w:t>4</w:t>
            </w:r>
            <w:r w:rsidR="009716A4" w:rsidRPr="00564DB7">
              <w:rPr>
                <w:rFonts w:ascii="Times New Roman CYR" w:eastAsia="Times New Roman" w:hAnsi="Times New Roman CYR" w:cs="Times New Roman CYR"/>
                <w:sz w:val="18"/>
                <w:szCs w:val="18"/>
                <w:lang w:eastAsia="ru-RU"/>
              </w:rPr>
              <w:t>г</w:t>
            </w:r>
            <w:r w:rsidR="0056045A" w:rsidRPr="00564DB7">
              <w:rPr>
                <w:rFonts w:ascii="Times New Roman CYR" w:eastAsia="Times New Roman" w:hAnsi="Times New Roman CYR" w:cs="Times New Roman CYR"/>
                <w:sz w:val="18"/>
                <w:szCs w:val="18"/>
                <w:lang w:eastAsia="ru-RU"/>
              </w:rPr>
              <w:t>.</w:t>
            </w:r>
            <w:r w:rsidR="009716A4" w:rsidRPr="00564DB7">
              <w:rPr>
                <w:rFonts w:ascii="Times New Roman CYR" w:eastAsia="Times New Roman" w:hAnsi="Times New Roman CYR" w:cs="Times New Roman CYR"/>
                <w:sz w:val="18"/>
                <w:szCs w:val="18"/>
                <w:lang w:eastAsia="ru-RU"/>
              </w:rPr>
              <w:t xml:space="preserve"> в 12.00.</w:t>
            </w:r>
          </w:p>
        </w:tc>
      </w:tr>
      <w:tr w:rsidR="00C550E0" w:rsidRPr="00564DB7" w:rsidTr="006D11E3">
        <w:tc>
          <w:tcPr>
            <w:tcW w:w="815" w:type="dxa"/>
            <w:tcBorders>
              <w:top w:val="single" w:sz="4" w:space="0" w:color="auto"/>
              <w:left w:val="single" w:sz="4" w:space="0" w:color="auto"/>
              <w:bottom w:val="single" w:sz="4" w:space="0" w:color="auto"/>
              <w:right w:val="single" w:sz="4" w:space="0" w:color="auto"/>
            </w:tcBorders>
          </w:tcPr>
          <w:p w:rsidR="00C550E0" w:rsidRPr="00564DB7" w:rsidRDefault="00C550E0">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2</w:t>
            </w:r>
          </w:p>
        </w:tc>
        <w:tc>
          <w:tcPr>
            <w:tcW w:w="2530" w:type="dxa"/>
            <w:tcBorders>
              <w:top w:val="single" w:sz="4" w:space="0" w:color="auto"/>
              <w:left w:val="single" w:sz="4" w:space="0" w:color="auto"/>
              <w:bottom w:val="single" w:sz="4" w:space="0" w:color="auto"/>
              <w:right w:val="single" w:sz="4" w:space="0" w:color="auto"/>
            </w:tcBorders>
          </w:tcPr>
          <w:p w:rsidR="00C550E0" w:rsidRPr="00564DB7" w:rsidRDefault="00C550E0" w:rsidP="00C550E0">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b/>
                <w:sz w:val="18"/>
                <w:szCs w:val="18"/>
                <w:lang w:eastAsia="ru-RU"/>
              </w:rPr>
              <w:t>Лот № 2 -</w:t>
            </w:r>
            <w:r w:rsidRPr="00564DB7">
              <w:rPr>
                <w:rFonts w:ascii="Times New Roman CYR" w:eastAsia="Times New Roman" w:hAnsi="Times New Roman CYR" w:cs="Times New Roman CYR"/>
                <w:sz w:val="18"/>
                <w:szCs w:val="18"/>
                <w:lang w:eastAsia="ru-RU"/>
              </w:rPr>
              <w:t xml:space="preserve"> транспортное средство автобус ПАЗ- 32053, идентификационный номер (VIN): Х1М3205B0PS003719, государственный регистрационный знак Р818ВС 154RUS</w:t>
            </w:r>
          </w:p>
        </w:tc>
        <w:tc>
          <w:tcPr>
            <w:tcW w:w="3166" w:type="dxa"/>
            <w:tcBorders>
              <w:top w:val="single" w:sz="4" w:space="0" w:color="auto"/>
              <w:left w:val="single" w:sz="4" w:space="0" w:color="auto"/>
              <w:bottom w:val="single" w:sz="4" w:space="0" w:color="auto"/>
              <w:right w:val="single" w:sz="4" w:space="0" w:color="auto"/>
            </w:tcBorders>
          </w:tcPr>
          <w:p w:rsidR="00C550E0" w:rsidRPr="00564DB7" w:rsidRDefault="00C550E0" w:rsidP="00202AA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Новосибирская область, г. Татарск, ул. Ленина, д.56</w:t>
            </w:r>
          </w:p>
        </w:tc>
        <w:tc>
          <w:tcPr>
            <w:tcW w:w="3060" w:type="dxa"/>
            <w:tcBorders>
              <w:top w:val="single" w:sz="4" w:space="0" w:color="auto"/>
              <w:left w:val="single" w:sz="4" w:space="0" w:color="auto"/>
              <w:bottom w:val="single" w:sz="4" w:space="0" w:color="auto"/>
              <w:right w:val="single" w:sz="4" w:space="0" w:color="auto"/>
            </w:tcBorders>
          </w:tcPr>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21.03.2024 г в 12.00; </w:t>
            </w:r>
          </w:p>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 28.03.2024 г. в 12.00;</w:t>
            </w:r>
          </w:p>
          <w:p w:rsidR="00C550E0" w:rsidRPr="00564DB7"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04.04.2024г. в 12.00.</w:t>
            </w:r>
          </w:p>
        </w:tc>
      </w:tr>
      <w:tr w:rsidR="006D11E3" w:rsidRPr="00564DB7" w:rsidTr="006D11E3">
        <w:tc>
          <w:tcPr>
            <w:tcW w:w="815" w:type="dxa"/>
            <w:tcBorders>
              <w:top w:val="single" w:sz="4" w:space="0" w:color="auto"/>
              <w:left w:val="single" w:sz="4" w:space="0" w:color="auto"/>
              <w:bottom w:val="single" w:sz="4" w:space="0" w:color="auto"/>
              <w:right w:val="single" w:sz="4" w:space="0" w:color="auto"/>
            </w:tcBorders>
          </w:tcPr>
          <w:p w:rsidR="006D11E3" w:rsidRPr="00564DB7" w:rsidRDefault="006D11E3" w:rsidP="006D11E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3</w:t>
            </w:r>
          </w:p>
        </w:tc>
        <w:tc>
          <w:tcPr>
            <w:tcW w:w="2530" w:type="dxa"/>
            <w:tcBorders>
              <w:top w:val="single" w:sz="4" w:space="0" w:color="auto"/>
              <w:left w:val="single" w:sz="4" w:space="0" w:color="auto"/>
              <w:bottom w:val="single" w:sz="4" w:space="0" w:color="auto"/>
              <w:right w:val="single" w:sz="4" w:space="0" w:color="auto"/>
            </w:tcBorders>
          </w:tcPr>
          <w:p w:rsidR="006D11E3" w:rsidRPr="00564DB7" w:rsidRDefault="006D11E3" w:rsidP="006D11E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b/>
                <w:sz w:val="18"/>
                <w:szCs w:val="18"/>
                <w:lang w:eastAsia="ru-RU"/>
              </w:rPr>
              <w:t xml:space="preserve">Лот № 3 - </w:t>
            </w:r>
            <w:r w:rsidRPr="00564DB7">
              <w:rPr>
                <w:rFonts w:ascii="Times New Roman CYR" w:eastAsia="Times New Roman" w:hAnsi="Times New Roman CYR" w:cs="Times New Roman CYR"/>
                <w:sz w:val="18"/>
                <w:szCs w:val="18"/>
                <w:lang w:eastAsia="ru-RU"/>
              </w:rPr>
              <w:t>транспортное средство автобус ПАЗ- 32053, идентификационный номер (</w:t>
            </w:r>
            <w:r w:rsidRPr="00564DB7">
              <w:rPr>
                <w:rFonts w:ascii="Times New Roman CYR" w:eastAsia="Times New Roman" w:hAnsi="Times New Roman CYR" w:cs="Times New Roman CYR"/>
                <w:sz w:val="18"/>
                <w:szCs w:val="18"/>
                <w:lang w:val="en-US" w:eastAsia="ru-RU"/>
              </w:rPr>
              <w:t>VIN</w:t>
            </w:r>
            <w:r w:rsidRPr="00564DB7">
              <w:rPr>
                <w:rFonts w:ascii="Times New Roman CYR" w:eastAsia="Times New Roman" w:hAnsi="Times New Roman CYR" w:cs="Times New Roman CYR"/>
                <w:sz w:val="18"/>
                <w:szCs w:val="18"/>
                <w:lang w:eastAsia="ru-RU"/>
              </w:rPr>
              <w:t>): Х1М3205</w:t>
            </w:r>
            <w:r w:rsidRPr="00564DB7">
              <w:rPr>
                <w:rFonts w:ascii="Times New Roman CYR" w:eastAsia="Times New Roman" w:hAnsi="Times New Roman CYR" w:cs="Times New Roman CYR"/>
                <w:sz w:val="18"/>
                <w:szCs w:val="18"/>
                <w:lang w:val="en-US" w:eastAsia="ru-RU"/>
              </w:rPr>
              <w:t>B</w:t>
            </w:r>
            <w:r w:rsidRPr="00564DB7">
              <w:rPr>
                <w:rFonts w:ascii="Times New Roman CYR" w:eastAsia="Times New Roman" w:hAnsi="Times New Roman CYR" w:cs="Times New Roman CYR"/>
                <w:sz w:val="18"/>
                <w:szCs w:val="18"/>
                <w:lang w:eastAsia="ru-RU"/>
              </w:rPr>
              <w:t>0</w:t>
            </w:r>
            <w:r w:rsidRPr="00564DB7">
              <w:rPr>
                <w:rFonts w:ascii="Times New Roman CYR" w:eastAsia="Times New Roman" w:hAnsi="Times New Roman CYR" w:cs="Times New Roman CYR"/>
                <w:sz w:val="18"/>
                <w:szCs w:val="18"/>
                <w:lang w:val="en-US" w:eastAsia="ru-RU"/>
              </w:rPr>
              <w:t>PS</w:t>
            </w:r>
            <w:r w:rsidRPr="00564DB7">
              <w:rPr>
                <w:rFonts w:ascii="Times New Roman CYR" w:eastAsia="Times New Roman" w:hAnsi="Times New Roman CYR" w:cs="Times New Roman CYR"/>
                <w:sz w:val="18"/>
                <w:szCs w:val="18"/>
                <w:lang w:eastAsia="ru-RU"/>
              </w:rPr>
              <w:t>003716, государственный регистрационный знак Р826ВС154</w:t>
            </w:r>
            <w:r w:rsidRPr="00564DB7">
              <w:rPr>
                <w:rFonts w:ascii="Times New Roman CYR" w:eastAsia="Times New Roman" w:hAnsi="Times New Roman CYR" w:cs="Times New Roman CYR"/>
                <w:sz w:val="18"/>
                <w:szCs w:val="18"/>
                <w:lang w:val="en-US" w:eastAsia="ru-RU"/>
              </w:rPr>
              <w:t>RUS</w:t>
            </w:r>
          </w:p>
        </w:tc>
        <w:tc>
          <w:tcPr>
            <w:tcW w:w="3166" w:type="dxa"/>
            <w:tcBorders>
              <w:top w:val="single" w:sz="4" w:space="0" w:color="auto"/>
              <w:left w:val="single" w:sz="4" w:space="0" w:color="auto"/>
              <w:bottom w:val="single" w:sz="4" w:space="0" w:color="auto"/>
              <w:right w:val="single" w:sz="4" w:space="0" w:color="auto"/>
            </w:tcBorders>
          </w:tcPr>
          <w:p w:rsidR="006D11E3" w:rsidRPr="00564DB7" w:rsidRDefault="006D11E3" w:rsidP="00202AA3">
            <w:pPr>
              <w:spacing w:after="0"/>
              <w:jc w:val="center"/>
              <w:rPr>
                <w:sz w:val="18"/>
                <w:szCs w:val="18"/>
              </w:rPr>
            </w:pPr>
            <w:r w:rsidRPr="00564DB7">
              <w:rPr>
                <w:rFonts w:ascii="Times New Roman CYR" w:eastAsia="Times New Roman" w:hAnsi="Times New Roman CYR" w:cs="Times New Roman CYR"/>
                <w:sz w:val="18"/>
                <w:szCs w:val="18"/>
                <w:lang w:eastAsia="ru-RU"/>
              </w:rPr>
              <w:t>Новосибирская область, г. Татарск, ул. Ленина, д.56</w:t>
            </w:r>
          </w:p>
        </w:tc>
        <w:tc>
          <w:tcPr>
            <w:tcW w:w="3060" w:type="dxa"/>
            <w:tcBorders>
              <w:top w:val="single" w:sz="4" w:space="0" w:color="auto"/>
              <w:left w:val="single" w:sz="4" w:space="0" w:color="auto"/>
              <w:bottom w:val="single" w:sz="4" w:space="0" w:color="auto"/>
              <w:right w:val="single" w:sz="4" w:space="0" w:color="auto"/>
            </w:tcBorders>
          </w:tcPr>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21.03.2024 г в 12.00; </w:t>
            </w:r>
          </w:p>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 28.03.2024 г. в 12.00;</w:t>
            </w:r>
          </w:p>
          <w:p w:rsidR="006D11E3" w:rsidRPr="00564DB7"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04.04.2024г. в 12.00.</w:t>
            </w:r>
          </w:p>
        </w:tc>
      </w:tr>
      <w:tr w:rsidR="006D11E3" w:rsidRPr="00564DB7" w:rsidTr="006D11E3">
        <w:tc>
          <w:tcPr>
            <w:tcW w:w="815" w:type="dxa"/>
            <w:tcBorders>
              <w:top w:val="single" w:sz="4" w:space="0" w:color="auto"/>
              <w:left w:val="single" w:sz="4" w:space="0" w:color="auto"/>
              <w:bottom w:val="single" w:sz="4" w:space="0" w:color="auto"/>
              <w:right w:val="single" w:sz="4" w:space="0" w:color="auto"/>
            </w:tcBorders>
          </w:tcPr>
          <w:p w:rsidR="006D11E3" w:rsidRPr="00564DB7" w:rsidRDefault="000B05B6" w:rsidP="006D11E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4</w:t>
            </w:r>
          </w:p>
        </w:tc>
        <w:tc>
          <w:tcPr>
            <w:tcW w:w="2530" w:type="dxa"/>
            <w:tcBorders>
              <w:top w:val="single" w:sz="4" w:space="0" w:color="auto"/>
              <w:left w:val="single" w:sz="4" w:space="0" w:color="auto"/>
              <w:bottom w:val="single" w:sz="4" w:space="0" w:color="auto"/>
              <w:right w:val="single" w:sz="4" w:space="0" w:color="auto"/>
            </w:tcBorders>
          </w:tcPr>
          <w:p w:rsidR="006D11E3" w:rsidRPr="00564DB7" w:rsidRDefault="00F66F23" w:rsidP="00F66F2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b/>
                <w:sz w:val="18"/>
                <w:szCs w:val="18"/>
                <w:lang w:eastAsia="ru-RU"/>
              </w:rPr>
              <w:t>Лот № 4 -</w:t>
            </w:r>
            <w:r w:rsidRPr="00564DB7">
              <w:rPr>
                <w:rFonts w:ascii="Times New Roman CYR" w:eastAsia="Times New Roman" w:hAnsi="Times New Roman CYR" w:cs="Times New Roman CYR"/>
                <w:sz w:val="18"/>
                <w:szCs w:val="18"/>
                <w:lang w:eastAsia="ru-RU"/>
              </w:rPr>
              <w:t xml:space="preserve"> транспортное средство автобус ПАЗ- 32053, идентификационный номер (</w:t>
            </w:r>
            <w:r w:rsidRPr="00564DB7">
              <w:rPr>
                <w:rFonts w:ascii="Times New Roman CYR" w:eastAsia="Times New Roman" w:hAnsi="Times New Roman CYR" w:cs="Times New Roman CYR"/>
                <w:sz w:val="18"/>
                <w:szCs w:val="18"/>
                <w:lang w:val="en-US" w:eastAsia="ru-RU"/>
              </w:rPr>
              <w:t>VIN</w:t>
            </w:r>
            <w:r w:rsidRPr="00564DB7">
              <w:rPr>
                <w:rFonts w:ascii="Times New Roman CYR" w:eastAsia="Times New Roman" w:hAnsi="Times New Roman CYR" w:cs="Times New Roman CYR"/>
                <w:sz w:val="18"/>
                <w:szCs w:val="18"/>
                <w:lang w:eastAsia="ru-RU"/>
              </w:rPr>
              <w:t>): Х1М3205</w:t>
            </w:r>
            <w:r w:rsidRPr="00564DB7">
              <w:rPr>
                <w:rFonts w:ascii="Times New Roman CYR" w:eastAsia="Times New Roman" w:hAnsi="Times New Roman CYR" w:cs="Times New Roman CYR"/>
                <w:sz w:val="18"/>
                <w:szCs w:val="18"/>
                <w:lang w:val="en-US" w:eastAsia="ru-RU"/>
              </w:rPr>
              <w:t>B</w:t>
            </w:r>
            <w:r w:rsidRPr="00564DB7">
              <w:rPr>
                <w:rFonts w:ascii="Times New Roman CYR" w:eastAsia="Times New Roman" w:hAnsi="Times New Roman CYR" w:cs="Times New Roman CYR"/>
                <w:sz w:val="18"/>
                <w:szCs w:val="18"/>
                <w:lang w:eastAsia="ru-RU"/>
              </w:rPr>
              <w:t>0</w:t>
            </w:r>
            <w:r w:rsidRPr="00564DB7">
              <w:rPr>
                <w:rFonts w:ascii="Times New Roman CYR" w:eastAsia="Times New Roman" w:hAnsi="Times New Roman CYR" w:cs="Times New Roman CYR"/>
                <w:sz w:val="18"/>
                <w:szCs w:val="18"/>
                <w:lang w:val="en-US" w:eastAsia="ru-RU"/>
              </w:rPr>
              <w:t>PS</w:t>
            </w:r>
            <w:r w:rsidRPr="00564DB7">
              <w:rPr>
                <w:rFonts w:ascii="Times New Roman CYR" w:eastAsia="Times New Roman" w:hAnsi="Times New Roman CYR" w:cs="Times New Roman CYR"/>
                <w:sz w:val="18"/>
                <w:szCs w:val="18"/>
                <w:lang w:eastAsia="ru-RU"/>
              </w:rPr>
              <w:t>003712, государственный регистрационный знак Р792ВС154</w:t>
            </w:r>
            <w:r w:rsidRPr="00564DB7">
              <w:rPr>
                <w:rFonts w:ascii="Times New Roman CYR" w:eastAsia="Times New Roman" w:hAnsi="Times New Roman CYR" w:cs="Times New Roman CYR"/>
                <w:sz w:val="18"/>
                <w:szCs w:val="18"/>
                <w:lang w:val="en-US" w:eastAsia="ru-RU"/>
              </w:rPr>
              <w:t>RUS</w:t>
            </w:r>
          </w:p>
        </w:tc>
        <w:tc>
          <w:tcPr>
            <w:tcW w:w="3166" w:type="dxa"/>
            <w:tcBorders>
              <w:top w:val="single" w:sz="4" w:space="0" w:color="auto"/>
              <w:left w:val="single" w:sz="4" w:space="0" w:color="auto"/>
              <w:bottom w:val="single" w:sz="4" w:space="0" w:color="auto"/>
              <w:right w:val="single" w:sz="4" w:space="0" w:color="auto"/>
            </w:tcBorders>
          </w:tcPr>
          <w:p w:rsidR="006D11E3" w:rsidRPr="00564DB7" w:rsidRDefault="006D11E3" w:rsidP="00202AA3">
            <w:pPr>
              <w:spacing w:after="0"/>
              <w:jc w:val="center"/>
              <w:rPr>
                <w:sz w:val="18"/>
                <w:szCs w:val="18"/>
              </w:rPr>
            </w:pPr>
            <w:r w:rsidRPr="00564DB7">
              <w:rPr>
                <w:rFonts w:ascii="Times New Roman CYR" w:eastAsia="Times New Roman" w:hAnsi="Times New Roman CYR" w:cs="Times New Roman CYR"/>
                <w:sz w:val="18"/>
                <w:szCs w:val="18"/>
                <w:lang w:eastAsia="ru-RU"/>
              </w:rPr>
              <w:t>Новосибирская область, г. Татарск, ул. Ленина, д.56</w:t>
            </w:r>
          </w:p>
        </w:tc>
        <w:tc>
          <w:tcPr>
            <w:tcW w:w="3060" w:type="dxa"/>
            <w:tcBorders>
              <w:top w:val="single" w:sz="4" w:space="0" w:color="auto"/>
              <w:left w:val="single" w:sz="4" w:space="0" w:color="auto"/>
              <w:bottom w:val="single" w:sz="4" w:space="0" w:color="auto"/>
              <w:right w:val="single" w:sz="4" w:space="0" w:color="auto"/>
            </w:tcBorders>
          </w:tcPr>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21.03.2024 г в 12.00; </w:t>
            </w:r>
          </w:p>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 28.03.2024 г. в 12.00;</w:t>
            </w:r>
          </w:p>
          <w:p w:rsidR="006D11E3" w:rsidRPr="00564DB7"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04.04.2024г. в 12.00.</w:t>
            </w:r>
          </w:p>
        </w:tc>
      </w:tr>
      <w:tr w:rsidR="007029AF" w:rsidRPr="00564DB7" w:rsidTr="006D11E3">
        <w:tc>
          <w:tcPr>
            <w:tcW w:w="815" w:type="dxa"/>
            <w:tcBorders>
              <w:top w:val="single" w:sz="4" w:space="0" w:color="auto"/>
              <w:left w:val="single" w:sz="4" w:space="0" w:color="auto"/>
              <w:bottom w:val="single" w:sz="4" w:space="0" w:color="auto"/>
              <w:right w:val="single" w:sz="4" w:space="0" w:color="auto"/>
            </w:tcBorders>
          </w:tcPr>
          <w:p w:rsidR="007029AF" w:rsidRPr="00564DB7" w:rsidRDefault="007029AF" w:rsidP="006D11E3">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5</w:t>
            </w:r>
          </w:p>
        </w:tc>
        <w:tc>
          <w:tcPr>
            <w:tcW w:w="2530" w:type="dxa"/>
            <w:tcBorders>
              <w:top w:val="single" w:sz="4" w:space="0" w:color="auto"/>
              <w:left w:val="single" w:sz="4" w:space="0" w:color="auto"/>
              <w:bottom w:val="single" w:sz="4" w:space="0" w:color="auto"/>
              <w:right w:val="single" w:sz="4" w:space="0" w:color="auto"/>
            </w:tcBorders>
          </w:tcPr>
          <w:p w:rsidR="007029AF" w:rsidRPr="00564DB7" w:rsidRDefault="007029AF" w:rsidP="007029AF">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b/>
                <w:sz w:val="18"/>
                <w:szCs w:val="18"/>
                <w:lang w:eastAsia="ru-RU"/>
              </w:rPr>
              <w:t>Лот № 5 -</w:t>
            </w:r>
            <w:r w:rsidRPr="00564DB7">
              <w:rPr>
                <w:rFonts w:ascii="Times New Roman CYR" w:eastAsia="Times New Roman" w:hAnsi="Times New Roman CYR" w:cs="Times New Roman CYR"/>
                <w:sz w:val="18"/>
                <w:szCs w:val="18"/>
                <w:lang w:eastAsia="ru-RU"/>
              </w:rPr>
              <w:t xml:space="preserve">  транспортное средство автобус ПАЗ- 32053, идентификационный номер (VIN): Х1М3205B0PS002975, государственный регистрационный знак Р395ЕА 154 RUS</w:t>
            </w:r>
          </w:p>
        </w:tc>
        <w:tc>
          <w:tcPr>
            <w:tcW w:w="3166" w:type="dxa"/>
            <w:tcBorders>
              <w:top w:val="single" w:sz="4" w:space="0" w:color="auto"/>
              <w:left w:val="single" w:sz="4" w:space="0" w:color="auto"/>
              <w:bottom w:val="single" w:sz="4" w:space="0" w:color="auto"/>
              <w:right w:val="single" w:sz="4" w:space="0" w:color="auto"/>
            </w:tcBorders>
          </w:tcPr>
          <w:p w:rsidR="007029AF" w:rsidRPr="00564DB7" w:rsidRDefault="00012EC3" w:rsidP="00202AA3">
            <w:pPr>
              <w:spacing w:after="0"/>
              <w:jc w:val="center"/>
              <w:rPr>
                <w:rFonts w:ascii="Times New Roman CYR" w:eastAsia="Times New Roman" w:hAnsi="Times New Roman CYR" w:cs="Times New Roman CYR"/>
                <w:sz w:val="18"/>
                <w:szCs w:val="18"/>
                <w:lang w:eastAsia="ru-RU"/>
              </w:rPr>
            </w:pPr>
            <w:r w:rsidRPr="00564DB7">
              <w:rPr>
                <w:rFonts w:ascii="Times New Roman CYR" w:eastAsia="Times New Roman" w:hAnsi="Times New Roman CYR" w:cs="Times New Roman CYR"/>
                <w:sz w:val="18"/>
                <w:szCs w:val="18"/>
                <w:lang w:eastAsia="ru-RU"/>
              </w:rPr>
              <w:t>Новосибирская область, г. Татарск, ул. Ленина, д.56</w:t>
            </w:r>
          </w:p>
        </w:tc>
        <w:tc>
          <w:tcPr>
            <w:tcW w:w="3060" w:type="dxa"/>
            <w:tcBorders>
              <w:top w:val="single" w:sz="4" w:space="0" w:color="auto"/>
              <w:left w:val="single" w:sz="4" w:space="0" w:color="auto"/>
              <w:bottom w:val="single" w:sz="4" w:space="0" w:color="auto"/>
              <w:right w:val="single" w:sz="4" w:space="0" w:color="auto"/>
            </w:tcBorders>
          </w:tcPr>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21.03.2024 г в 12.00; </w:t>
            </w:r>
          </w:p>
          <w:p w:rsidR="00BC0421" w:rsidRPr="00BC0421"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 xml:space="preserve"> 28.03.2024 г. в 12.00;</w:t>
            </w:r>
          </w:p>
          <w:p w:rsidR="007029AF" w:rsidRPr="00564DB7" w:rsidRDefault="00BC0421" w:rsidP="00BC0421">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BC0421">
              <w:rPr>
                <w:rFonts w:ascii="Times New Roman CYR" w:eastAsia="Times New Roman" w:hAnsi="Times New Roman CYR" w:cs="Times New Roman CYR"/>
                <w:sz w:val="18"/>
                <w:szCs w:val="18"/>
                <w:lang w:eastAsia="ru-RU"/>
              </w:rPr>
              <w:t>04.04.2024г. в 12.00.</w:t>
            </w:r>
          </w:p>
        </w:tc>
      </w:tr>
    </w:tbl>
    <w:p w:rsidR="009716A4" w:rsidRDefault="009716A4" w:rsidP="00861FCE">
      <w:pPr>
        <w:widowControl w:val="0"/>
        <w:pBdr>
          <w:bottom w:val="single" w:sz="12" w:space="31" w:color="auto"/>
        </w:pBdr>
        <w:autoSpaceDE w:val="0"/>
        <w:autoSpaceDN w:val="0"/>
        <w:adjustRightInd w:val="0"/>
        <w:spacing w:after="0" w:line="240" w:lineRule="auto"/>
        <w:rPr>
          <w:rFonts w:ascii="Times New Roman CYR" w:eastAsia="Times New Roman" w:hAnsi="Times New Roman CYR" w:cs="Times New Roman CYR"/>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564DB7">
      <w:pPr>
        <w:widowControl w:val="0"/>
        <w:autoSpaceDE w:val="0"/>
        <w:autoSpaceDN w:val="0"/>
        <w:adjustRightInd w:val="0"/>
        <w:spacing w:after="0" w:line="240" w:lineRule="auto"/>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9716A4" w:rsidRDefault="009716A4" w:rsidP="009716A4"/>
    <w:p w:rsidR="007A26E1" w:rsidRDefault="007A26E1"/>
    <w:sectPr w:rsidR="007A26E1" w:rsidSect="00DC40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51D" w:rsidRDefault="00F8151D" w:rsidP="009716A4">
      <w:pPr>
        <w:spacing w:after="0" w:line="240" w:lineRule="auto"/>
      </w:pPr>
      <w:r>
        <w:separator/>
      </w:r>
    </w:p>
  </w:endnote>
  <w:endnote w:type="continuationSeparator" w:id="0">
    <w:p w:rsidR="00F8151D" w:rsidRDefault="00F8151D" w:rsidP="0097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51D" w:rsidRDefault="00F8151D" w:rsidP="009716A4">
      <w:pPr>
        <w:spacing w:after="0" w:line="240" w:lineRule="auto"/>
      </w:pPr>
      <w:r>
        <w:separator/>
      </w:r>
    </w:p>
  </w:footnote>
  <w:footnote w:type="continuationSeparator" w:id="0">
    <w:p w:rsidR="00F8151D" w:rsidRDefault="00F8151D" w:rsidP="00971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8B0513F"/>
    <w:multiLevelType w:val="multilevel"/>
    <w:tmpl w:val="B5E6BECC"/>
    <w:lvl w:ilvl="0">
      <w:start w:val="2"/>
      <w:numFmt w:val="decimal"/>
      <w:lvlText w:val="%1."/>
      <w:lvlJc w:val="left"/>
      <w:pPr>
        <w:ind w:left="360" w:hanging="360"/>
      </w:pPr>
    </w:lvl>
    <w:lvl w:ilvl="1">
      <w:start w:val="1"/>
      <w:numFmt w:val="decimal"/>
      <w:lvlText w:val="%1.%2."/>
      <w:lvlJc w:val="left"/>
      <w:pPr>
        <w:ind w:left="786" w:hanging="360"/>
      </w:pPr>
      <w:rPr>
        <w:b/>
        <w:bCs/>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4FD27153"/>
    <w:multiLevelType w:val="multilevel"/>
    <w:tmpl w:val="B5E6BECC"/>
    <w:lvl w:ilvl="0">
      <w:start w:val="2"/>
      <w:numFmt w:val="decimal"/>
      <w:lvlText w:val="%1."/>
      <w:lvlJc w:val="left"/>
      <w:pPr>
        <w:ind w:left="360" w:hanging="360"/>
      </w:pPr>
    </w:lvl>
    <w:lvl w:ilvl="1">
      <w:start w:val="1"/>
      <w:numFmt w:val="decimal"/>
      <w:lvlText w:val="%1.%2."/>
      <w:lvlJc w:val="left"/>
      <w:pPr>
        <w:ind w:left="786" w:hanging="360"/>
      </w:pPr>
      <w:rPr>
        <w:b/>
        <w:bCs/>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5F63368F"/>
    <w:multiLevelType w:val="multilevel"/>
    <w:tmpl w:val="C5ACEA2C"/>
    <w:lvl w:ilvl="0">
      <w:start w:val="1"/>
      <w:numFmt w:val="upperRoman"/>
      <w:lvlText w:val="%1."/>
      <w:legacy w:legacy="1" w:legacySpace="0" w:legacyIndent="360"/>
      <w:lvlJc w:val="left"/>
      <w:pPr>
        <w:ind w:left="0" w:firstLine="0"/>
      </w:pPr>
      <w:rPr>
        <w:rFonts w:ascii="Times New Roman CYR" w:hAnsi="Times New Roman CYR" w:cs="Times New Roman CYR" w:hint="default"/>
      </w:rPr>
    </w:lvl>
    <w:lvl w:ilvl="1">
      <w:start w:val="3"/>
      <w:numFmt w:val="decimal"/>
      <w:isLgl/>
      <w:lvlText w:val="%1.%2."/>
      <w:lvlJc w:val="left"/>
      <w:pPr>
        <w:ind w:left="870" w:hanging="390"/>
      </w:pPr>
      <w:rPr>
        <w:b/>
      </w:rPr>
    </w:lvl>
    <w:lvl w:ilvl="2">
      <w:start w:val="1"/>
      <w:numFmt w:val="decimal"/>
      <w:isLgl/>
      <w:lvlText w:val="%1.%2.%3."/>
      <w:lvlJc w:val="left"/>
      <w:pPr>
        <w:ind w:left="168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3000" w:hanging="1080"/>
      </w:pPr>
      <w:rPr>
        <w:b/>
      </w:rPr>
    </w:lvl>
    <w:lvl w:ilvl="5">
      <w:start w:val="1"/>
      <w:numFmt w:val="decimal"/>
      <w:isLgl/>
      <w:lvlText w:val="%1.%2.%3.%4.%5.%6."/>
      <w:lvlJc w:val="left"/>
      <w:pPr>
        <w:ind w:left="3480" w:hanging="1080"/>
      </w:pPr>
      <w:rPr>
        <w:b/>
      </w:rPr>
    </w:lvl>
    <w:lvl w:ilvl="6">
      <w:start w:val="1"/>
      <w:numFmt w:val="decimal"/>
      <w:isLgl/>
      <w:lvlText w:val="%1.%2.%3.%4.%5.%6.%7."/>
      <w:lvlJc w:val="left"/>
      <w:pPr>
        <w:ind w:left="4320" w:hanging="1440"/>
      </w:pPr>
      <w:rPr>
        <w:b/>
      </w:rPr>
    </w:lvl>
    <w:lvl w:ilvl="7">
      <w:start w:val="1"/>
      <w:numFmt w:val="decimal"/>
      <w:isLgl/>
      <w:lvlText w:val="%1.%2.%3.%4.%5.%6.%7.%8."/>
      <w:lvlJc w:val="left"/>
      <w:pPr>
        <w:ind w:left="4800" w:hanging="1440"/>
      </w:pPr>
      <w:rPr>
        <w:b/>
      </w:rPr>
    </w:lvl>
    <w:lvl w:ilvl="8">
      <w:start w:val="1"/>
      <w:numFmt w:val="decimal"/>
      <w:isLgl/>
      <w:lvlText w:val="%1.%2.%3.%4.%5.%6.%7.%8.%9."/>
      <w:lvlJc w:val="left"/>
      <w:pPr>
        <w:ind w:left="5640" w:hanging="1800"/>
      </w:pPr>
      <w:rPr>
        <w:b/>
      </w:r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70257"/>
    <w:rsid w:val="00012EC3"/>
    <w:rsid w:val="00013342"/>
    <w:rsid w:val="00013CC1"/>
    <w:rsid w:val="00014765"/>
    <w:rsid w:val="000251EE"/>
    <w:rsid w:val="00034278"/>
    <w:rsid w:val="0005272D"/>
    <w:rsid w:val="00066918"/>
    <w:rsid w:val="00072C6C"/>
    <w:rsid w:val="000B05B6"/>
    <w:rsid w:val="000C3C90"/>
    <w:rsid w:val="000D2743"/>
    <w:rsid w:val="000E6B8E"/>
    <w:rsid w:val="000F58DB"/>
    <w:rsid w:val="00126735"/>
    <w:rsid w:val="001268AD"/>
    <w:rsid w:val="0012785D"/>
    <w:rsid w:val="00136E62"/>
    <w:rsid w:val="00163B3B"/>
    <w:rsid w:val="00187633"/>
    <w:rsid w:val="00192AA4"/>
    <w:rsid w:val="001A3E81"/>
    <w:rsid w:val="001B5DA6"/>
    <w:rsid w:val="001C3844"/>
    <w:rsid w:val="001D1849"/>
    <w:rsid w:val="001E2505"/>
    <w:rsid w:val="001E2F73"/>
    <w:rsid w:val="001F2250"/>
    <w:rsid w:val="00201284"/>
    <w:rsid w:val="00202AA3"/>
    <w:rsid w:val="0021306F"/>
    <w:rsid w:val="00232F84"/>
    <w:rsid w:val="00234A92"/>
    <w:rsid w:val="00252B60"/>
    <w:rsid w:val="00254755"/>
    <w:rsid w:val="002762B5"/>
    <w:rsid w:val="00276D1B"/>
    <w:rsid w:val="002A3F21"/>
    <w:rsid w:val="002C538B"/>
    <w:rsid w:val="002F0522"/>
    <w:rsid w:val="002F3317"/>
    <w:rsid w:val="002F41A3"/>
    <w:rsid w:val="0030751E"/>
    <w:rsid w:val="003125F0"/>
    <w:rsid w:val="00316337"/>
    <w:rsid w:val="00316EB1"/>
    <w:rsid w:val="00330F4A"/>
    <w:rsid w:val="00337667"/>
    <w:rsid w:val="00381FDF"/>
    <w:rsid w:val="00387618"/>
    <w:rsid w:val="00387C05"/>
    <w:rsid w:val="003B046A"/>
    <w:rsid w:val="003B2863"/>
    <w:rsid w:val="003C1C8A"/>
    <w:rsid w:val="003C6C55"/>
    <w:rsid w:val="003D0B04"/>
    <w:rsid w:val="003F09DD"/>
    <w:rsid w:val="003F4B11"/>
    <w:rsid w:val="00400FBF"/>
    <w:rsid w:val="00411457"/>
    <w:rsid w:val="00411F8A"/>
    <w:rsid w:val="00412B5A"/>
    <w:rsid w:val="00415820"/>
    <w:rsid w:val="00416901"/>
    <w:rsid w:val="00417F67"/>
    <w:rsid w:val="0042355A"/>
    <w:rsid w:val="00456C10"/>
    <w:rsid w:val="00466896"/>
    <w:rsid w:val="004864A8"/>
    <w:rsid w:val="004937E1"/>
    <w:rsid w:val="004A22C5"/>
    <w:rsid w:val="004B59E2"/>
    <w:rsid w:val="004C6F15"/>
    <w:rsid w:val="004C7271"/>
    <w:rsid w:val="004D3BD7"/>
    <w:rsid w:val="004D6DAD"/>
    <w:rsid w:val="004E34AF"/>
    <w:rsid w:val="004F1043"/>
    <w:rsid w:val="004F58AF"/>
    <w:rsid w:val="004F7DA6"/>
    <w:rsid w:val="00507F46"/>
    <w:rsid w:val="005252B6"/>
    <w:rsid w:val="00536226"/>
    <w:rsid w:val="00553DC3"/>
    <w:rsid w:val="0056045A"/>
    <w:rsid w:val="00561F3B"/>
    <w:rsid w:val="00564DB7"/>
    <w:rsid w:val="00566C26"/>
    <w:rsid w:val="0059158E"/>
    <w:rsid w:val="00595861"/>
    <w:rsid w:val="005B2DF0"/>
    <w:rsid w:val="005B62C7"/>
    <w:rsid w:val="005C3358"/>
    <w:rsid w:val="005D06F2"/>
    <w:rsid w:val="005D2175"/>
    <w:rsid w:val="00607259"/>
    <w:rsid w:val="0061021F"/>
    <w:rsid w:val="00616A2A"/>
    <w:rsid w:val="00616D5C"/>
    <w:rsid w:val="006201CD"/>
    <w:rsid w:val="00636727"/>
    <w:rsid w:val="00643EA2"/>
    <w:rsid w:val="006528E4"/>
    <w:rsid w:val="00652DD5"/>
    <w:rsid w:val="00665FAC"/>
    <w:rsid w:val="006667CA"/>
    <w:rsid w:val="00670257"/>
    <w:rsid w:val="0067148C"/>
    <w:rsid w:val="0068364F"/>
    <w:rsid w:val="0069448A"/>
    <w:rsid w:val="006A15C5"/>
    <w:rsid w:val="006A203D"/>
    <w:rsid w:val="006A24EF"/>
    <w:rsid w:val="006B1928"/>
    <w:rsid w:val="006B47FD"/>
    <w:rsid w:val="006B7F42"/>
    <w:rsid w:val="006C3A4A"/>
    <w:rsid w:val="006C53B3"/>
    <w:rsid w:val="006C757B"/>
    <w:rsid w:val="006D11E3"/>
    <w:rsid w:val="006D61E8"/>
    <w:rsid w:val="006F499E"/>
    <w:rsid w:val="006F6991"/>
    <w:rsid w:val="007028FD"/>
    <w:rsid w:val="007029AF"/>
    <w:rsid w:val="0072282A"/>
    <w:rsid w:val="00736816"/>
    <w:rsid w:val="00743A02"/>
    <w:rsid w:val="00763874"/>
    <w:rsid w:val="0078207D"/>
    <w:rsid w:val="00793DE0"/>
    <w:rsid w:val="007A26E1"/>
    <w:rsid w:val="007A724C"/>
    <w:rsid w:val="007D019E"/>
    <w:rsid w:val="007D2B54"/>
    <w:rsid w:val="007F1E72"/>
    <w:rsid w:val="007F5850"/>
    <w:rsid w:val="007F5ECB"/>
    <w:rsid w:val="00811132"/>
    <w:rsid w:val="00813BB1"/>
    <w:rsid w:val="00816FA8"/>
    <w:rsid w:val="008225CD"/>
    <w:rsid w:val="00823EB8"/>
    <w:rsid w:val="0084081B"/>
    <w:rsid w:val="00846ECD"/>
    <w:rsid w:val="00855A94"/>
    <w:rsid w:val="00861FCE"/>
    <w:rsid w:val="00867347"/>
    <w:rsid w:val="008A245F"/>
    <w:rsid w:val="008B7865"/>
    <w:rsid w:val="008F3C48"/>
    <w:rsid w:val="00915F5F"/>
    <w:rsid w:val="00923290"/>
    <w:rsid w:val="00925582"/>
    <w:rsid w:val="00931CFA"/>
    <w:rsid w:val="00936D3D"/>
    <w:rsid w:val="00946B20"/>
    <w:rsid w:val="00955718"/>
    <w:rsid w:val="00966D14"/>
    <w:rsid w:val="009716A4"/>
    <w:rsid w:val="00987648"/>
    <w:rsid w:val="00990CFE"/>
    <w:rsid w:val="009A0B51"/>
    <w:rsid w:val="009B3A61"/>
    <w:rsid w:val="009B601D"/>
    <w:rsid w:val="009D0613"/>
    <w:rsid w:val="009D496F"/>
    <w:rsid w:val="009D5C24"/>
    <w:rsid w:val="009F0080"/>
    <w:rsid w:val="009F41AC"/>
    <w:rsid w:val="00A06A86"/>
    <w:rsid w:val="00A2140B"/>
    <w:rsid w:val="00A3022F"/>
    <w:rsid w:val="00A305C0"/>
    <w:rsid w:val="00A35B99"/>
    <w:rsid w:val="00A64866"/>
    <w:rsid w:val="00A65360"/>
    <w:rsid w:val="00A928F3"/>
    <w:rsid w:val="00A94B3B"/>
    <w:rsid w:val="00A96344"/>
    <w:rsid w:val="00AA0A45"/>
    <w:rsid w:val="00AA375B"/>
    <w:rsid w:val="00AC1B7C"/>
    <w:rsid w:val="00AC2A3E"/>
    <w:rsid w:val="00AD197E"/>
    <w:rsid w:val="00AE76BE"/>
    <w:rsid w:val="00AE792A"/>
    <w:rsid w:val="00AF6740"/>
    <w:rsid w:val="00AF7E1B"/>
    <w:rsid w:val="00B036E0"/>
    <w:rsid w:val="00B10341"/>
    <w:rsid w:val="00B3101B"/>
    <w:rsid w:val="00B330F3"/>
    <w:rsid w:val="00B40C26"/>
    <w:rsid w:val="00B43AA7"/>
    <w:rsid w:val="00B815CC"/>
    <w:rsid w:val="00B955D6"/>
    <w:rsid w:val="00BC0421"/>
    <w:rsid w:val="00BE6A72"/>
    <w:rsid w:val="00BF0ED2"/>
    <w:rsid w:val="00C04244"/>
    <w:rsid w:val="00C27BE8"/>
    <w:rsid w:val="00C472CD"/>
    <w:rsid w:val="00C550E0"/>
    <w:rsid w:val="00CA3ED7"/>
    <w:rsid w:val="00CC0321"/>
    <w:rsid w:val="00CC7922"/>
    <w:rsid w:val="00CD35ED"/>
    <w:rsid w:val="00CE1AB6"/>
    <w:rsid w:val="00CF1E84"/>
    <w:rsid w:val="00CF6BAC"/>
    <w:rsid w:val="00CF7C7D"/>
    <w:rsid w:val="00D24592"/>
    <w:rsid w:val="00D330B8"/>
    <w:rsid w:val="00D36A4E"/>
    <w:rsid w:val="00D44381"/>
    <w:rsid w:val="00D443BB"/>
    <w:rsid w:val="00D5421A"/>
    <w:rsid w:val="00D60A18"/>
    <w:rsid w:val="00D668D7"/>
    <w:rsid w:val="00D7096A"/>
    <w:rsid w:val="00D70FFE"/>
    <w:rsid w:val="00D971D7"/>
    <w:rsid w:val="00D97CA1"/>
    <w:rsid w:val="00DA7082"/>
    <w:rsid w:val="00DA7F21"/>
    <w:rsid w:val="00DB6AF9"/>
    <w:rsid w:val="00DC409E"/>
    <w:rsid w:val="00DE2A25"/>
    <w:rsid w:val="00DE362E"/>
    <w:rsid w:val="00DE4CC4"/>
    <w:rsid w:val="00E04F44"/>
    <w:rsid w:val="00E123EA"/>
    <w:rsid w:val="00E45F14"/>
    <w:rsid w:val="00E5092B"/>
    <w:rsid w:val="00E516EA"/>
    <w:rsid w:val="00E53EC9"/>
    <w:rsid w:val="00E75337"/>
    <w:rsid w:val="00ED05F1"/>
    <w:rsid w:val="00ED2381"/>
    <w:rsid w:val="00EE76C1"/>
    <w:rsid w:val="00EF7E9B"/>
    <w:rsid w:val="00F10EDF"/>
    <w:rsid w:val="00F2287E"/>
    <w:rsid w:val="00F3527B"/>
    <w:rsid w:val="00F37867"/>
    <w:rsid w:val="00F526A4"/>
    <w:rsid w:val="00F53C2A"/>
    <w:rsid w:val="00F627C9"/>
    <w:rsid w:val="00F66F23"/>
    <w:rsid w:val="00F6768B"/>
    <w:rsid w:val="00F67C49"/>
    <w:rsid w:val="00F8151D"/>
    <w:rsid w:val="00F84F5F"/>
    <w:rsid w:val="00F85B7B"/>
    <w:rsid w:val="00FA01C7"/>
    <w:rsid w:val="00FA4D87"/>
    <w:rsid w:val="00FA5158"/>
    <w:rsid w:val="00FB0C05"/>
    <w:rsid w:val="00FB4B57"/>
    <w:rsid w:val="00FC4267"/>
    <w:rsid w:val="00FD1A9D"/>
    <w:rsid w:val="00FD7033"/>
    <w:rsid w:val="00FD7E00"/>
    <w:rsid w:val="00FF61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9DFA"/>
  <w15:docId w15:val="{1C41D575-9DE7-4A7B-8427-46630B11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716A4"/>
    <w:rPr>
      <w:color w:val="0000FF"/>
      <w:u w:val="single"/>
    </w:rPr>
  </w:style>
  <w:style w:type="paragraph" w:styleId="a4">
    <w:name w:val="Normal (Web)"/>
    <w:basedOn w:val="a"/>
    <w:uiPriority w:val="99"/>
    <w:semiHidden/>
    <w:unhideWhenUsed/>
    <w:rsid w:val="00971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9716A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9716A4"/>
    <w:rPr>
      <w:rFonts w:ascii="Times New Roman" w:eastAsia="Times New Roman" w:hAnsi="Times New Roman" w:cs="Times New Roman"/>
      <w:sz w:val="20"/>
      <w:szCs w:val="20"/>
      <w:lang w:eastAsia="ru-RU"/>
    </w:rPr>
  </w:style>
  <w:style w:type="paragraph" w:styleId="a7">
    <w:name w:val="List Paragraph"/>
    <w:basedOn w:val="a"/>
    <w:uiPriority w:val="34"/>
    <w:qFormat/>
    <w:rsid w:val="009716A4"/>
    <w:pPr>
      <w:ind w:left="720"/>
      <w:contextualSpacing/>
    </w:pPr>
  </w:style>
  <w:style w:type="character" w:styleId="a8">
    <w:name w:val="footnote reference"/>
    <w:semiHidden/>
    <w:unhideWhenUsed/>
    <w:rsid w:val="009716A4"/>
    <w:rPr>
      <w:vertAlign w:val="superscript"/>
    </w:rPr>
  </w:style>
  <w:style w:type="paragraph" w:styleId="a9">
    <w:name w:val="Balloon Text"/>
    <w:basedOn w:val="a"/>
    <w:link w:val="aa"/>
    <w:uiPriority w:val="99"/>
    <w:semiHidden/>
    <w:unhideWhenUsed/>
    <w:rsid w:val="006A20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2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5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tatarsk@ns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mailto:iSupport@rts-tender.ru" TargetMode="Externa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6F60B-7F78-4D48-BF14-4F6C949C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6095</Words>
  <Characters>34743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5zem_NikitinaL</dc:creator>
  <cp:keywords/>
  <dc:description/>
  <cp:lastModifiedBy>5zem_NikitinaL</cp:lastModifiedBy>
  <cp:revision>278</cp:revision>
  <cp:lastPrinted>2024-02-01T07:45:00Z</cp:lastPrinted>
  <dcterms:created xsi:type="dcterms:W3CDTF">2023-11-20T03:57:00Z</dcterms:created>
  <dcterms:modified xsi:type="dcterms:W3CDTF">2024-03-19T04:45:00Z</dcterms:modified>
</cp:coreProperties>
</file>