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D8" w:rsidRDefault="00F433D8" w:rsidP="00F433D8">
      <w:pPr>
        <w:jc w:val="center"/>
        <w:rPr>
          <w:sz w:val="32"/>
          <w:szCs w:val="32"/>
        </w:rPr>
      </w:pPr>
    </w:p>
    <w:p w:rsidR="00F433D8" w:rsidRPr="00537CEC" w:rsidRDefault="00F433D8" w:rsidP="00F433D8">
      <w:pPr>
        <w:jc w:val="center"/>
        <w:rPr>
          <w:sz w:val="32"/>
          <w:szCs w:val="32"/>
        </w:rPr>
      </w:pPr>
      <w:r w:rsidRPr="00537CEC">
        <w:rPr>
          <w:sz w:val="32"/>
          <w:szCs w:val="32"/>
        </w:rPr>
        <w:t>АДМИНИСТРАЦИЯ ТАТАРСКОГО РАЙОНА</w:t>
      </w:r>
    </w:p>
    <w:p w:rsidR="00F433D8" w:rsidRPr="00537CEC" w:rsidRDefault="00F433D8" w:rsidP="00F433D8">
      <w:pPr>
        <w:jc w:val="center"/>
        <w:rPr>
          <w:b/>
          <w:sz w:val="32"/>
          <w:szCs w:val="32"/>
        </w:rPr>
      </w:pPr>
    </w:p>
    <w:p w:rsidR="00F433D8" w:rsidRPr="00537CEC" w:rsidRDefault="00F433D8" w:rsidP="00F433D8">
      <w:pPr>
        <w:jc w:val="center"/>
        <w:rPr>
          <w:b/>
          <w:sz w:val="32"/>
          <w:szCs w:val="32"/>
        </w:rPr>
      </w:pPr>
      <w:proofErr w:type="gramStart"/>
      <w:r w:rsidRPr="00537CEC">
        <w:rPr>
          <w:b/>
          <w:sz w:val="32"/>
          <w:szCs w:val="32"/>
        </w:rPr>
        <w:t>П</w:t>
      </w:r>
      <w:proofErr w:type="gramEnd"/>
      <w:r w:rsidRPr="00537CEC">
        <w:rPr>
          <w:b/>
          <w:sz w:val="32"/>
          <w:szCs w:val="32"/>
        </w:rPr>
        <w:t xml:space="preserve"> О С Т А Н О В Л Е Н И Е</w:t>
      </w:r>
    </w:p>
    <w:p w:rsidR="00F433D8" w:rsidRPr="00537CEC" w:rsidRDefault="00F433D8" w:rsidP="00F433D8">
      <w:pPr>
        <w:rPr>
          <w:color w:val="FF0000"/>
          <w:sz w:val="32"/>
          <w:szCs w:val="32"/>
        </w:rPr>
      </w:pPr>
    </w:p>
    <w:p w:rsidR="00F433D8" w:rsidRPr="00537CEC" w:rsidRDefault="00FF1E71" w:rsidP="00F433D8">
      <w:pPr>
        <w:jc w:val="center"/>
      </w:pPr>
      <w:r>
        <w:t>№  251</w:t>
      </w:r>
      <w:r w:rsidR="00F433D8" w:rsidRPr="00537CEC">
        <w:rPr>
          <w:sz w:val="28"/>
          <w:szCs w:val="28"/>
        </w:rPr>
        <w:t xml:space="preserve">   </w:t>
      </w:r>
      <w:r w:rsidR="00F433D8" w:rsidRPr="00537CEC">
        <w:t xml:space="preserve">                                                                                  </w:t>
      </w:r>
      <w:r>
        <w:t xml:space="preserve">                от  09.06.2017 г.</w:t>
      </w:r>
    </w:p>
    <w:p w:rsidR="00F433D8" w:rsidRPr="00537CEC" w:rsidRDefault="00F433D8" w:rsidP="00F433D8">
      <w:pPr>
        <w:rPr>
          <w:color w:val="FF0000"/>
        </w:rPr>
      </w:pPr>
    </w:p>
    <w:p w:rsidR="00F433D8" w:rsidRPr="00537CEC" w:rsidRDefault="00F433D8" w:rsidP="00F433D8">
      <w:pPr>
        <w:tabs>
          <w:tab w:val="left" w:pos="3315"/>
        </w:tabs>
        <w:jc w:val="center"/>
        <w:rPr>
          <w:sz w:val="28"/>
          <w:szCs w:val="28"/>
        </w:rPr>
      </w:pPr>
      <w:r w:rsidRPr="00537CEC">
        <w:rPr>
          <w:sz w:val="28"/>
          <w:szCs w:val="28"/>
        </w:rPr>
        <w:t>г.  Татарск</w:t>
      </w:r>
    </w:p>
    <w:p w:rsidR="00F433D8" w:rsidRPr="00537CEC" w:rsidRDefault="00F433D8" w:rsidP="00F433D8">
      <w:pPr>
        <w:jc w:val="center"/>
        <w:rPr>
          <w:b/>
          <w:i/>
          <w:sz w:val="28"/>
          <w:szCs w:val="28"/>
        </w:rPr>
      </w:pPr>
    </w:p>
    <w:p w:rsidR="00F433D8" w:rsidRPr="00F433D8" w:rsidRDefault="00F433D8" w:rsidP="00F433D8">
      <w:pPr>
        <w:jc w:val="center"/>
        <w:rPr>
          <w:b/>
          <w:sz w:val="28"/>
          <w:szCs w:val="28"/>
        </w:rPr>
      </w:pPr>
      <w:r w:rsidRPr="00F433D8">
        <w:rPr>
          <w:b/>
          <w:sz w:val="28"/>
          <w:szCs w:val="28"/>
        </w:rPr>
        <w:t xml:space="preserve"> О </w:t>
      </w:r>
      <w:proofErr w:type="gramStart"/>
      <w:r w:rsidRPr="00F433D8">
        <w:rPr>
          <w:b/>
          <w:sz w:val="28"/>
          <w:szCs w:val="28"/>
        </w:rPr>
        <w:t>положении</w:t>
      </w:r>
      <w:proofErr w:type="gramEnd"/>
      <w:r w:rsidRPr="00F433D8">
        <w:rPr>
          <w:b/>
          <w:sz w:val="28"/>
          <w:szCs w:val="28"/>
        </w:rPr>
        <w:t xml:space="preserve"> о  поддержке инвестиционной деятельности </w:t>
      </w:r>
    </w:p>
    <w:p w:rsidR="00F433D8" w:rsidRPr="00F433D8" w:rsidRDefault="00F433D8" w:rsidP="00F433D8">
      <w:pPr>
        <w:jc w:val="center"/>
        <w:rPr>
          <w:b/>
          <w:sz w:val="28"/>
          <w:szCs w:val="28"/>
        </w:rPr>
      </w:pPr>
      <w:r w:rsidRPr="00F433D8">
        <w:rPr>
          <w:b/>
          <w:sz w:val="28"/>
          <w:szCs w:val="28"/>
        </w:rPr>
        <w:t>на территории Татарского района</w:t>
      </w:r>
    </w:p>
    <w:p w:rsidR="00F433D8" w:rsidRPr="00F433D8" w:rsidRDefault="00F433D8" w:rsidP="00F433D8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F433D8">
        <w:rPr>
          <w:b/>
          <w:i/>
          <w:color w:val="548DD4" w:themeColor="text2" w:themeTint="99"/>
          <w:sz w:val="28"/>
          <w:szCs w:val="28"/>
        </w:rPr>
        <w:t xml:space="preserve"> </w:t>
      </w:r>
    </w:p>
    <w:p w:rsidR="00F433D8" w:rsidRPr="00F433D8" w:rsidRDefault="00F433D8" w:rsidP="00F433D8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</w:t>
      </w:r>
      <w:r w:rsidRPr="00987F57">
        <w:rPr>
          <w:sz w:val="28"/>
          <w:szCs w:val="28"/>
        </w:rPr>
        <w:t xml:space="preserve">Законом Новосибирской области от 29.06.2016г. № 75-ОЗ «Об отдельных вопросах государственного регулирования инвестиционной деятельности, осуществляемой в форме капитальных </w:t>
      </w:r>
      <w:r w:rsidRPr="00F433D8">
        <w:rPr>
          <w:sz w:val="28"/>
          <w:szCs w:val="28"/>
        </w:rPr>
        <w:t>вложений на территории Новосибирской области», согласно Устава Татарского района, в целях повышения конкурентоспособности экономики Татарского района и роста эффективности расходования бюджетных средств Татарского района на оказание мер государственной поддержки инвесторам, осуществляющим капитальные вложения на территории Татарского района в соответствии</w:t>
      </w:r>
      <w:proofErr w:type="gramEnd"/>
      <w:r w:rsidRPr="00F433D8">
        <w:rPr>
          <w:sz w:val="28"/>
          <w:szCs w:val="28"/>
        </w:rPr>
        <w:t xml:space="preserve"> с перспективными направлениями инвестиционной деятельности, </w:t>
      </w:r>
      <w:r w:rsidRPr="00987F57">
        <w:rPr>
          <w:sz w:val="28"/>
          <w:szCs w:val="28"/>
        </w:rPr>
        <w:t xml:space="preserve">администрация Татарского района  </w:t>
      </w:r>
      <w:r w:rsidRPr="00F433D8">
        <w:rPr>
          <w:b/>
          <w:sz w:val="28"/>
          <w:szCs w:val="28"/>
        </w:rPr>
        <w:t>ПОСТАНОВЛЯЕТ:</w:t>
      </w:r>
    </w:p>
    <w:p w:rsidR="00F433D8" w:rsidRPr="00E740DC" w:rsidRDefault="00F433D8" w:rsidP="00F433D8">
      <w:pPr>
        <w:jc w:val="both"/>
        <w:rPr>
          <w:sz w:val="28"/>
          <w:szCs w:val="28"/>
        </w:rPr>
      </w:pPr>
    </w:p>
    <w:p w:rsidR="00F433D8" w:rsidRDefault="00F433D8" w:rsidP="00F433D8">
      <w:pPr>
        <w:numPr>
          <w:ilvl w:val="0"/>
          <w:numId w:val="2"/>
        </w:numPr>
        <w:jc w:val="both"/>
        <w:rPr>
          <w:sz w:val="28"/>
          <w:szCs w:val="28"/>
        </w:rPr>
      </w:pPr>
      <w:r w:rsidRPr="00F433D8">
        <w:rPr>
          <w:sz w:val="28"/>
          <w:szCs w:val="28"/>
        </w:rPr>
        <w:t>Утвердить Положение о  поддержке инвестиционной деятельности на территории Татарского района (приложение 1).</w:t>
      </w:r>
    </w:p>
    <w:p w:rsidR="00294F6F" w:rsidRDefault="00294F6F" w:rsidP="00294F6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447C6D">
        <w:rPr>
          <w:b w:val="0"/>
          <w:sz w:val="28"/>
          <w:szCs w:val="28"/>
        </w:rPr>
        <w:t xml:space="preserve">Постановление администрации Татарского района </w:t>
      </w:r>
      <w:r w:rsidR="00BE2493" w:rsidRPr="00447C6D">
        <w:rPr>
          <w:b w:val="0"/>
          <w:sz w:val="28"/>
          <w:szCs w:val="28"/>
        </w:rPr>
        <w:t>от 01.11.2012г. №56</w:t>
      </w:r>
      <w:r w:rsidR="00BE2493">
        <w:rPr>
          <w:b w:val="0"/>
          <w:sz w:val="28"/>
          <w:szCs w:val="28"/>
        </w:rPr>
        <w:t>6</w:t>
      </w:r>
      <w:r w:rsidR="00BE2493" w:rsidRPr="00447C6D">
        <w:rPr>
          <w:b w:val="0"/>
          <w:sz w:val="28"/>
          <w:szCs w:val="28"/>
        </w:rPr>
        <w:t xml:space="preserve"> </w:t>
      </w:r>
      <w:r w:rsidRPr="00447C6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 положении о поддержке инвестиционной деятельности на территории Татарского района</w:t>
      </w:r>
      <w:r w:rsidRPr="00447C6D">
        <w:rPr>
          <w:b w:val="0"/>
          <w:sz w:val="28"/>
          <w:szCs w:val="28"/>
        </w:rPr>
        <w:t xml:space="preserve">»  </w:t>
      </w:r>
      <w:r>
        <w:rPr>
          <w:b w:val="0"/>
          <w:sz w:val="28"/>
          <w:szCs w:val="28"/>
        </w:rPr>
        <w:t>считать утратившим силу;</w:t>
      </w:r>
    </w:p>
    <w:p w:rsidR="00F433D8" w:rsidRDefault="00F433D8" w:rsidP="00F433D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447C6D">
        <w:rPr>
          <w:b w:val="0"/>
          <w:sz w:val="28"/>
          <w:szCs w:val="28"/>
        </w:rPr>
        <w:t>Настоящее постановление опубликовать в Бюллетене органов местного самоуправления Татарского района и разместить на официальном сайте а</w:t>
      </w:r>
      <w:r>
        <w:rPr>
          <w:b w:val="0"/>
          <w:sz w:val="28"/>
          <w:szCs w:val="28"/>
        </w:rPr>
        <w:t>дминистрации  Татарского района;</w:t>
      </w:r>
    </w:p>
    <w:p w:rsidR="00F433D8" w:rsidRDefault="00F433D8" w:rsidP="00F433D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47C6D">
        <w:rPr>
          <w:sz w:val="28"/>
          <w:szCs w:val="28"/>
        </w:rPr>
        <w:t>Контроль за</w:t>
      </w:r>
      <w:proofErr w:type="gramEnd"/>
      <w:r w:rsidRPr="00447C6D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F433D8" w:rsidRPr="00447C6D" w:rsidRDefault="00F433D8" w:rsidP="00F433D8">
      <w:pPr>
        <w:pStyle w:val="a6"/>
        <w:jc w:val="both"/>
        <w:rPr>
          <w:sz w:val="28"/>
          <w:szCs w:val="28"/>
        </w:rPr>
      </w:pPr>
    </w:p>
    <w:p w:rsidR="00F433D8" w:rsidRPr="00447C6D" w:rsidRDefault="00F433D8" w:rsidP="00F433D8">
      <w:pPr>
        <w:pStyle w:val="a6"/>
        <w:jc w:val="both"/>
        <w:rPr>
          <w:sz w:val="28"/>
          <w:szCs w:val="28"/>
        </w:rPr>
      </w:pPr>
    </w:p>
    <w:p w:rsidR="00F433D8" w:rsidRPr="00537CEC" w:rsidRDefault="00F433D8" w:rsidP="00F433D8">
      <w:pPr>
        <w:rPr>
          <w:color w:val="FF0000"/>
          <w:sz w:val="28"/>
          <w:szCs w:val="28"/>
        </w:rPr>
      </w:pPr>
    </w:p>
    <w:p w:rsidR="00F433D8" w:rsidRPr="00D918D1" w:rsidRDefault="00F433D8" w:rsidP="00F433D8">
      <w:pPr>
        <w:jc w:val="both"/>
        <w:rPr>
          <w:sz w:val="28"/>
          <w:szCs w:val="28"/>
        </w:rPr>
      </w:pPr>
      <w:r w:rsidRPr="00D918D1">
        <w:rPr>
          <w:sz w:val="28"/>
          <w:szCs w:val="28"/>
        </w:rPr>
        <w:t xml:space="preserve">Глава Татарского района                                                               В.В. Смирнов                 </w:t>
      </w:r>
    </w:p>
    <w:p w:rsidR="00F433D8" w:rsidRPr="00537CEC" w:rsidRDefault="00F433D8" w:rsidP="00F433D8">
      <w:pPr>
        <w:rPr>
          <w:color w:val="FF0000"/>
          <w:sz w:val="28"/>
          <w:szCs w:val="28"/>
        </w:rPr>
      </w:pPr>
    </w:p>
    <w:p w:rsidR="00F433D8" w:rsidRDefault="00F433D8" w:rsidP="00F433D8">
      <w:pPr>
        <w:rPr>
          <w:sz w:val="28"/>
          <w:szCs w:val="28"/>
        </w:rPr>
      </w:pPr>
    </w:p>
    <w:p w:rsidR="00F433D8" w:rsidRDefault="00F433D8" w:rsidP="00F433D8">
      <w:pPr>
        <w:rPr>
          <w:sz w:val="28"/>
          <w:szCs w:val="28"/>
        </w:rPr>
      </w:pPr>
    </w:p>
    <w:p w:rsidR="00294F6F" w:rsidRDefault="00294F6F" w:rsidP="00F433D8">
      <w:pPr>
        <w:rPr>
          <w:sz w:val="28"/>
          <w:szCs w:val="28"/>
        </w:rPr>
      </w:pPr>
    </w:p>
    <w:p w:rsidR="00294F6F" w:rsidRDefault="00294F6F" w:rsidP="00F433D8">
      <w:pPr>
        <w:rPr>
          <w:sz w:val="28"/>
          <w:szCs w:val="28"/>
        </w:rPr>
      </w:pPr>
    </w:p>
    <w:p w:rsidR="00294F6F" w:rsidRDefault="00294F6F" w:rsidP="00F433D8">
      <w:pPr>
        <w:rPr>
          <w:sz w:val="28"/>
          <w:szCs w:val="28"/>
        </w:rPr>
      </w:pPr>
    </w:p>
    <w:p w:rsidR="00294F6F" w:rsidRDefault="00294F6F" w:rsidP="00F433D8">
      <w:pPr>
        <w:rPr>
          <w:sz w:val="28"/>
          <w:szCs w:val="28"/>
        </w:rPr>
      </w:pPr>
    </w:p>
    <w:p w:rsidR="00F433D8" w:rsidRPr="00C73985" w:rsidRDefault="00F433D8" w:rsidP="00F433D8">
      <w:pPr>
        <w:rPr>
          <w:sz w:val="18"/>
          <w:szCs w:val="18"/>
        </w:rPr>
      </w:pPr>
      <w:r w:rsidRPr="00C73985">
        <w:rPr>
          <w:sz w:val="18"/>
          <w:szCs w:val="18"/>
        </w:rPr>
        <w:t xml:space="preserve">исп. </w:t>
      </w:r>
    </w:p>
    <w:p w:rsidR="00F433D8" w:rsidRPr="00C73985" w:rsidRDefault="00F433D8" w:rsidP="00F433D8">
      <w:pPr>
        <w:rPr>
          <w:sz w:val="18"/>
          <w:szCs w:val="18"/>
        </w:rPr>
      </w:pPr>
      <w:r w:rsidRPr="00C73985">
        <w:rPr>
          <w:sz w:val="18"/>
          <w:szCs w:val="18"/>
        </w:rPr>
        <w:t>О.Н. Кобринюк</w:t>
      </w:r>
    </w:p>
    <w:p w:rsidR="00F433D8" w:rsidRDefault="00F433D8" w:rsidP="00F433D8">
      <w:pPr>
        <w:rPr>
          <w:color w:val="548DD4" w:themeColor="text2" w:themeTint="99"/>
          <w:sz w:val="28"/>
          <w:szCs w:val="28"/>
        </w:rPr>
      </w:pPr>
    </w:p>
    <w:p w:rsidR="00F72FB6" w:rsidRDefault="00F72FB6" w:rsidP="00F433D8">
      <w:pPr>
        <w:rPr>
          <w:color w:val="548DD4" w:themeColor="text2" w:themeTint="99"/>
          <w:sz w:val="28"/>
          <w:szCs w:val="28"/>
        </w:rPr>
      </w:pPr>
    </w:p>
    <w:p w:rsidR="00F72FB6" w:rsidRPr="00F433D8" w:rsidRDefault="00F72FB6" w:rsidP="00F433D8">
      <w:pPr>
        <w:rPr>
          <w:color w:val="548DD4" w:themeColor="text2" w:themeTint="99"/>
          <w:sz w:val="28"/>
          <w:szCs w:val="28"/>
        </w:rPr>
      </w:pPr>
    </w:p>
    <w:p w:rsidR="00F433D8" w:rsidRPr="00CC5FB8" w:rsidRDefault="00F433D8" w:rsidP="00CC5FB8">
      <w:pPr>
        <w:pStyle w:val="consnonformat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CC5FB8">
        <w:rPr>
          <w:sz w:val="18"/>
          <w:szCs w:val="18"/>
        </w:rPr>
        <w:t> Приложение 1</w:t>
      </w:r>
    </w:p>
    <w:p w:rsidR="00F433D8" w:rsidRPr="00CC5FB8" w:rsidRDefault="00F433D8" w:rsidP="00F433D8">
      <w:pPr>
        <w:jc w:val="right"/>
        <w:rPr>
          <w:sz w:val="18"/>
          <w:szCs w:val="18"/>
        </w:rPr>
      </w:pPr>
      <w:r w:rsidRPr="00CC5FB8">
        <w:rPr>
          <w:sz w:val="18"/>
          <w:szCs w:val="18"/>
        </w:rPr>
        <w:t>Утверждено постановлением</w:t>
      </w:r>
    </w:p>
    <w:p w:rsidR="00F433D8" w:rsidRPr="00CC5FB8" w:rsidRDefault="00F433D8" w:rsidP="00F433D8">
      <w:pPr>
        <w:jc w:val="right"/>
        <w:rPr>
          <w:sz w:val="18"/>
          <w:szCs w:val="18"/>
        </w:rPr>
      </w:pPr>
      <w:r w:rsidRPr="00CC5FB8">
        <w:rPr>
          <w:sz w:val="18"/>
          <w:szCs w:val="18"/>
        </w:rPr>
        <w:t>администрации Татарского района</w:t>
      </w:r>
    </w:p>
    <w:p w:rsidR="00F433D8" w:rsidRPr="00CC5FB8" w:rsidRDefault="00F433D8" w:rsidP="00F433D8">
      <w:pPr>
        <w:jc w:val="right"/>
        <w:rPr>
          <w:sz w:val="18"/>
          <w:szCs w:val="18"/>
        </w:rPr>
      </w:pPr>
      <w:r w:rsidRPr="00CC5FB8">
        <w:rPr>
          <w:sz w:val="18"/>
          <w:szCs w:val="18"/>
        </w:rPr>
        <w:t xml:space="preserve">от </w:t>
      </w:r>
      <w:r w:rsidR="00CC5FB8" w:rsidRPr="00CC5FB8">
        <w:rPr>
          <w:sz w:val="18"/>
          <w:szCs w:val="18"/>
        </w:rPr>
        <w:t>____________</w:t>
      </w:r>
      <w:r w:rsidRPr="00CC5FB8">
        <w:rPr>
          <w:sz w:val="18"/>
          <w:szCs w:val="18"/>
        </w:rPr>
        <w:t xml:space="preserve"> № </w:t>
      </w:r>
      <w:r w:rsidR="00CC5FB8" w:rsidRPr="00CC5FB8">
        <w:rPr>
          <w:sz w:val="18"/>
          <w:szCs w:val="18"/>
        </w:rPr>
        <w:t>____</w:t>
      </w:r>
    </w:p>
    <w:p w:rsidR="00F433D8" w:rsidRPr="00F433D8" w:rsidRDefault="00F433D8" w:rsidP="00F433D8">
      <w:pPr>
        <w:rPr>
          <w:color w:val="548DD4" w:themeColor="text2" w:themeTint="99"/>
          <w:sz w:val="28"/>
          <w:szCs w:val="28"/>
        </w:rPr>
      </w:pPr>
    </w:p>
    <w:p w:rsidR="00F433D8" w:rsidRPr="00F433D8" w:rsidRDefault="00F433D8" w:rsidP="00F433D8">
      <w:pPr>
        <w:rPr>
          <w:color w:val="548DD4" w:themeColor="text2" w:themeTint="99"/>
          <w:sz w:val="28"/>
          <w:szCs w:val="28"/>
        </w:rPr>
      </w:pPr>
    </w:p>
    <w:p w:rsidR="00F433D8" w:rsidRPr="00CC5FB8" w:rsidRDefault="00F433D8" w:rsidP="00F433D8">
      <w:pPr>
        <w:jc w:val="center"/>
        <w:rPr>
          <w:b/>
          <w:i/>
          <w:sz w:val="28"/>
          <w:szCs w:val="28"/>
        </w:rPr>
      </w:pPr>
      <w:r w:rsidRPr="00CC5FB8">
        <w:rPr>
          <w:b/>
          <w:i/>
          <w:sz w:val="28"/>
          <w:szCs w:val="28"/>
        </w:rPr>
        <w:t xml:space="preserve">Положение о  поддержке инвестиционной деятельности </w:t>
      </w:r>
    </w:p>
    <w:p w:rsidR="00F433D8" w:rsidRPr="00CC5FB8" w:rsidRDefault="00F433D8" w:rsidP="00F433D8">
      <w:pPr>
        <w:jc w:val="center"/>
        <w:rPr>
          <w:b/>
          <w:i/>
          <w:sz w:val="28"/>
          <w:szCs w:val="28"/>
        </w:rPr>
      </w:pPr>
      <w:r w:rsidRPr="00CC5FB8">
        <w:rPr>
          <w:b/>
          <w:i/>
          <w:sz w:val="28"/>
          <w:szCs w:val="28"/>
        </w:rPr>
        <w:t>на территории Татарского района</w:t>
      </w:r>
    </w:p>
    <w:p w:rsidR="00F433D8" w:rsidRPr="00CC5FB8" w:rsidRDefault="00F433D8" w:rsidP="00F433D8">
      <w:pPr>
        <w:rPr>
          <w:sz w:val="28"/>
          <w:szCs w:val="28"/>
        </w:rPr>
      </w:pPr>
    </w:p>
    <w:p w:rsidR="00F433D8" w:rsidRPr="00CC5FB8" w:rsidRDefault="00F433D8" w:rsidP="00F433D8">
      <w:pPr>
        <w:pStyle w:val="a3"/>
        <w:jc w:val="center"/>
        <w:rPr>
          <w:sz w:val="28"/>
          <w:szCs w:val="28"/>
        </w:rPr>
      </w:pPr>
      <w:r w:rsidRPr="00CC5FB8">
        <w:rPr>
          <w:rStyle w:val="a4"/>
          <w:sz w:val="28"/>
          <w:szCs w:val="28"/>
        </w:rPr>
        <w:t>1. Общие положения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rStyle w:val="a4"/>
          <w:sz w:val="28"/>
          <w:szCs w:val="28"/>
        </w:rPr>
        <w:t xml:space="preserve">         1.1</w:t>
      </w:r>
      <w:r w:rsidRPr="00CC5FB8">
        <w:rPr>
          <w:sz w:val="28"/>
          <w:szCs w:val="28"/>
        </w:rPr>
        <w:t>. Настоящее положение направлено на повышение инвестиционной активности в Татарском районе, устанавливает формы и условия предоставления муниципальной поддержки инвестиционной деятельности на территории района.</w:t>
      </w:r>
    </w:p>
    <w:p w:rsidR="00F433D8" w:rsidRPr="00CC5FB8" w:rsidRDefault="00F433D8" w:rsidP="00F433D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C5FB8">
        <w:rPr>
          <w:rStyle w:val="a4"/>
          <w:sz w:val="28"/>
          <w:szCs w:val="28"/>
        </w:rPr>
        <w:t>1.2.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 xml:space="preserve">Поддержка инвестиционной деятельности в муниципальном образовании осуществляется на основании Закона Новосибирской области от </w:t>
      </w:r>
      <w:r w:rsidR="00CC5FB8" w:rsidRPr="00987F57">
        <w:rPr>
          <w:sz w:val="28"/>
          <w:szCs w:val="28"/>
        </w:rPr>
        <w:t xml:space="preserve">29.06.2016г. № 75-ОЗ «Об отдельных вопросах государственного регулирования инвестиционной деятельности, осуществляемой в форме капитальных </w:t>
      </w:r>
      <w:r w:rsidR="00CC5FB8" w:rsidRPr="00F433D8">
        <w:rPr>
          <w:sz w:val="28"/>
          <w:szCs w:val="28"/>
        </w:rPr>
        <w:t>вложений на территории Новосибирской области»,</w:t>
      </w:r>
      <w:r w:rsidRPr="00CC5FB8">
        <w:rPr>
          <w:sz w:val="28"/>
          <w:szCs w:val="28"/>
        </w:rPr>
        <w:t xml:space="preserve"> </w:t>
      </w:r>
      <w:proofErr w:type="gramStart"/>
      <w:r w:rsidRPr="00CC5FB8">
        <w:rPr>
          <w:sz w:val="28"/>
          <w:szCs w:val="28"/>
        </w:rPr>
        <w:t>согласно Устава</w:t>
      </w:r>
      <w:proofErr w:type="gramEnd"/>
      <w:r w:rsidRPr="00CC5FB8">
        <w:rPr>
          <w:sz w:val="28"/>
          <w:szCs w:val="28"/>
        </w:rPr>
        <w:t xml:space="preserve"> Татарского района  и настоящего Положения.</w:t>
      </w:r>
    </w:p>
    <w:p w:rsidR="00F433D8" w:rsidRPr="00CC5FB8" w:rsidRDefault="00F433D8" w:rsidP="00F433D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C5FB8">
        <w:rPr>
          <w:rStyle w:val="a4"/>
          <w:sz w:val="28"/>
          <w:szCs w:val="28"/>
        </w:rPr>
        <w:t>1.3.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>Основные понятия и определения, используемые в Положении:</w:t>
      </w:r>
      <w:r w:rsidRPr="00CC5FB8">
        <w:rPr>
          <w:sz w:val="28"/>
          <w:szCs w:val="28"/>
        </w:rPr>
        <w:br/>
      </w:r>
      <w:r w:rsidRPr="00CC5FB8">
        <w:rPr>
          <w:rStyle w:val="a5"/>
          <w:b/>
          <w:bCs/>
          <w:sz w:val="28"/>
          <w:szCs w:val="28"/>
        </w:rPr>
        <w:t>Инвестиции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 xml:space="preserve">–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</w:t>
      </w:r>
      <w:proofErr w:type="gramStart"/>
      <w:r w:rsidRPr="00CC5FB8">
        <w:rPr>
          <w:sz w:val="28"/>
          <w:szCs w:val="28"/>
        </w:rPr>
        <w:t>ценности</w:t>
      </w:r>
      <w:proofErr w:type="gramEnd"/>
      <w:r w:rsidRPr="00CC5FB8">
        <w:rPr>
          <w:sz w:val="28"/>
          <w:szCs w:val="28"/>
        </w:rPr>
        <w:t xml:space="preserve"> вкладываемые в объекты предпринимательской и других видов деятельности в целях получения прибыли и (или) достижения положительного эффекта для социально-экономического развития Татарского района.</w:t>
      </w:r>
      <w:r w:rsidRPr="00CC5FB8">
        <w:rPr>
          <w:sz w:val="28"/>
          <w:szCs w:val="28"/>
        </w:rPr>
        <w:br/>
      </w:r>
      <w:r w:rsidRPr="00CC5FB8">
        <w:rPr>
          <w:rStyle w:val="a5"/>
          <w:b/>
          <w:bCs/>
          <w:sz w:val="28"/>
          <w:szCs w:val="28"/>
        </w:rPr>
        <w:t>Инвестиционная деятельность</w:t>
      </w:r>
      <w:r w:rsidRPr="00CC5FB8">
        <w:rPr>
          <w:sz w:val="28"/>
          <w:szCs w:val="28"/>
        </w:rPr>
        <w:t xml:space="preserve">  – вложение инвестиций, или инвестирование и осуществление совокупности практических действий по их реализации. 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b/>
          <w:i/>
          <w:sz w:val="28"/>
          <w:szCs w:val="28"/>
        </w:rPr>
        <w:t xml:space="preserve">Инвесторы – </w:t>
      </w:r>
      <w:r w:rsidRPr="00CC5FB8">
        <w:rPr>
          <w:sz w:val="28"/>
          <w:szCs w:val="28"/>
        </w:rPr>
        <w:t>субъекты инвестиционной деятельности, осуществляющие вложение собственных, заемных или привлеченных сре</w:t>
      </w:r>
      <w:proofErr w:type="gramStart"/>
      <w:r w:rsidRPr="00CC5FB8">
        <w:rPr>
          <w:sz w:val="28"/>
          <w:szCs w:val="28"/>
        </w:rPr>
        <w:t>дств в ф</w:t>
      </w:r>
      <w:proofErr w:type="gramEnd"/>
      <w:r w:rsidRPr="00CC5FB8">
        <w:rPr>
          <w:sz w:val="28"/>
          <w:szCs w:val="28"/>
        </w:rPr>
        <w:t>орме инвестиций и обеспечивающие их целевое использование.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C5FB8">
        <w:rPr>
          <w:rStyle w:val="a5"/>
          <w:b/>
          <w:bCs/>
          <w:sz w:val="28"/>
          <w:szCs w:val="28"/>
        </w:rPr>
        <w:t>Объекты инвестирования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>– находящиеся в частной, государственной, муниципальной и иных формах собственности различные виды имущества, в том числе оборотные средства, имущественные права и права на интеллектуальную собственность, в которые вкладываются инвестиции.</w:t>
      </w:r>
      <w:proofErr w:type="gramEnd"/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b/>
          <w:i/>
          <w:sz w:val="28"/>
          <w:szCs w:val="28"/>
        </w:rPr>
        <w:t>Программа</w:t>
      </w:r>
      <w:r w:rsidRPr="00CC5FB8">
        <w:rPr>
          <w:sz w:val="28"/>
          <w:szCs w:val="28"/>
        </w:rPr>
        <w:t xml:space="preserve"> – муниципальная целевая программа поддержки инвестиционной деятельности на территории Татарского района.</w:t>
      </w:r>
    </w:p>
    <w:p w:rsidR="00F433D8" w:rsidRPr="00CC5FB8" w:rsidRDefault="00F433D8" w:rsidP="00F433D8">
      <w:pPr>
        <w:pStyle w:val="11"/>
        <w:autoSpaceDE w:val="0"/>
        <w:autoSpaceDN w:val="0"/>
        <w:adjustRightInd w:val="0"/>
        <w:ind w:left="0" w:firstLine="0"/>
        <w:rPr>
          <w:szCs w:val="28"/>
        </w:rPr>
      </w:pPr>
      <w:r w:rsidRPr="00CC5FB8">
        <w:rPr>
          <w:b/>
          <w:i/>
          <w:szCs w:val="28"/>
        </w:rPr>
        <w:t>Приоритетные направления развития  Татарского района</w:t>
      </w:r>
      <w:r w:rsidRPr="00CC5FB8">
        <w:rPr>
          <w:szCs w:val="28"/>
        </w:rPr>
        <w:t xml:space="preserve"> (далее – приоритетные направления) – направления развития инвестиционной деятельности на территории района, определяемые нормативными правовыми актами района как приоритетные;</w:t>
      </w:r>
    </w:p>
    <w:p w:rsidR="00F433D8" w:rsidRPr="00CC5FB8" w:rsidRDefault="00F433D8" w:rsidP="00F433D8">
      <w:pPr>
        <w:pStyle w:val="11"/>
        <w:autoSpaceDE w:val="0"/>
        <w:autoSpaceDN w:val="0"/>
        <w:adjustRightInd w:val="0"/>
        <w:ind w:left="0" w:firstLine="0"/>
        <w:rPr>
          <w:szCs w:val="28"/>
        </w:rPr>
      </w:pPr>
      <w:r w:rsidRPr="00CC5FB8">
        <w:rPr>
          <w:b/>
          <w:i/>
          <w:szCs w:val="28"/>
        </w:rPr>
        <w:t>Приоритетный инвестиционный проект</w:t>
      </w:r>
      <w:r w:rsidRPr="00CC5FB8">
        <w:rPr>
          <w:szCs w:val="28"/>
        </w:rPr>
        <w:t xml:space="preserve"> – инвестиционный проект, включенный в Программу;</w:t>
      </w:r>
    </w:p>
    <w:p w:rsidR="00F433D8" w:rsidRPr="00CC5FB8" w:rsidRDefault="00F433D8" w:rsidP="00F433D8">
      <w:pPr>
        <w:pStyle w:val="11"/>
        <w:autoSpaceDE w:val="0"/>
        <w:autoSpaceDN w:val="0"/>
        <w:adjustRightInd w:val="0"/>
        <w:ind w:left="0" w:firstLine="0"/>
        <w:rPr>
          <w:szCs w:val="28"/>
        </w:rPr>
      </w:pPr>
      <w:r w:rsidRPr="00CC5FB8">
        <w:rPr>
          <w:b/>
          <w:i/>
          <w:szCs w:val="28"/>
        </w:rPr>
        <w:lastRenderedPageBreak/>
        <w:t>Муниципальная поддержка инвестиционной деятельности</w:t>
      </w:r>
      <w:r w:rsidRPr="00CC5FB8">
        <w:rPr>
          <w:szCs w:val="28"/>
        </w:rPr>
        <w:t xml:space="preserve"> (далее – Поддержка)  - установленные льготные условия осуществления инвестиционной деятельности для субъектов инвестиционной деятельности на территории Татарского района.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rStyle w:val="a5"/>
          <w:b/>
          <w:bCs/>
          <w:sz w:val="28"/>
          <w:szCs w:val="28"/>
        </w:rPr>
        <w:t>Срок окупаемости инвестиций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>– рассчитанный по данным бизнес-плана инвестиционного проекта отрезок времени, за который накопленная сумма амортизационных отчислений и чистой прибыли достигает величины общего объема инвестиций, предусмотренных бизнес-планом.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rStyle w:val="a5"/>
          <w:b/>
          <w:bCs/>
          <w:sz w:val="28"/>
          <w:szCs w:val="28"/>
        </w:rPr>
        <w:t>Период фактической окупаемости инвестиций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>– отрезок времени от первого дня квартала, в котором началось осуществление инвестиций, до момента фактической окупаемости инвестиций.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33D8" w:rsidRPr="00CC5FB8" w:rsidRDefault="00F433D8" w:rsidP="00F433D8">
      <w:pPr>
        <w:pStyle w:val="a3"/>
        <w:spacing w:before="0" w:beforeAutospacing="0" w:after="0" w:afterAutospacing="0"/>
        <w:ind w:firstLine="539"/>
        <w:jc w:val="center"/>
        <w:rPr>
          <w:rStyle w:val="a4"/>
          <w:sz w:val="28"/>
          <w:szCs w:val="28"/>
        </w:rPr>
      </w:pPr>
      <w:r w:rsidRPr="00CC5FB8">
        <w:rPr>
          <w:rStyle w:val="a4"/>
          <w:sz w:val="28"/>
          <w:szCs w:val="28"/>
        </w:rPr>
        <w:t>2. Принципы инвестиционной политики Татарского района</w:t>
      </w:r>
    </w:p>
    <w:p w:rsidR="00F433D8" w:rsidRPr="00CC5FB8" w:rsidRDefault="00F433D8" w:rsidP="00F433D8">
      <w:pPr>
        <w:pStyle w:val="a3"/>
        <w:spacing w:before="0" w:beforeAutospacing="0" w:after="0" w:afterAutospacing="0"/>
        <w:ind w:firstLine="539"/>
        <w:jc w:val="center"/>
        <w:rPr>
          <w:rStyle w:val="a4"/>
          <w:sz w:val="28"/>
          <w:szCs w:val="28"/>
        </w:rPr>
      </w:pPr>
      <w:r w:rsidRPr="00CC5FB8">
        <w:rPr>
          <w:rStyle w:val="a4"/>
          <w:sz w:val="28"/>
          <w:szCs w:val="28"/>
        </w:rPr>
        <w:t xml:space="preserve"> и формы регулирования инвестиционной деятельности.</w:t>
      </w:r>
    </w:p>
    <w:p w:rsidR="00F433D8" w:rsidRPr="00CC5FB8" w:rsidRDefault="00F433D8" w:rsidP="00F433D8">
      <w:pPr>
        <w:pStyle w:val="a3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F433D8" w:rsidRPr="00CC5FB8" w:rsidRDefault="00F433D8" w:rsidP="00F433D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 </w:t>
      </w:r>
      <w:r w:rsidRPr="00CC5FB8">
        <w:rPr>
          <w:rStyle w:val="a4"/>
          <w:sz w:val="28"/>
          <w:szCs w:val="28"/>
        </w:rPr>
        <w:t>2.1.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>Инвестиционная политика в Татарском районе основывается на принципах: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доброжелательности во взаимоотношениях с инвестором;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сбалансированности публичных и частных интересов;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открытости и доступности для всех инвесторов информации, необходимой для осуществления инвестиционной деятельности;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неизменности принятых решений;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взаимной ответственности  Татарского района и инвесторов.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 xml:space="preserve">         </w:t>
      </w:r>
      <w:r w:rsidRPr="00CC5FB8">
        <w:rPr>
          <w:rStyle w:val="a4"/>
          <w:sz w:val="28"/>
          <w:szCs w:val="28"/>
        </w:rPr>
        <w:t>2.2.</w:t>
      </w:r>
      <w:r w:rsidRPr="00CC5FB8">
        <w:rPr>
          <w:rStyle w:val="apple-converted-space"/>
          <w:sz w:val="28"/>
          <w:szCs w:val="28"/>
        </w:rPr>
        <w:t> Р</w:t>
      </w:r>
      <w:r w:rsidRPr="00CC5FB8">
        <w:rPr>
          <w:sz w:val="28"/>
          <w:szCs w:val="28"/>
        </w:rPr>
        <w:t>егулирование инвестиционной деятельности на территории Татарского района осуществляются администрацией Татарского района, в пределах е</w:t>
      </w:r>
      <w:r w:rsidR="0080171D">
        <w:rPr>
          <w:sz w:val="28"/>
          <w:szCs w:val="28"/>
        </w:rPr>
        <w:t>е</w:t>
      </w:r>
      <w:r w:rsidRPr="00CC5FB8">
        <w:rPr>
          <w:sz w:val="28"/>
          <w:szCs w:val="28"/>
        </w:rPr>
        <w:t xml:space="preserve"> компетенции в следующих формах: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определение приоритетных направлений социально-экономического развития муниципального образования;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отбор инвестиционных проектов, в том числе путем проведения конкурса инвестиционных проектов;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установление мер и форм поддержки инвестиционной деятельности на муниципальном уровне.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rStyle w:val="a4"/>
          <w:sz w:val="28"/>
          <w:szCs w:val="28"/>
        </w:rPr>
        <w:t xml:space="preserve">         2.3.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>Перечень приоритетных направлений инвестиционной деятельности на территории Татарского района, формируется и утверждается администрацией Татарского района и включает в себя: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отдельные виды экономической деятельности;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социальную сферу;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социально-значимые объекты инвестирования.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rStyle w:val="a4"/>
          <w:sz w:val="28"/>
          <w:szCs w:val="28"/>
        </w:rPr>
        <w:t xml:space="preserve">        2.4.</w:t>
      </w:r>
      <w:r w:rsidRPr="00CC5FB8">
        <w:rPr>
          <w:rStyle w:val="apple-converted-space"/>
          <w:sz w:val="28"/>
          <w:szCs w:val="28"/>
        </w:rPr>
        <w:t> </w:t>
      </w:r>
      <w:r w:rsidRPr="00CC5FB8">
        <w:rPr>
          <w:sz w:val="28"/>
          <w:szCs w:val="28"/>
        </w:rPr>
        <w:t>Отбор инвестиционных проектов осуществляется инвестиционным Советом Татарского района, в соответствии с перечнем приоритетных направлений социально-экономического развития Татарского района</w:t>
      </w:r>
      <w:r w:rsidR="0022049D">
        <w:rPr>
          <w:sz w:val="28"/>
          <w:szCs w:val="28"/>
        </w:rPr>
        <w:t>,</w:t>
      </w:r>
      <w:r w:rsidRPr="00CC5FB8">
        <w:rPr>
          <w:sz w:val="28"/>
          <w:szCs w:val="28"/>
        </w:rPr>
        <w:t xml:space="preserve"> на основании иных нормативно-правовых актов</w:t>
      </w:r>
      <w:r w:rsidR="0022049D">
        <w:rPr>
          <w:sz w:val="28"/>
          <w:szCs w:val="28"/>
        </w:rPr>
        <w:t xml:space="preserve"> Татарского района</w:t>
      </w:r>
      <w:r w:rsidRPr="00CC5FB8">
        <w:rPr>
          <w:sz w:val="28"/>
          <w:szCs w:val="28"/>
        </w:rPr>
        <w:t>.</w:t>
      </w:r>
    </w:p>
    <w:p w:rsidR="00F433D8" w:rsidRPr="00F84FE6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4FE6">
        <w:rPr>
          <w:rStyle w:val="a4"/>
          <w:sz w:val="28"/>
          <w:szCs w:val="28"/>
        </w:rPr>
        <w:t xml:space="preserve">        2.5.</w:t>
      </w:r>
      <w:r w:rsidRPr="00F84FE6">
        <w:rPr>
          <w:rStyle w:val="apple-converted-space"/>
          <w:sz w:val="28"/>
          <w:szCs w:val="28"/>
        </w:rPr>
        <w:t> </w:t>
      </w:r>
      <w:r w:rsidRPr="00F84FE6">
        <w:rPr>
          <w:sz w:val="28"/>
          <w:szCs w:val="28"/>
        </w:rPr>
        <w:t>Перечень мер и форм поддержки инвестиционной деятельности определяется а</w:t>
      </w:r>
      <w:r w:rsidR="00F84FE6" w:rsidRPr="00F84FE6">
        <w:rPr>
          <w:sz w:val="28"/>
          <w:szCs w:val="28"/>
        </w:rPr>
        <w:t>дминистрацией Татарского района</w:t>
      </w:r>
      <w:r w:rsidRPr="00F84FE6">
        <w:rPr>
          <w:sz w:val="28"/>
          <w:szCs w:val="28"/>
        </w:rPr>
        <w:t>.</w:t>
      </w:r>
    </w:p>
    <w:p w:rsidR="00A75196" w:rsidRDefault="00A75196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5196" w:rsidRPr="00CC5FB8" w:rsidRDefault="00A75196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433D8" w:rsidRPr="00CC5FB8" w:rsidRDefault="00F433D8" w:rsidP="00F433D8">
      <w:pPr>
        <w:pStyle w:val="a3"/>
        <w:spacing w:before="0" w:beforeAutospacing="0" w:after="0" w:afterAutospacing="0"/>
        <w:ind w:firstLine="539"/>
        <w:jc w:val="center"/>
        <w:rPr>
          <w:rStyle w:val="a4"/>
          <w:sz w:val="28"/>
          <w:szCs w:val="28"/>
        </w:rPr>
      </w:pPr>
      <w:r w:rsidRPr="00CC5FB8">
        <w:rPr>
          <w:rStyle w:val="a4"/>
          <w:sz w:val="28"/>
          <w:szCs w:val="28"/>
        </w:rPr>
        <w:lastRenderedPageBreak/>
        <w:t>3. Меры и формы муниципальной поддержки инвестиционной деятельности на территории Татарского района.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 xml:space="preserve">      3.1</w:t>
      </w:r>
      <w:r w:rsidRPr="00CC5FB8">
        <w:rPr>
          <w:sz w:val="28"/>
          <w:szCs w:val="28"/>
        </w:rPr>
        <w:t>. Установление на срок окупаемости проекта в отношении пользователей объектов инвестирования льгот по аренде муниципального имущества (в том числе земельных участков);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 xml:space="preserve">      3.2.</w:t>
      </w:r>
      <w:r w:rsidRPr="00CC5FB8">
        <w:rPr>
          <w:sz w:val="28"/>
          <w:szCs w:val="28"/>
        </w:rPr>
        <w:t xml:space="preserve"> Первоочередное предоставление земельных участков субъектам инвестиционной деятельности;</w:t>
      </w:r>
    </w:p>
    <w:p w:rsidR="00F433D8" w:rsidRPr="00703E82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3E82">
        <w:rPr>
          <w:b/>
          <w:sz w:val="28"/>
          <w:szCs w:val="28"/>
        </w:rPr>
        <w:t xml:space="preserve">      3.3.</w:t>
      </w:r>
      <w:r w:rsidRPr="00703E82">
        <w:rPr>
          <w:sz w:val="28"/>
          <w:szCs w:val="28"/>
        </w:rPr>
        <w:t xml:space="preserve"> Поддержка ходатайств и обращений инвесторов в органы государственной  власти Новосибирской области, </w:t>
      </w:r>
      <w:r w:rsidR="00703E82" w:rsidRPr="00703E82">
        <w:rPr>
          <w:sz w:val="28"/>
          <w:szCs w:val="28"/>
        </w:rPr>
        <w:t>агентство инвестиционного развития</w:t>
      </w:r>
      <w:r w:rsidR="00703E82">
        <w:rPr>
          <w:sz w:val="28"/>
          <w:szCs w:val="28"/>
        </w:rPr>
        <w:t xml:space="preserve"> НСО</w:t>
      </w:r>
      <w:r w:rsidR="00703E82" w:rsidRPr="00703E82">
        <w:rPr>
          <w:sz w:val="28"/>
          <w:szCs w:val="28"/>
        </w:rPr>
        <w:t xml:space="preserve">, другие </w:t>
      </w:r>
      <w:r w:rsidRPr="00703E82">
        <w:rPr>
          <w:sz w:val="28"/>
          <w:szCs w:val="28"/>
        </w:rPr>
        <w:t>учреждения;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 xml:space="preserve">      3.4.</w:t>
      </w:r>
      <w:r w:rsidRPr="00CC5FB8">
        <w:rPr>
          <w:sz w:val="28"/>
          <w:szCs w:val="28"/>
        </w:rPr>
        <w:t xml:space="preserve"> Передача в аренду недвижимости и иного имущества, отнесенного в установленном порядке к муниципальной собственности (муниципальная казна);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 xml:space="preserve">      3.5.</w:t>
      </w:r>
      <w:r w:rsidRPr="00CC5FB8">
        <w:rPr>
          <w:sz w:val="28"/>
          <w:szCs w:val="28"/>
        </w:rPr>
        <w:t xml:space="preserve"> </w:t>
      </w:r>
      <w:proofErr w:type="gramStart"/>
      <w:r w:rsidRPr="00CC5FB8">
        <w:rPr>
          <w:sz w:val="28"/>
          <w:szCs w:val="28"/>
        </w:rPr>
        <w:t>Применение для объектов инвестирования нижних границ (из предусмотренных действующим законодательством) платы за землю, арендной платы и др.</w:t>
      </w:r>
      <w:proofErr w:type="gramEnd"/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 xml:space="preserve">      </w:t>
      </w:r>
      <w:r w:rsidRPr="00CC5FB8">
        <w:rPr>
          <w:b/>
          <w:sz w:val="28"/>
          <w:szCs w:val="28"/>
        </w:rPr>
        <w:t>3.6.</w:t>
      </w:r>
      <w:r w:rsidRPr="00CC5FB8">
        <w:rPr>
          <w:sz w:val="28"/>
          <w:szCs w:val="28"/>
        </w:rPr>
        <w:t xml:space="preserve">  Организационная поддержка и сопровождение инвестиционного проекта.</w:t>
      </w:r>
    </w:p>
    <w:p w:rsidR="00F433D8" w:rsidRPr="00CC5FB8" w:rsidRDefault="00F433D8" w:rsidP="00F43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FB8">
        <w:rPr>
          <w:b/>
          <w:sz w:val="28"/>
          <w:szCs w:val="28"/>
        </w:rPr>
        <w:t xml:space="preserve">4. Условия (критерии) предоставления муниципальной поддержки </w:t>
      </w: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FB8">
        <w:rPr>
          <w:b/>
          <w:sz w:val="28"/>
          <w:szCs w:val="28"/>
        </w:rPr>
        <w:t>на территории Татарского района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4.1.</w:t>
      </w:r>
      <w:r w:rsidRPr="00CC5FB8">
        <w:rPr>
          <w:sz w:val="28"/>
          <w:szCs w:val="28"/>
        </w:rPr>
        <w:t xml:space="preserve"> На предоставление муниципальной поддержки в формах, предусмотренных разделом 3 настоящего Положения, могут претендовать субъекты инвестиционной деятельности, инвестиционные проекты которых включены в Программу.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4.</w:t>
      </w:r>
      <w:r w:rsidR="00F84FE6">
        <w:rPr>
          <w:b/>
          <w:sz w:val="28"/>
          <w:szCs w:val="28"/>
        </w:rPr>
        <w:t>2</w:t>
      </w:r>
      <w:r w:rsidRPr="00CC5FB8">
        <w:rPr>
          <w:b/>
          <w:sz w:val="28"/>
          <w:szCs w:val="28"/>
        </w:rPr>
        <w:t>.</w:t>
      </w:r>
      <w:r w:rsidRPr="00CC5FB8">
        <w:rPr>
          <w:sz w:val="28"/>
          <w:szCs w:val="28"/>
        </w:rPr>
        <w:t xml:space="preserve"> Для включения в Программу инвестиционные проекты должны соответствовать следующим условиям (критериям):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осуществление инвестирования в приоритетные направления развития Татарского района;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социальная значимость;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увеличение количества рабочих мест;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 xml:space="preserve">- установление среднемесячной заработной платы в размере не ниже </w:t>
      </w:r>
      <w:proofErr w:type="spellStart"/>
      <w:r w:rsidRPr="00CC5FB8">
        <w:rPr>
          <w:sz w:val="28"/>
          <w:szCs w:val="28"/>
        </w:rPr>
        <w:t>среднерайонного</w:t>
      </w:r>
      <w:proofErr w:type="spellEnd"/>
      <w:r w:rsidRPr="00CC5FB8">
        <w:rPr>
          <w:sz w:val="28"/>
          <w:szCs w:val="28"/>
        </w:rPr>
        <w:t xml:space="preserve"> уровня, сложившегося в текущем периоде по виду соответствующей экономической деятельности;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увеличение суммы налоговых поступлений;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 xml:space="preserve">- повышение </w:t>
      </w:r>
      <w:proofErr w:type="spellStart"/>
      <w:r w:rsidRPr="00CC5FB8">
        <w:rPr>
          <w:sz w:val="28"/>
          <w:szCs w:val="28"/>
        </w:rPr>
        <w:t>энергоэффективности</w:t>
      </w:r>
      <w:proofErr w:type="spellEnd"/>
      <w:r w:rsidRPr="00CC5FB8">
        <w:rPr>
          <w:sz w:val="28"/>
          <w:szCs w:val="28"/>
        </w:rPr>
        <w:t xml:space="preserve"> производственного процесса;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повышение производительности труда;</w:t>
      </w:r>
    </w:p>
    <w:p w:rsidR="00F433D8" w:rsidRPr="00CC5FB8" w:rsidRDefault="00F84FE6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F433D8" w:rsidRPr="00CC5FB8">
        <w:rPr>
          <w:b/>
          <w:sz w:val="28"/>
          <w:szCs w:val="28"/>
        </w:rPr>
        <w:t>.</w:t>
      </w:r>
      <w:r w:rsidR="00F433D8" w:rsidRPr="00CC5FB8">
        <w:rPr>
          <w:sz w:val="28"/>
          <w:szCs w:val="28"/>
        </w:rPr>
        <w:t xml:space="preserve"> При наличии двух и более субъектов инвестиционной деятельности, претендующих на поддержку по одному направлению инвестиционной деятельности, проводится конкурсный отбор среди претендентов.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4.</w:t>
      </w:r>
      <w:r w:rsidR="00F84FE6">
        <w:rPr>
          <w:b/>
          <w:sz w:val="28"/>
          <w:szCs w:val="28"/>
        </w:rPr>
        <w:t>4</w:t>
      </w:r>
      <w:r w:rsidRPr="00CC5FB8">
        <w:rPr>
          <w:sz w:val="28"/>
          <w:szCs w:val="28"/>
        </w:rPr>
        <w:t>. В Программу не включаются инвестиционные проекты в сферах: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финансовой деятельности;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оптовой и розничной торговли;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операций с недвижимым имуществом, аренде и предоставлению услуг.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sz w:val="28"/>
          <w:szCs w:val="28"/>
        </w:rPr>
        <w:lastRenderedPageBreak/>
        <w:t>В Программу также не включаются инвестиционные проекты, которые реализуются субъектами инвестиционной деятельности: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находящиеся в состоянии ликвидации (в том числе банкротства) или реорганизации;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имеющие неурегулированную просроченную задолженность по заработной плате, по ранее предоставленной муниципальной поддержке и (или) по налогам, сборам и другим обязательным платежам в бюджетную систему Российской Федерации;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 xml:space="preserve">- </w:t>
      </w:r>
      <w:proofErr w:type="gramStart"/>
      <w:r w:rsidRPr="00CC5FB8">
        <w:rPr>
          <w:sz w:val="28"/>
          <w:szCs w:val="28"/>
        </w:rPr>
        <w:t>имеющие</w:t>
      </w:r>
      <w:proofErr w:type="gramEnd"/>
      <w:r w:rsidRPr="00CC5FB8">
        <w:rPr>
          <w:sz w:val="28"/>
          <w:szCs w:val="28"/>
        </w:rPr>
        <w:t xml:space="preserve"> задолженность по оплате уставного капитала.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4.</w:t>
      </w:r>
      <w:r w:rsidR="00F84FE6">
        <w:rPr>
          <w:b/>
          <w:sz w:val="28"/>
          <w:szCs w:val="28"/>
        </w:rPr>
        <w:t>5</w:t>
      </w:r>
      <w:r w:rsidRPr="00CC5FB8">
        <w:rPr>
          <w:b/>
          <w:sz w:val="28"/>
          <w:szCs w:val="28"/>
        </w:rPr>
        <w:t>.</w:t>
      </w:r>
      <w:r w:rsidRPr="00CC5FB8">
        <w:rPr>
          <w:sz w:val="28"/>
          <w:szCs w:val="28"/>
        </w:rPr>
        <w:t xml:space="preserve"> Муниципальная поддержка оказывается на период окупаемости приоритетного инвестиционного проекта, но не может превышать 5 (пять) лет с момента включения инвестиционного проекта в Программу.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 xml:space="preserve">       В исключительных случаях при реализации субъектом инвестиционной деятельности приоритетного инвестиционного проекта, имеющего </w:t>
      </w:r>
      <w:proofErr w:type="gramStart"/>
      <w:r w:rsidRPr="00CC5FB8">
        <w:rPr>
          <w:sz w:val="28"/>
          <w:szCs w:val="28"/>
        </w:rPr>
        <w:t>важное значение</w:t>
      </w:r>
      <w:proofErr w:type="gramEnd"/>
      <w:r w:rsidRPr="00CC5FB8">
        <w:rPr>
          <w:sz w:val="28"/>
          <w:szCs w:val="28"/>
        </w:rPr>
        <w:t xml:space="preserve"> для социально-экономического развития Татарского района, период оказания муниципальной поддержки может быть продлен распоряжением администрации Татарского района, но не более чем на 3 (три) года.</w:t>
      </w:r>
    </w:p>
    <w:p w:rsidR="00F433D8" w:rsidRPr="00703E82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E82">
        <w:rPr>
          <w:sz w:val="28"/>
          <w:szCs w:val="28"/>
        </w:rPr>
        <w:t xml:space="preserve">        Порядок и сроки предоставления соответствующих форм муниципальной поддержки, установленной настоящим Положением, определяются муниципальными правовыми актами Татарского района.</w:t>
      </w: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FB8">
        <w:rPr>
          <w:b/>
          <w:sz w:val="28"/>
          <w:szCs w:val="28"/>
        </w:rPr>
        <w:t>5. Порядок включения инвестиционных проектов в Программу</w:t>
      </w: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5.1.</w:t>
      </w:r>
      <w:r w:rsidRPr="00CC5FB8">
        <w:rPr>
          <w:sz w:val="28"/>
          <w:szCs w:val="28"/>
        </w:rPr>
        <w:t xml:space="preserve"> Для включения инвестиционного проекта в Программу, субъектом инвестиционной деятельности в Инвестиционный Совет Татарского района  (далее – Совет) подается заявление с приложением необходимых документов.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Типовая форма заявления, перечень прилагаемых к заявлению необходимых документов утверждаются распоряжением администрации Татарского района, который подлежит официальному опубликованию.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5.2.</w:t>
      </w:r>
      <w:r w:rsidRPr="00CC5FB8">
        <w:rPr>
          <w:sz w:val="28"/>
          <w:szCs w:val="28"/>
        </w:rPr>
        <w:t xml:space="preserve"> </w:t>
      </w:r>
      <w:proofErr w:type="gramStart"/>
      <w:r w:rsidRPr="00CC5FB8">
        <w:rPr>
          <w:sz w:val="28"/>
          <w:szCs w:val="28"/>
        </w:rPr>
        <w:t xml:space="preserve">Совет в срок не более </w:t>
      </w:r>
      <w:r w:rsidR="0022049D">
        <w:rPr>
          <w:sz w:val="28"/>
          <w:szCs w:val="28"/>
        </w:rPr>
        <w:t>15</w:t>
      </w:r>
      <w:r w:rsidRPr="00CC5FB8">
        <w:rPr>
          <w:sz w:val="28"/>
          <w:szCs w:val="28"/>
        </w:rPr>
        <w:t xml:space="preserve"> календарных дней со дня получения заявления и документов, указанных в пункте 5.1 настоящего раздела, организует проведение экспертной оценки данных документов, готовит на них заключение и проект соглашения об инвестиционной деятельности, организует его подписание со стороны субъекта инвестиционной деятельности, а также готовит распоряжение администрации Татарского района о включение инвестиционного проекта в Программу.</w:t>
      </w:r>
      <w:proofErr w:type="gramEnd"/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В случае отклонения указанного заявления Совет  извещает субъекта инвестиционной деятельности о своём мотивированном отказе в письменной форме.</w:t>
      </w:r>
    </w:p>
    <w:p w:rsidR="00F433D8" w:rsidRPr="00CC5FB8" w:rsidRDefault="00F433D8" w:rsidP="00F433D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E1554" w:rsidRDefault="009E1554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FB8">
        <w:rPr>
          <w:b/>
          <w:sz w:val="28"/>
          <w:szCs w:val="28"/>
        </w:rPr>
        <w:t>6. Соглашение об инвестиционной деятельности</w:t>
      </w: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6.1.</w:t>
      </w:r>
      <w:r w:rsidRPr="00CC5FB8">
        <w:rPr>
          <w:sz w:val="28"/>
          <w:szCs w:val="28"/>
        </w:rPr>
        <w:t xml:space="preserve"> Соглашение об инвестиционной деятельности заключается между администрацией Татарского района и субъектом инвестиционной деятельности (далее – стороны Соглашения), в котором в соответствии с </w:t>
      </w:r>
      <w:r w:rsidRPr="00CC5FB8">
        <w:rPr>
          <w:sz w:val="28"/>
          <w:szCs w:val="28"/>
        </w:rPr>
        <w:lastRenderedPageBreak/>
        <w:t xml:space="preserve">действующим законодательством устанавливаются конкретные формы муниципальной поддержки из числа </w:t>
      </w:r>
      <w:proofErr w:type="gramStart"/>
      <w:r w:rsidRPr="00CC5FB8">
        <w:rPr>
          <w:sz w:val="28"/>
          <w:szCs w:val="28"/>
        </w:rPr>
        <w:t>предусмотренных</w:t>
      </w:r>
      <w:proofErr w:type="gramEnd"/>
      <w:r w:rsidRPr="00CC5FB8">
        <w:rPr>
          <w:sz w:val="28"/>
          <w:szCs w:val="28"/>
        </w:rPr>
        <w:t xml:space="preserve"> разделом 3 настоящего Положения, а также следующие условия: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права и обязанности сторон Соглашения;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объемы, направления и сроки вложения инвестиций;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ответственность сторон Соглашения за нарушение условий Соглашения и порядок его досрочного расторжения;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перечень и порядок предоставления отчетности;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- срок действия Соглашения.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b/>
          <w:sz w:val="28"/>
          <w:szCs w:val="28"/>
        </w:rPr>
        <w:t>6.2.</w:t>
      </w:r>
      <w:r w:rsidRPr="00CC5FB8">
        <w:rPr>
          <w:sz w:val="28"/>
          <w:szCs w:val="28"/>
        </w:rPr>
        <w:t xml:space="preserve"> Если после вступления в силу Соглашения приняты нормативные правовые акты, устанавливающие обязательные для сторон нормы, иные, чем те, которые действовали при заключении Соглашения, условия Соглашения сохраняют силу в части, не противоречащей законодательству.</w:t>
      </w:r>
    </w:p>
    <w:p w:rsidR="00F433D8" w:rsidRPr="00CC5FB8" w:rsidRDefault="00F433D8" w:rsidP="00F433D8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CC5FB8">
        <w:rPr>
          <w:b/>
          <w:sz w:val="28"/>
          <w:szCs w:val="28"/>
        </w:rPr>
        <w:t>6.3.</w:t>
      </w:r>
      <w:r w:rsidRPr="00CC5FB8">
        <w:rPr>
          <w:sz w:val="28"/>
          <w:szCs w:val="28"/>
        </w:rPr>
        <w:t xml:space="preserve"> Совет осуществляет </w:t>
      </w:r>
      <w:proofErr w:type="gramStart"/>
      <w:r w:rsidRPr="00CC5FB8">
        <w:rPr>
          <w:sz w:val="28"/>
          <w:szCs w:val="28"/>
        </w:rPr>
        <w:t>контроль за</w:t>
      </w:r>
      <w:proofErr w:type="gramEnd"/>
      <w:r w:rsidRPr="00CC5FB8">
        <w:rPr>
          <w:sz w:val="28"/>
          <w:szCs w:val="28"/>
        </w:rPr>
        <w:t xml:space="preserve"> исполнением Соглашений.</w:t>
      </w:r>
    </w:p>
    <w:p w:rsidR="00F433D8" w:rsidRPr="00CC5FB8" w:rsidRDefault="00F433D8" w:rsidP="00F433D8">
      <w:pPr>
        <w:autoSpaceDE w:val="0"/>
        <w:autoSpaceDN w:val="0"/>
        <w:adjustRightInd w:val="0"/>
        <w:rPr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FB8">
        <w:rPr>
          <w:b/>
          <w:sz w:val="28"/>
          <w:szCs w:val="28"/>
        </w:rPr>
        <w:t>7. Отчетность</w:t>
      </w: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Субъекты инвестиционной деятельности, которым в соответствии с настоящим Положением предоставлена муниципальная поддержка, предоставляют в Совет отчеты о финансово-хозяйственной деятельности и информацию о ходе исполнения Соглашений с приложением соответствующих подтверждающих документов до 10 числа второго месяца, следующего за отчетным кварталом.</w:t>
      </w: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FB8">
        <w:rPr>
          <w:b/>
          <w:sz w:val="28"/>
          <w:szCs w:val="28"/>
        </w:rPr>
        <w:t>8. Исключение приоритетного инвестиционного проекта из Программы</w:t>
      </w:r>
    </w:p>
    <w:p w:rsidR="00F433D8" w:rsidRPr="00CC5FB8" w:rsidRDefault="00F433D8" w:rsidP="00F433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3D8" w:rsidRPr="00CC5FB8" w:rsidRDefault="00F433D8" w:rsidP="00F433D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Исключение приоритетного инвестиционного проекта из Программы производится распоряжением администрации Татарского района  в случаях:</w:t>
      </w:r>
    </w:p>
    <w:p w:rsidR="00F433D8" w:rsidRPr="00CC5FB8" w:rsidRDefault="00F433D8" w:rsidP="00F433D8">
      <w:pPr>
        <w:autoSpaceDE w:val="0"/>
        <w:autoSpaceDN w:val="0"/>
        <w:adjustRightInd w:val="0"/>
        <w:rPr>
          <w:sz w:val="28"/>
          <w:szCs w:val="28"/>
        </w:rPr>
      </w:pPr>
      <w:r w:rsidRPr="00CC5FB8">
        <w:rPr>
          <w:sz w:val="28"/>
          <w:szCs w:val="28"/>
        </w:rPr>
        <w:t>а) окончания периода предоставления муниципальной поддержки;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б) несоответствия условиям (критериям), установленным разделом 4 настоящего Положения;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в) неисполнения или ненадлежащего исполнения соответствующими субъектами инвестиционной деятельности требований, предусмотренных настоящим Положением, иными нормативно-правовыми актами Российской Федерации, Новосибирской области и Татарского района;</w:t>
      </w:r>
    </w:p>
    <w:p w:rsidR="00F433D8" w:rsidRPr="00CC5FB8" w:rsidRDefault="00F433D8" w:rsidP="00F43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г) неисполнения или ненадлежащего исполнения соответствующими субъектами инвестиционной деятельности условий Соглашения.</w:t>
      </w:r>
    </w:p>
    <w:p w:rsidR="00411DF2" w:rsidRPr="00CC5FB8" w:rsidRDefault="00F433D8" w:rsidP="00F72FB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C5FB8">
        <w:rPr>
          <w:sz w:val="28"/>
          <w:szCs w:val="28"/>
        </w:rPr>
        <w:t>В случае исключения приоритетного инвестиционного проекта из Программы по основаниям, установленным пунктами «б», «в», «г» настоящего раздела, предоставление муниципальной поддержки соответствующему субъекту инвестиционной деятельности прекращается.  Финансовые средства, полученные в качестве муниципальной поддержки, подлежат возврату в порядке, определяемом в Соглашении.</w:t>
      </w:r>
    </w:p>
    <w:sectPr w:rsidR="00411DF2" w:rsidRPr="00CC5FB8" w:rsidSect="004F35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4A6"/>
    <w:multiLevelType w:val="hybridMultilevel"/>
    <w:tmpl w:val="CB48263C"/>
    <w:lvl w:ilvl="0" w:tplc="40BC0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71C"/>
    <w:multiLevelType w:val="hybridMultilevel"/>
    <w:tmpl w:val="FE580C48"/>
    <w:lvl w:ilvl="0" w:tplc="75C8E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5F5"/>
    <w:rsid w:val="00000F4C"/>
    <w:rsid w:val="0022049D"/>
    <w:rsid w:val="00294F6F"/>
    <w:rsid w:val="003437C6"/>
    <w:rsid w:val="003B7C2F"/>
    <w:rsid w:val="00453FFA"/>
    <w:rsid w:val="004607C1"/>
    <w:rsid w:val="004975F5"/>
    <w:rsid w:val="004D7683"/>
    <w:rsid w:val="005104A3"/>
    <w:rsid w:val="0060305A"/>
    <w:rsid w:val="006D34F3"/>
    <w:rsid w:val="00703E82"/>
    <w:rsid w:val="007217CE"/>
    <w:rsid w:val="0080171D"/>
    <w:rsid w:val="00873DCD"/>
    <w:rsid w:val="00933306"/>
    <w:rsid w:val="009537F2"/>
    <w:rsid w:val="009E1554"/>
    <w:rsid w:val="00A75196"/>
    <w:rsid w:val="00B522B2"/>
    <w:rsid w:val="00B87B59"/>
    <w:rsid w:val="00BA19DF"/>
    <w:rsid w:val="00BE2493"/>
    <w:rsid w:val="00CC5FB8"/>
    <w:rsid w:val="00CE626C"/>
    <w:rsid w:val="00F433D8"/>
    <w:rsid w:val="00F67A6E"/>
    <w:rsid w:val="00F72FB6"/>
    <w:rsid w:val="00F84FE6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3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F433D8"/>
    <w:pPr>
      <w:spacing w:before="100" w:beforeAutospacing="1" w:after="100" w:afterAutospacing="1"/>
    </w:pPr>
  </w:style>
  <w:style w:type="paragraph" w:styleId="a3">
    <w:name w:val="Normal (Web)"/>
    <w:basedOn w:val="a"/>
    <w:rsid w:val="00F433D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33D8"/>
    <w:rPr>
      <w:b/>
      <w:bCs/>
    </w:rPr>
  </w:style>
  <w:style w:type="character" w:customStyle="1" w:styleId="apple-converted-space">
    <w:name w:val="apple-converted-space"/>
    <w:basedOn w:val="a0"/>
    <w:rsid w:val="00F433D8"/>
  </w:style>
  <w:style w:type="character" w:styleId="a5">
    <w:name w:val="Emphasis"/>
    <w:basedOn w:val="a0"/>
    <w:qFormat/>
    <w:rsid w:val="00F433D8"/>
    <w:rPr>
      <w:i/>
      <w:iCs/>
    </w:rPr>
  </w:style>
  <w:style w:type="paragraph" w:customStyle="1" w:styleId="11">
    <w:name w:val="Абзац списка1"/>
    <w:basedOn w:val="a"/>
    <w:rsid w:val="00F433D8"/>
    <w:pPr>
      <w:ind w:left="720" w:firstLine="709"/>
      <w:jc w:val="both"/>
    </w:pPr>
    <w:rPr>
      <w:rFonts w:eastAsia="Calibri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43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4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9</cp:revision>
  <cp:lastPrinted>2017-06-08T08:34:00Z</cp:lastPrinted>
  <dcterms:created xsi:type="dcterms:W3CDTF">2017-05-31T04:02:00Z</dcterms:created>
  <dcterms:modified xsi:type="dcterms:W3CDTF">2017-06-13T08:08:00Z</dcterms:modified>
</cp:coreProperties>
</file>