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02" w:rsidRPr="00D0015F" w:rsidRDefault="00EC6E02" w:rsidP="00EC6E02">
      <w:pPr>
        <w:pStyle w:val="1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704850" cy="904875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15F">
        <w:rPr>
          <w:b w:val="0"/>
        </w:rPr>
        <w:t xml:space="preserve"> </w:t>
      </w:r>
      <w:r>
        <w:rPr>
          <w:b w:val="0"/>
        </w:rPr>
        <w:t xml:space="preserve"> </w:t>
      </w:r>
    </w:p>
    <w:p w:rsidR="00EC6E02" w:rsidRDefault="00EC6E02" w:rsidP="003259C5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</w:p>
    <w:p w:rsidR="003259C5" w:rsidRPr="00B70F51" w:rsidRDefault="006F146A" w:rsidP="003259C5">
      <w:pPr>
        <w:autoSpaceDE w:val="0"/>
        <w:autoSpaceDN w:val="0"/>
        <w:snapToGrid/>
        <w:jc w:val="center"/>
        <w:rPr>
          <w:b/>
          <w:bCs/>
        </w:rPr>
      </w:pPr>
      <w:r w:rsidRPr="00B70F51">
        <w:rPr>
          <w:b/>
          <w:bCs/>
        </w:rPr>
        <w:t>АДМИНИСТРАЦИЯ</w:t>
      </w:r>
      <w:r w:rsidR="003259C5" w:rsidRPr="00B70F51">
        <w:rPr>
          <w:b/>
          <w:bCs/>
        </w:rPr>
        <w:t xml:space="preserve">  ТАТАРСКОГО  РАЙОНА</w:t>
      </w:r>
    </w:p>
    <w:p w:rsidR="003259C5" w:rsidRPr="003259C5" w:rsidRDefault="003259C5" w:rsidP="003259C5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</w:p>
    <w:p w:rsidR="003259C5" w:rsidRDefault="003259C5" w:rsidP="003259C5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6F146A" w:rsidRDefault="006F146A" w:rsidP="003259C5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</w:p>
    <w:p w:rsidR="003259C5" w:rsidRDefault="000311A0" w:rsidP="00D7784A">
      <w:r>
        <w:rPr>
          <w:bCs/>
        </w:rPr>
        <w:t>о</w:t>
      </w:r>
      <w:r w:rsidR="00A2489D">
        <w:rPr>
          <w:bCs/>
        </w:rPr>
        <w:t>т</w:t>
      </w:r>
      <w:r w:rsidR="00874EC7">
        <w:rPr>
          <w:bCs/>
        </w:rPr>
        <w:t xml:space="preserve">  </w:t>
      </w:r>
      <w:r w:rsidR="00724636">
        <w:rPr>
          <w:bCs/>
        </w:rPr>
        <w:t>19.10.</w:t>
      </w:r>
      <w:r w:rsidR="00874EC7">
        <w:rPr>
          <w:bCs/>
        </w:rPr>
        <w:t>20</w:t>
      </w:r>
      <w:r w:rsidR="00724636">
        <w:rPr>
          <w:bCs/>
        </w:rPr>
        <w:t>17</w:t>
      </w:r>
      <w:r w:rsidR="006F146A">
        <w:rPr>
          <w:bCs/>
        </w:rPr>
        <w:t>г.</w:t>
      </w:r>
      <w:r w:rsidR="0009325A">
        <w:rPr>
          <w:bCs/>
        </w:rPr>
        <w:t xml:space="preserve">                                                                                 </w:t>
      </w:r>
      <w:r w:rsidR="00BB007A">
        <w:rPr>
          <w:bCs/>
        </w:rPr>
        <w:t>№</w:t>
      </w:r>
      <w:r w:rsidR="00724636">
        <w:rPr>
          <w:bCs/>
        </w:rPr>
        <w:t>502</w:t>
      </w:r>
    </w:p>
    <w:p w:rsidR="003259C5" w:rsidRDefault="003259C5" w:rsidP="00D7784A"/>
    <w:p w:rsidR="003259C5" w:rsidRDefault="003259C5" w:rsidP="005A73DE">
      <w:pPr>
        <w:jc w:val="center"/>
      </w:pPr>
      <w:r>
        <w:t>г.Татарск</w:t>
      </w:r>
    </w:p>
    <w:p w:rsidR="00163558" w:rsidRDefault="00163558" w:rsidP="00163558">
      <w:pPr>
        <w:adjustRightInd w:val="0"/>
      </w:pPr>
    </w:p>
    <w:p w:rsidR="00163558" w:rsidRDefault="00163558" w:rsidP="00163558">
      <w:pPr>
        <w:shd w:val="clear" w:color="auto" w:fill="FFFFFF"/>
        <w:snapToGrid/>
        <w:spacing w:line="276" w:lineRule="auto"/>
        <w:ind w:firstLine="300"/>
        <w:jc w:val="center"/>
        <w:textAlignment w:val="baseline"/>
      </w:pPr>
      <w:r w:rsidRPr="00163558">
        <w:t>Об установлении тарифов за п</w:t>
      </w:r>
      <w:r>
        <w:t xml:space="preserve">рокат музыкальных инструментов, предоставляемых </w:t>
      </w:r>
      <w:r w:rsidRPr="00163558">
        <w:t xml:space="preserve"> муниципальным казённым учреждением дополнительного образования «Детская школа искусств «Радуга» </w:t>
      </w:r>
    </w:p>
    <w:p w:rsidR="00163558" w:rsidRDefault="00163558" w:rsidP="00EC6E02">
      <w:pPr>
        <w:shd w:val="clear" w:color="auto" w:fill="FFFFFF"/>
        <w:snapToGrid/>
        <w:spacing w:line="276" w:lineRule="auto"/>
        <w:ind w:firstLine="300"/>
        <w:jc w:val="center"/>
        <w:textAlignment w:val="baseline"/>
      </w:pPr>
      <w:r w:rsidRPr="00163558">
        <w:t>Татарского района Новосибирской области</w:t>
      </w:r>
    </w:p>
    <w:p w:rsidR="00EC6E02" w:rsidRPr="00163558" w:rsidRDefault="00EC6E02" w:rsidP="00EC6E02">
      <w:pPr>
        <w:shd w:val="clear" w:color="auto" w:fill="FFFFFF"/>
        <w:snapToGrid/>
        <w:spacing w:line="276" w:lineRule="auto"/>
        <w:ind w:firstLine="300"/>
        <w:jc w:val="center"/>
        <w:textAlignment w:val="baseline"/>
      </w:pPr>
    </w:p>
    <w:p w:rsidR="00163558" w:rsidRPr="00163558" w:rsidRDefault="00163558" w:rsidP="00163558">
      <w:pPr>
        <w:shd w:val="clear" w:color="auto" w:fill="FFFFFF"/>
        <w:snapToGrid/>
        <w:spacing w:line="276" w:lineRule="auto"/>
        <w:ind w:firstLine="300"/>
        <w:jc w:val="both"/>
        <w:textAlignment w:val="baseline"/>
        <w:rPr>
          <w:rFonts w:eastAsia="Calibri"/>
          <w:b/>
        </w:rPr>
      </w:pPr>
      <w:r w:rsidRPr="00163558">
        <w:t xml:space="preserve">В соответствии с Федеральным  </w:t>
      </w:r>
      <w:hyperlink r:id="rId7" w:history="1">
        <w:r w:rsidRPr="00163558">
          <w:rPr>
            <w:rFonts w:eastAsia="Calibri"/>
            <w:color w:val="0000FF"/>
            <w:u w:val="single"/>
            <w:bdr w:val="none" w:sz="0" w:space="0" w:color="auto" w:frame="1"/>
          </w:rPr>
          <w:t>законом</w:t>
        </w:r>
      </w:hyperlink>
      <w:r w:rsidRPr="00163558">
        <w:t> от 06.10.2003 г. № 131-ФЗ «Об общих принципах организации местного самоуправления в Российской Федерации», ст. 161 Бюджетного </w:t>
      </w:r>
      <w:hyperlink r:id="rId8" w:history="1">
        <w:r w:rsidRPr="00163558">
          <w:rPr>
            <w:rFonts w:eastAsia="Calibri"/>
            <w:color w:val="0000FF"/>
            <w:u w:val="single"/>
            <w:bdr w:val="none" w:sz="0" w:space="0" w:color="auto" w:frame="1"/>
          </w:rPr>
          <w:t>кодекса</w:t>
        </w:r>
      </w:hyperlink>
      <w:r w:rsidRPr="00163558">
        <w:t xml:space="preserve"> РФ и в целях упорядочения деятельности муниципального казённого учреждения дополнительного образования «Детская школа искусств «Радуга» Татарского района Новосибирской области  в части оказания услуг - проката музыкальных инструментов,  </w:t>
      </w:r>
    </w:p>
    <w:p w:rsidR="00163558" w:rsidRPr="00163558" w:rsidRDefault="00163558" w:rsidP="00163558">
      <w:pPr>
        <w:numPr>
          <w:ilvl w:val="0"/>
          <w:numId w:val="3"/>
        </w:numPr>
        <w:shd w:val="clear" w:color="auto" w:fill="FFFFFF"/>
        <w:snapToGrid/>
        <w:spacing w:line="276" w:lineRule="auto"/>
        <w:ind w:left="360" w:right="360"/>
        <w:jc w:val="both"/>
        <w:textAlignment w:val="baseline"/>
      </w:pPr>
      <w:r w:rsidRPr="00163558">
        <w:t xml:space="preserve">Установить  муниципальному казённому учреждению дополнительного образования «Детская школа искусств «Радуга» Татарского района Новосибирской области тариф за прокат музыкальных  инструментов (Приложение </w:t>
      </w:r>
      <w:r w:rsidR="00F357E1">
        <w:t>№</w:t>
      </w:r>
      <w:r w:rsidRPr="00163558">
        <w:t>1).</w:t>
      </w:r>
    </w:p>
    <w:p w:rsidR="00163558" w:rsidRPr="00163558" w:rsidRDefault="00163558" w:rsidP="00163558">
      <w:pPr>
        <w:numPr>
          <w:ilvl w:val="0"/>
          <w:numId w:val="3"/>
        </w:numPr>
        <w:shd w:val="clear" w:color="auto" w:fill="FFFFFF"/>
        <w:snapToGrid/>
        <w:spacing w:line="276" w:lineRule="auto"/>
        <w:ind w:left="360" w:right="360"/>
        <w:jc w:val="both"/>
        <w:textAlignment w:val="baseline"/>
      </w:pPr>
      <w:r w:rsidRPr="00163558">
        <w:t>Управлению делами администрации Тат</w:t>
      </w:r>
      <w:r w:rsidR="00C645F3">
        <w:t xml:space="preserve">арского района </w:t>
      </w:r>
      <w:r w:rsidR="004602A8">
        <w:t>(</w:t>
      </w:r>
      <w:proofErr w:type="spellStart"/>
      <w:r w:rsidR="004602A8">
        <w:t>Носкову</w:t>
      </w:r>
      <w:proofErr w:type="spellEnd"/>
      <w:r w:rsidR="004602A8">
        <w:t xml:space="preserve"> В.В.)</w:t>
      </w:r>
      <w:r w:rsidRPr="00163558">
        <w:t xml:space="preserve"> опубликовать настоящее постановление в </w:t>
      </w:r>
      <w:r w:rsidR="00C645F3">
        <w:t xml:space="preserve">Бюллетене органов местного самоуправления </w:t>
      </w:r>
      <w:r w:rsidR="00E572F8">
        <w:t xml:space="preserve">и </w:t>
      </w:r>
      <w:r w:rsidRPr="00163558">
        <w:t>на официальном сайте администрации Татарского района.</w:t>
      </w:r>
    </w:p>
    <w:p w:rsidR="00163558" w:rsidRPr="00163558" w:rsidRDefault="00163558" w:rsidP="00163558">
      <w:pPr>
        <w:shd w:val="clear" w:color="auto" w:fill="FFFFFF"/>
        <w:snapToGrid/>
        <w:spacing w:after="150" w:line="276" w:lineRule="auto"/>
        <w:ind w:right="360"/>
        <w:jc w:val="both"/>
        <w:textAlignment w:val="baseline"/>
      </w:pPr>
      <w:r w:rsidRPr="00163558">
        <w:t>3.  Контроль за исполнением настоящего постановления  возложить на</w:t>
      </w:r>
      <w:r w:rsidR="00F357E1">
        <w:t xml:space="preserve">     </w:t>
      </w:r>
      <w:r w:rsidRPr="00163558">
        <w:t xml:space="preserve"> </w:t>
      </w:r>
      <w:r w:rsidR="00F357E1">
        <w:t xml:space="preserve">     </w:t>
      </w:r>
      <w:r w:rsidR="0016501B">
        <w:t xml:space="preserve">    </w:t>
      </w:r>
      <w:r w:rsidRPr="00163558">
        <w:t xml:space="preserve">начальника управления культуры, спорта, по делам молодежи и социальной политики администрации Татарского района </w:t>
      </w:r>
      <w:r w:rsidR="0016501B">
        <w:t xml:space="preserve"> </w:t>
      </w:r>
      <w:proofErr w:type="spellStart"/>
      <w:r w:rsidRPr="00163558">
        <w:t>Жижимову</w:t>
      </w:r>
      <w:proofErr w:type="spellEnd"/>
      <w:r w:rsidRPr="00163558">
        <w:t xml:space="preserve"> Е.Ю.</w:t>
      </w:r>
    </w:p>
    <w:p w:rsidR="0009325A" w:rsidRDefault="0009325A" w:rsidP="00163558">
      <w:pPr>
        <w:shd w:val="clear" w:color="auto" w:fill="FFFFFF"/>
        <w:snapToGrid/>
        <w:spacing w:line="276" w:lineRule="auto"/>
        <w:ind w:firstLine="300"/>
        <w:jc w:val="center"/>
        <w:textAlignment w:val="baseline"/>
        <w:rPr>
          <w:sz w:val="24"/>
          <w:szCs w:val="24"/>
        </w:rPr>
      </w:pPr>
    </w:p>
    <w:p w:rsidR="00163558" w:rsidRDefault="00163558" w:rsidP="0009325A">
      <w:pPr>
        <w:shd w:val="clear" w:color="auto" w:fill="FFFFFF"/>
        <w:snapToGrid/>
        <w:spacing w:line="276" w:lineRule="auto"/>
        <w:jc w:val="both"/>
        <w:textAlignment w:val="baseline"/>
        <w:rPr>
          <w:sz w:val="20"/>
          <w:szCs w:val="20"/>
        </w:rPr>
      </w:pPr>
      <w:r w:rsidRPr="00163558">
        <w:t xml:space="preserve">Глава Татарского района                         </w:t>
      </w:r>
      <w:r w:rsidR="0009325A">
        <w:t xml:space="preserve">                            </w:t>
      </w:r>
      <w:r w:rsidRPr="00163558">
        <w:t xml:space="preserve"> </w:t>
      </w:r>
      <w:r w:rsidR="0016501B">
        <w:t xml:space="preserve">  </w:t>
      </w:r>
      <w:r w:rsidRPr="00163558">
        <w:t>В.В. Смирнов</w:t>
      </w:r>
    </w:p>
    <w:p w:rsidR="00EC6E02" w:rsidRDefault="00EC6E02" w:rsidP="0009325A">
      <w:pPr>
        <w:shd w:val="clear" w:color="auto" w:fill="FFFFFF"/>
        <w:snapToGrid/>
        <w:spacing w:line="276" w:lineRule="auto"/>
        <w:jc w:val="both"/>
        <w:textAlignment w:val="baseline"/>
        <w:rPr>
          <w:sz w:val="20"/>
          <w:szCs w:val="20"/>
        </w:rPr>
      </w:pPr>
    </w:p>
    <w:p w:rsidR="00EC6E02" w:rsidRDefault="00EC6E02" w:rsidP="0009325A">
      <w:pPr>
        <w:shd w:val="clear" w:color="auto" w:fill="FFFFFF"/>
        <w:snapToGrid/>
        <w:spacing w:line="276" w:lineRule="auto"/>
        <w:jc w:val="both"/>
        <w:textAlignment w:val="baseline"/>
        <w:rPr>
          <w:sz w:val="20"/>
          <w:szCs w:val="20"/>
        </w:rPr>
      </w:pPr>
      <w:proofErr w:type="spellStart"/>
      <w:r>
        <w:rPr>
          <w:sz w:val="20"/>
          <w:szCs w:val="20"/>
        </w:rPr>
        <w:t>Жижимова</w:t>
      </w:r>
      <w:proofErr w:type="spellEnd"/>
    </w:p>
    <w:p w:rsidR="00163558" w:rsidRPr="0016501B" w:rsidRDefault="00EC6E02" w:rsidP="0016501B">
      <w:pPr>
        <w:shd w:val="clear" w:color="auto" w:fill="FFFFFF"/>
        <w:snapToGrid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25474</w:t>
      </w:r>
      <w:bookmarkStart w:id="0" w:name="_GoBack"/>
      <w:bookmarkEnd w:id="0"/>
    </w:p>
    <w:p w:rsidR="0009325A" w:rsidRDefault="0009325A" w:rsidP="00C645F3">
      <w:pPr>
        <w:adjustRightInd w:val="0"/>
      </w:pPr>
    </w:p>
    <w:p w:rsidR="00C645F3" w:rsidRPr="00C645F3" w:rsidRDefault="00C645F3" w:rsidP="00C645F3">
      <w:pPr>
        <w:snapToGrid/>
        <w:jc w:val="right"/>
        <w:rPr>
          <w:rFonts w:eastAsia="Calibri"/>
        </w:rPr>
      </w:pPr>
      <w:r w:rsidRPr="00C645F3">
        <w:rPr>
          <w:rFonts w:eastAsia="Calibri"/>
        </w:rPr>
        <w:t>Приложение №1</w:t>
      </w:r>
    </w:p>
    <w:p w:rsidR="00C645F3" w:rsidRPr="00C645F3" w:rsidRDefault="00C645F3" w:rsidP="00C645F3">
      <w:pPr>
        <w:snapToGrid/>
        <w:jc w:val="right"/>
        <w:rPr>
          <w:rFonts w:eastAsia="Calibri"/>
        </w:rPr>
      </w:pPr>
      <w:r w:rsidRPr="00C645F3">
        <w:rPr>
          <w:rFonts w:eastAsia="Calibri"/>
        </w:rPr>
        <w:t xml:space="preserve">к постановлению администрации </w:t>
      </w:r>
    </w:p>
    <w:p w:rsidR="00C645F3" w:rsidRPr="00C645F3" w:rsidRDefault="00C645F3" w:rsidP="00C645F3">
      <w:pPr>
        <w:snapToGrid/>
        <w:jc w:val="right"/>
        <w:rPr>
          <w:rFonts w:eastAsia="Calibri"/>
        </w:rPr>
      </w:pPr>
      <w:r w:rsidRPr="00C645F3">
        <w:rPr>
          <w:rFonts w:eastAsia="Calibri"/>
        </w:rPr>
        <w:t xml:space="preserve">Татарского района </w:t>
      </w:r>
    </w:p>
    <w:p w:rsidR="00C645F3" w:rsidRPr="00C645F3" w:rsidRDefault="00C645F3" w:rsidP="00C645F3">
      <w:pPr>
        <w:snapToGrid/>
        <w:jc w:val="right"/>
        <w:rPr>
          <w:rFonts w:eastAsia="Calibri"/>
        </w:rPr>
      </w:pPr>
      <w:r w:rsidRPr="00C645F3">
        <w:rPr>
          <w:rFonts w:eastAsia="Calibri"/>
        </w:rPr>
        <w:t>от</w:t>
      </w:r>
      <w:r w:rsidR="00FA7531">
        <w:rPr>
          <w:rFonts w:eastAsia="Calibri"/>
        </w:rPr>
        <w:t xml:space="preserve"> 19.10.</w:t>
      </w:r>
      <w:r w:rsidRPr="00C645F3">
        <w:rPr>
          <w:rFonts w:eastAsia="Calibri"/>
        </w:rPr>
        <w:t>201</w:t>
      </w:r>
      <w:r w:rsidR="00FA7531">
        <w:rPr>
          <w:rFonts w:eastAsia="Calibri"/>
        </w:rPr>
        <w:t>7</w:t>
      </w:r>
      <w:r w:rsidRPr="00C645F3">
        <w:rPr>
          <w:rFonts w:eastAsia="Calibri"/>
        </w:rPr>
        <w:t>г. №</w:t>
      </w:r>
      <w:r w:rsidR="00FA7531">
        <w:rPr>
          <w:rFonts w:eastAsia="Calibri"/>
        </w:rPr>
        <w:t>502</w:t>
      </w:r>
    </w:p>
    <w:p w:rsidR="00C645F3" w:rsidRPr="00C645F3" w:rsidRDefault="00C645F3" w:rsidP="00C645F3">
      <w:pPr>
        <w:snapToGrid/>
        <w:jc w:val="right"/>
        <w:rPr>
          <w:rFonts w:eastAsia="Calibri"/>
        </w:rPr>
      </w:pPr>
    </w:p>
    <w:p w:rsidR="00C645F3" w:rsidRPr="00C645F3" w:rsidRDefault="00C645F3" w:rsidP="00C645F3">
      <w:pPr>
        <w:snapToGrid/>
        <w:jc w:val="center"/>
        <w:rPr>
          <w:rFonts w:eastAsia="Calibri"/>
        </w:rPr>
      </w:pPr>
    </w:p>
    <w:p w:rsidR="00C645F3" w:rsidRPr="00C645F3" w:rsidRDefault="00C645F3" w:rsidP="00C645F3">
      <w:pPr>
        <w:snapToGrid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3931"/>
        <w:gridCol w:w="2160"/>
        <w:gridCol w:w="2160"/>
      </w:tblGrid>
      <w:tr w:rsidR="00C645F3" w:rsidRPr="00C645F3" w:rsidTr="00B02721">
        <w:tc>
          <w:tcPr>
            <w:tcW w:w="801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  <w:jc w:val="center"/>
              <w:rPr>
                <w:b/>
              </w:rPr>
            </w:pPr>
            <w:r w:rsidRPr="00C645F3">
              <w:rPr>
                <w:b/>
              </w:rPr>
              <w:t>№</w:t>
            </w:r>
          </w:p>
          <w:p w:rsidR="00C645F3" w:rsidRPr="00C645F3" w:rsidRDefault="00C645F3" w:rsidP="00C645F3">
            <w:pPr>
              <w:snapToGrid/>
              <w:spacing w:line="276" w:lineRule="auto"/>
              <w:jc w:val="center"/>
              <w:rPr>
                <w:b/>
              </w:rPr>
            </w:pPr>
            <w:r w:rsidRPr="00C645F3">
              <w:rPr>
                <w:b/>
              </w:rPr>
              <w:t>п/п</w:t>
            </w:r>
          </w:p>
        </w:tc>
        <w:tc>
          <w:tcPr>
            <w:tcW w:w="3931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  <w:jc w:val="center"/>
              <w:rPr>
                <w:b/>
              </w:rPr>
            </w:pPr>
            <w:r w:rsidRPr="00C645F3">
              <w:rPr>
                <w:b/>
              </w:rPr>
              <w:t>Наименование услуги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  <w:jc w:val="center"/>
              <w:rPr>
                <w:b/>
              </w:rPr>
            </w:pPr>
            <w:r w:rsidRPr="00C645F3">
              <w:rPr>
                <w:b/>
              </w:rPr>
              <w:t xml:space="preserve">Цена услуги (руб.) </w:t>
            </w:r>
          </w:p>
          <w:p w:rsidR="00C645F3" w:rsidRPr="00C645F3" w:rsidRDefault="00C645F3" w:rsidP="00C645F3">
            <w:pPr>
              <w:snapToGrid/>
              <w:spacing w:line="276" w:lineRule="auto"/>
              <w:jc w:val="center"/>
              <w:rPr>
                <w:b/>
              </w:rPr>
            </w:pPr>
            <w:r w:rsidRPr="00C645F3">
              <w:rPr>
                <w:b/>
              </w:rPr>
              <w:t>в месяц</w:t>
            </w:r>
          </w:p>
          <w:p w:rsidR="00C645F3" w:rsidRPr="00C645F3" w:rsidRDefault="00C645F3" w:rsidP="00C645F3">
            <w:pPr>
              <w:snapToGrid/>
              <w:spacing w:line="276" w:lineRule="auto"/>
              <w:jc w:val="center"/>
              <w:rPr>
                <w:b/>
              </w:rPr>
            </w:pPr>
          </w:p>
        </w:tc>
      </w:tr>
      <w:tr w:rsidR="00C645F3" w:rsidRPr="00C645F3" w:rsidTr="00B02721">
        <w:trPr>
          <w:trHeight w:val="495"/>
        </w:trPr>
        <w:tc>
          <w:tcPr>
            <w:tcW w:w="801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  <w:jc w:val="center"/>
            </w:pPr>
            <w:r w:rsidRPr="00C645F3">
              <w:t>1</w:t>
            </w:r>
          </w:p>
        </w:tc>
        <w:tc>
          <w:tcPr>
            <w:tcW w:w="3931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  <w:jc w:val="center"/>
            </w:pPr>
            <w:r w:rsidRPr="00C645F3">
              <w:t>Прокат музыкальных инструментов:</w:t>
            </w:r>
          </w:p>
        </w:tc>
        <w:tc>
          <w:tcPr>
            <w:tcW w:w="2160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  <w:jc w:val="center"/>
            </w:pPr>
            <w:r w:rsidRPr="00C645F3">
              <w:t>для сельской местности</w:t>
            </w:r>
          </w:p>
        </w:tc>
      </w:tr>
      <w:tr w:rsidR="00C645F3" w:rsidRPr="00C645F3" w:rsidTr="00B02721">
        <w:tc>
          <w:tcPr>
            <w:tcW w:w="801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  <w:jc w:val="center"/>
            </w:pPr>
          </w:p>
        </w:tc>
        <w:tc>
          <w:tcPr>
            <w:tcW w:w="3931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</w:pPr>
            <w:r w:rsidRPr="00C645F3">
              <w:t>балалайка</w:t>
            </w:r>
          </w:p>
        </w:tc>
        <w:tc>
          <w:tcPr>
            <w:tcW w:w="2160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  <w:jc w:val="center"/>
            </w:pPr>
            <w:r w:rsidRPr="00C645F3">
              <w:t>30,00</w:t>
            </w:r>
          </w:p>
        </w:tc>
        <w:tc>
          <w:tcPr>
            <w:tcW w:w="2160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  <w:jc w:val="center"/>
            </w:pPr>
            <w:r w:rsidRPr="00C645F3">
              <w:t>20,00</w:t>
            </w:r>
          </w:p>
        </w:tc>
      </w:tr>
      <w:tr w:rsidR="00C645F3" w:rsidRPr="00C645F3" w:rsidTr="00B02721">
        <w:tc>
          <w:tcPr>
            <w:tcW w:w="801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  <w:jc w:val="center"/>
            </w:pPr>
          </w:p>
        </w:tc>
        <w:tc>
          <w:tcPr>
            <w:tcW w:w="3931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</w:pPr>
            <w:r w:rsidRPr="00C645F3">
              <w:t>домра</w:t>
            </w:r>
          </w:p>
        </w:tc>
        <w:tc>
          <w:tcPr>
            <w:tcW w:w="2160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  <w:jc w:val="center"/>
            </w:pPr>
            <w:r w:rsidRPr="00C645F3">
              <w:t>30,00</w:t>
            </w:r>
          </w:p>
        </w:tc>
        <w:tc>
          <w:tcPr>
            <w:tcW w:w="2160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  <w:jc w:val="center"/>
            </w:pPr>
            <w:r w:rsidRPr="00C645F3">
              <w:t>20,00</w:t>
            </w:r>
          </w:p>
        </w:tc>
      </w:tr>
      <w:tr w:rsidR="00C645F3" w:rsidRPr="00C645F3" w:rsidTr="00B02721">
        <w:tc>
          <w:tcPr>
            <w:tcW w:w="801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  <w:jc w:val="center"/>
            </w:pPr>
          </w:p>
        </w:tc>
        <w:tc>
          <w:tcPr>
            <w:tcW w:w="3931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</w:pPr>
            <w:r w:rsidRPr="00C645F3">
              <w:t>баян</w:t>
            </w:r>
          </w:p>
        </w:tc>
        <w:tc>
          <w:tcPr>
            <w:tcW w:w="2160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  <w:jc w:val="center"/>
            </w:pPr>
            <w:r w:rsidRPr="00C645F3">
              <w:t>50,00</w:t>
            </w:r>
          </w:p>
        </w:tc>
        <w:tc>
          <w:tcPr>
            <w:tcW w:w="2160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  <w:jc w:val="center"/>
            </w:pPr>
            <w:r w:rsidRPr="00C645F3">
              <w:t>40,00</w:t>
            </w:r>
          </w:p>
        </w:tc>
      </w:tr>
      <w:tr w:rsidR="00C645F3" w:rsidRPr="00C645F3" w:rsidTr="00B02721">
        <w:tc>
          <w:tcPr>
            <w:tcW w:w="801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  <w:jc w:val="center"/>
            </w:pPr>
          </w:p>
        </w:tc>
        <w:tc>
          <w:tcPr>
            <w:tcW w:w="3931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</w:pPr>
            <w:r w:rsidRPr="00C645F3">
              <w:t>аккордеон</w:t>
            </w:r>
          </w:p>
        </w:tc>
        <w:tc>
          <w:tcPr>
            <w:tcW w:w="2160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  <w:jc w:val="center"/>
            </w:pPr>
            <w:r w:rsidRPr="00C645F3">
              <w:t>50,00</w:t>
            </w:r>
          </w:p>
        </w:tc>
        <w:tc>
          <w:tcPr>
            <w:tcW w:w="2160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  <w:jc w:val="center"/>
            </w:pPr>
            <w:r w:rsidRPr="00C645F3">
              <w:t>40,00</w:t>
            </w:r>
          </w:p>
        </w:tc>
      </w:tr>
      <w:tr w:rsidR="00C645F3" w:rsidRPr="00C645F3" w:rsidTr="00B02721">
        <w:tc>
          <w:tcPr>
            <w:tcW w:w="801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  <w:jc w:val="center"/>
            </w:pPr>
          </w:p>
        </w:tc>
        <w:tc>
          <w:tcPr>
            <w:tcW w:w="3931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</w:pPr>
            <w:r w:rsidRPr="00C645F3">
              <w:t>фортепиано</w:t>
            </w:r>
          </w:p>
        </w:tc>
        <w:tc>
          <w:tcPr>
            <w:tcW w:w="2160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  <w:jc w:val="center"/>
            </w:pPr>
            <w:r w:rsidRPr="00C645F3">
              <w:t>70,00</w:t>
            </w:r>
          </w:p>
        </w:tc>
        <w:tc>
          <w:tcPr>
            <w:tcW w:w="2160" w:type="dxa"/>
            <w:shd w:val="clear" w:color="auto" w:fill="auto"/>
          </w:tcPr>
          <w:p w:rsidR="00C645F3" w:rsidRPr="00C645F3" w:rsidRDefault="00C645F3" w:rsidP="00C645F3">
            <w:pPr>
              <w:snapToGrid/>
              <w:spacing w:line="276" w:lineRule="auto"/>
              <w:jc w:val="center"/>
            </w:pPr>
            <w:r w:rsidRPr="00C645F3">
              <w:t>60,00</w:t>
            </w:r>
          </w:p>
        </w:tc>
      </w:tr>
    </w:tbl>
    <w:p w:rsidR="00C645F3" w:rsidRPr="00C645F3" w:rsidRDefault="00C645F3" w:rsidP="00C645F3">
      <w:pPr>
        <w:snapToGrid/>
        <w:jc w:val="center"/>
      </w:pPr>
    </w:p>
    <w:p w:rsidR="00C645F3" w:rsidRPr="00C645F3" w:rsidRDefault="00C645F3" w:rsidP="00C645F3">
      <w:pPr>
        <w:snapToGrid/>
        <w:jc w:val="center"/>
      </w:pPr>
    </w:p>
    <w:p w:rsidR="00C645F3" w:rsidRPr="00C645F3" w:rsidRDefault="00C645F3" w:rsidP="00C645F3">
      <w:pPr>
        <w:snapToGrid/>
      </w:pPr>
    </w:p>
    <w:p w:rsidR="00C645F3" w:rsidRPr="00C645F3" w:rsidRDefault="00C645F3" w:rsidP="00C645F3">
      <w:pPr>
        <w:snapToGrid/>
      </w:pPr>
    </w:p>
    <w:p w:rsidR="00C645F3" w:rsidRPr="00C645F3" w:rsidRDefault="00C645F3" w:rsidP="00C645F3">
      <w:pPr>
        <w:snapToGrid/>
      </w:pPr>
    </w:p>
    <w:p w:rsidR="00C645F3" w:rsidRPr="00C645F3" w:rsidRDefault="00C645F3" w:rsidP="00C645F3">
      <w:pPr>
        <w:snapToGrid/>
        <w:jc w:val="center"/>
        <w:rPr>
          <w:rFonts w:eastAsia="Calibri"/>
          <w:sz w:val="24"/>
          <w:szCs w:val="24"/>
        </w:rPr>
      </w:pPr>
    </w:p>
    <w:p w:rsidR="00163558" w:rsidRDefault="00163558" w:rsidP="00874EC7">
      <w:pPr>
        <w:adjustRightInd w:val="0"/>
        <w:jc w:val="center"/>
      </w:pPr>
    </w:p>
    <w:p w:rsidR="00163558" w:rsidRDefault="00163558" w:rsidP="00874EC7">
      <w:pPr>
        <w:adjustRightInd w:val="0"/>
        <w:jc w:val="center"/>
      </w:pPr>
    </w:p>
    <w:p w:rsidR="00163558" w:rsidRDefault="00163558" w:rsidP="00874EC7">
      <w:pPr>
        <w:adjustRightInd w:val="0"/>
        <w:jc w:val="center"/>
      </w:pPr>
    </w:p>
    <w:p w:rsidR="00163558" w:rsidRDefault="00163558" w:rsidP="00874EC7">
      <w:pPr>
        <w:adjustRightInd w:val="0"/>
        <w:jc w:val="center"/>
      </w:pPr>
    </w:p>
    <w:p w:rsidR="00163558" w:rsidRDefault="00163558" w:rsidP="00874EC7">
      <w:pPr>
        <w:adjustRightInd w:val="0"/>
        <w:jc w:val="center"/>
      </w:pPr>
    </w:p>
    <w:p w:rsidR="00163558" w:rsidRDefault="00163558" w:rsidP="00874EC7">
      <w:pPr>
        <w:adjustRightInd w:val="0"/>
        <w:jc w:val="center"/>
      </w:pPr>
    </w:p>
    <w:p w:rsidR="00163558" w:rsidRDefault="00163558" w:rsidP="00874EC7">
      <w:pPr>
        <w:adjustRightInd w:val="0"/>
        <w:jc w:val="center"/>
      </w:pPr>
    </w:p>
    <w:p w:rsidR="00163558" w:rsidRDefault="00163558" w:rsidP="00874EC7">
      <w:pPr>
        <w:adjustRightInd w:val="0"/>
        <w:jc w:val="center"/>
      </w:pPr>
    </w:p>
    <w:p w:rsidR="00163558" w:rsidRDefault="00163558" w:rsidP="00874EC7">
      <w:pPr>
        <w:adjustRightInd w:val="0"/>
        <w:jc w:val="center"/>
      </w:pPr>
    </w:p>
    <w:p w:rsidR="00163558" w:rsidRDefault="00163558" w:rsidP="00874EC7">
      <w:pPr>
        <w:adjustRightInd w:val="0"/>
        <w:jc w:val="center"/>
      </w:pPr>
    </w:p>
    <w:p w:rsidR="00163558" w:rsidRDefault="00163558" w:rsidP="00874EC7">
      <w:pPr>
        <w:adjustRightInd w:val="0"/>
        <w:jc w:val="center"/>
      </w:pPr>
    </w:p>
    <w:p w:rsidR="00163558" w:rsidRDefault="00163558" w:rsidP="00874EC7">
      <w:pPr>
        <w:adjustRightInd w:val="0"/>
        <w:jc w:val="center"/>
      </w:pPr>
    </w:p>
    <w:p w:rsidR="00163558" w:rsidRDefault="00163558" w:rsidP="00874EC7">
      <w:pPr>
        <w:adjustRightInd w:val="0"/>
        <w:jc w:val="center"/>
      </w:pPr>
    </w:p>
    <w:p w:rsidR="00163558" w:rsidRDefault="00163558" w:rsidP="00874EC7">
      <w:pPr>
        <w:adjustRightInd w:val="0"/>
        <w:jc w:val="center"/>
      </w:pPr>
    </w:p>
    <w:p w:rsidR="00163558" w:rsidRDefault="00163558" w:rsidP="00874EC7">
      <w:pPr>
        <w:adjustRightInd w:val="0"/>
        <w:jc w:val="center"/>
      </w:pPr>
    </w:p>
    <w:p w:rsidR="00163558" w:rsidRDefault="00163558" w:rsidP="00874EC7">
      <w:pPr>
        <w:adjustRightInd w:val="0"/>
        <w:jc w:val="center"/>
      </w:pPr>
    </w:p>
    <w:p w:rsidR="00163558" w:rsidRDefault="00163558" w:rsidP="00874EC7">
      <w:pPr>
        <w:adjustRightInd w:val="0"/>
        <w:jc w:val="center"/>
      </w:pPr>
    </w:p>
    <w:p w:rsidR="0093035A" w:rsidRPr="005A5FC5" w:rsidRDefault="0093035A" w:rsidP="00A37261">
      <w:pPr>
        <w:autoSpaceDE w:val="0"/>
        <w:autoSpaceDN w:val="0"/>
        <w:jc w:val="both"/>
        <w:rPr>
          <w:b/>
          <w:bCs/>
          <w:lang w:eastAsia="en-US"/>
        </w:rPr>
      </w:pPr>
    </w:p>
    <w:sectPr w:rsidR="0093035A" w:rsidRPr="005A5FC5" w:rsidSect="00EC6E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6BD2"/>
    <w:multiLevelType w:val="hybridMultilevel"/>
    <w:tmpl w:val="666C9F9C"/>
    <w:lvl w:ilvl="0" w:tplc="919C97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7983BEB"/>
    <w:multiLevelType w:val="hybridMultilevel"/>
    <w:tmpl w:val="2F1E1EA4"/>
    <w:lvl w:ilvl="0" w:tplc="BA60760C">
      <w:start w:val="1"/>
      <w:numFmt w:val="decimal"/>
      <w:lvlText w:val="%1."/>
      <w:lvlJc w:val="left"/>
      <w:pPr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55B74"/>
    <w:multiLevelType w:val="multilevel"/>
    <w:tmpl w:val="5D06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0C72"/>
    <w:rsid w:val="000022FD"/>
    <w:rsid w:val="00003B27"/>
    <w:rsid w:val="00020409"/>
    <w:rsid w:val="000311A0"/>
    <w:rsid w:val="000331D4"/>
    <w:rsid w:val="00034E7B"/>
    <w:rsid w:val="00046AE7"/>
    <w:rsid w:val="000510F6"/>
    <w:rsid w:val="00067B96"/>
    <w:rsid w:val="00077645"/>
    <w:rsid w:val="00080D37"/>
    <w:rsid w:val="00083449"/>
    <w:rsid w:val="00085C82"/>
    <w:rsid w:val="00092426"/>
    <w:rsid w:val="0009325A"/>
    <w:rsid w:val="000B110C"/>
    <w:rsid w:val="000B14CF"/>
    <w:rsid w:val="000C533A"/>
    <w:rsid w:val="000E1D6E"/>
    <w:rsid w:val="000E2C65"/>
    <w:rsid w:val="000E524C"/>
    <w:rsid w:val="000F1260"/>
    <w:rsid w:val="00105504"/>
    <w:rsid w:val="001268E7"/>
    <w:rsid w:val="00132996"/>
    <w:rsid w:val="001372A1"/>
    <w:rsid w:val="001406EB"/>
    <w:rsid w:val="0015529B"/>
    <w:rsid w:val="00156243"/>
    <w:rsid w:val="00163558"/>
    <w:rsid w:val="001645B6"/>
    <w:rsid w:val="0016501B"/>
    <w:rsid w:val="001657FE"/>
    <w:rsid w:val="00177255"/>
    <w:rsid w:val="001817A5"/>
    <w:rsid w:val="001834E9"/>
    <w:rsid w:val="001834F9"/>
    <w:rsid w:val="00186E84"/>
    <w:rsid w:val="00192C9C"/>
    <w:rsid w:val="001974D0"/>
    <w:rsid w:val="001B5348"/>
    <w:rsid w:val="001C16CE"/>
    <w:rsid w:val="001D38D3"/>
    <w:rsid w:val="001D5A17"/>
    <w:rsid w:val="001D666C"/>
    <w:rsid w:val="001E14E2"/>
    <w:rsid w:val="001E4BBF"/>
    <w:rsid w:val="001E53D8"/>
    <w:rsid w:val="001E690E"/>
    <w:rsid w:val="001F4EB4"/>
    <w:rsid w:val="00202280"/>
    <w:rsid w:val="00206239"/>
    <w:rsid w:val="00206AFD"/>
    <w:rsid w:val="002131C3"/>
    <w:rsid w:val="00215D6C"/>
    <w:rsid w:val="002163FF"/>
    <w:rsid w:val="002203E3"/>
    <w:rsid w:val="00223027"/>
    <w:rsid w:val="0022511A"/>
    <w:rsid w:val="002313D8"/>
    <w:rsid w:val="00246F6E"/>
    <w:rsid w:val="00253C67"/>
    <w:rsid w:val="0025636F"/>
    <w:rsid w:val="002616FB"/>
    <w:rsid w:val="00265091"/>
    <w:rsid w:val="00266259"/>
    <w:rsid w:val="00277235"/>
    <w:rsid w:val="00291281"/>
    <w:rsid w:val="00297C27"/>
    <w:rsid w:val="00297C70"/>
    <w:rsid w:val="002A0EB8"/>
    <w:rsid w:val="002A7996"/>
    <w:rsid w:val="002B1BE9"/>
    <w:rsid w:val="002B5CDD"/>
    <w:rsid w:val="002D61C2"/>
    <w:rsid w:val="002D6550"/>
    <w:rsid w:val="002E1EB1"/>
    <w:rsid w:val="002E1EC0"/>
    <w:rsid w:val="002F4DB6"/>
    <w:rsid w:val="002F790E"/>
    <w:rsid w:val="00300CBA"/>
    <w:rsid w:val="00301DD3"/>
    <w:rsid w:val="003058BE"/>
    <w:rsid w:val="00307B96"/>
    <w:rsid w:val="0032048F"/>
    <w:rsid w:val="0032176A"/>
    <w:rsid w:val="003259C5"/>
    <w:rsid w:val="00334520"/>
    <w:rsid w:val="003363C7"/>
    <w:rsid w:val="003428B2"/>
    <w:rsid w:val="00342B65"/>
    <w:rsid w:val="003432B3"/>
    <w:rsid w:val="003432D7"/>
    <w:rsid w:val="0034628B"/>
    <w:rsid w:val="00346329"/>
    <w:rsid w:val="00366399"/>
    <w:rsid w:val="0036680A"/>
    <w:rsid w:val="00391830"/>
    <w:rsid w:val="00391EE4"/>
    <w:rsid w:val="003A269F"/>
    <w:rsid w:val="003A4A78"/>
    <w:rsid w:val="003B0181"/>
    <w:rsid w:val="003B3F75"/>
    <w:rsid w:val="003C03E6"/>
    <w:rsid w:val="003C6E1D"/>
    <w:rsid w:val="003D2DAB"/>
    <w:rsid w:val="003D6332"/>
    <w:rsid w:val="003E61AF"/>
    <w:rsid w:val="003F4348"/>
    <w:rsid w:val="003F4BB8"/>
    <w:rsid w:val="003F785E"/>
    <w:rsid w:val="004001C9"/>
    <w:rsid w:val="00404128"/>
    <w:rsid w:val="0040429F"/>
    <w:rsid w:val="00425E54"/>
    <w:rsid w:val="004345CA"/>
    <w:rsid w:val="00440801"/>
    <w:rsid w:val="00443C35"/>
    <w:rsid w:val="00447653"/>
    <w:rsid w:val="004602A8"/>
    <w:rsid w:val="0048004E"/>
    <w:rsid w:val="00481044"/>
    <w:rsid w:val="00481048"/>
    <w:rsid w:val="00493413"/>
    <w:rsid w:val="004A2B70"/>
    <w:rsid w:val="004A5BBF"/>
    <w:rsid w:val="004A6F05"/>
    <w:rsid w:val="004B1C1B"/>
    <w:rsid w:val="004B3B59"/>
    <w:rsid w:val="004C162B"/>
    <w:rsid w:val="004C4459"/>
    <w:rsid w:val="004D3DB0"/>
    <w:rsid w:val="004D7AA8"/>
    <w:rsid w:val="004E07B6"/>
    <w:rsid w:val="004F4415"/>
    <w:rsid w:val="004F4DF3"/>
    <w:rsid w:val="004F6478"/>
    <w:rsid w:val="005036BA"/>
    <w:rsid w:val="00506382"/>
    <w:rsid w:val="005129FA"/>
    <w:rsid w:val="00515148"/>
    <w:rsid w:val="005328E3"/>
    <w:rsid w:val="0053290D"/>
    <w:rsid w:val="0054073D"/>
    <w:rsid w:val="00540D05"/>
    <w:rsid w:val="0055769B"/>
    <w:rsid w:val="005618B0"/>
    <w:rsid w:val="00562C98"/>
    <w:rsid w:val="00564CFB"/>
    <w:rsid w:val="005764AE"/>
    <w:rsid w:val="005767DC"/>
    <w:rsid w:val="00583833"/>
    <w:rsid w:val="00584E55"/>
    <w:rsid w:val="00587C45"/>
    <w:rsid w:val="00595DFC"/>
    <w:rsid w:val="00597217"/>
    <w:rsid w:val="005A13E1"/>
    <w:rsid w:val="005A491F"/>
    <w:rsid w:val="005A53BF"/>
    <w:rsid w:val="005A73DE"/>
    <w:rsid w:val="005B18F2"/>
    <w:rsid w:val="005C0902"/>
    <w:rsid w:val="005C0E59"/>
    <w:rsid w:val="005C210A"/>
    <w:rsid w:val="005C2F0D"/>
    <w:rsid w:val="005D1FBF"/>
    <w:rsid w:val="005D6722"/>
    <w:rsid w:val="00601808"/>
    <w:rsid w:val="00602642"/>
    <w:rsid w:val="00610814"/>
    <w:rsid w:val="0061739C"/>
    <w:rsid w:val="00617CB5"/>
    <w:rsid w:val="00627AF7"/>
    <w:rsid w:val="00631247"/>
    <w:rsid w:val="00633715"/>
    <w:rsid w:val="006348BB"/>
    <w:rsid w:val="006374A7"/>
    <w:rsid w:val="00642673"/>
    <w:rsid w:val="006454D7"/>
    <w:rsid w:val="00665B4D"/>
    <w:rsid w:val="0067085D"/>
    <w:rsid w:val="006730AC"/>
    <w:rsid w:val="006757CD"/>
    <w:rsid w:val="00677E02"/>
    <w:rsid w:val="00677F65"/>
    <w:rsid w:val="006863B6"/>
    <w:rsid w:val="006976B1"/>
    <w:rsid w:val="006C43D0"/>
    <w:rsid w:val="006C71C7"/>
    <w:rsid w:val="006D34F6"/>
    <w:rsid w:val="006D6AF4"/>
    <w:rsid w:val="006E2BDD"/>
    <w:rsid w:val="006F146A"/>
    <w:rsid w:val="00710A07"/>
    <w:rsid w:val="00721429"/>
    <w:rsid w:val="00722B93"/>
    <w:rsid w:val="00722B9D"/>
    <w:rsid w:val="00724636"/>
    <w:rsid w:val="00727232"/>
    <w:rsid w:val="00735D9A"/>
    <w:rsid w:val="007427E6"/>
    <w:rsid w:val="00743543"/>
    <w:rsid w:val="00744912"/>
    <w:rsid w:val="00747EF9"/>
    <w:rsid w:val="00750FF6"/>
    <w:rsid w:val="00753C2F"/>
    <w:rsid w:val="00754C4C"/>
    <w:rsid w:val="00756E8B"/>
    <w:rsid w:val="007575ED"/>
    <w:rsid w:val="00757908"/>
    <w:rsid w:val="0076333A"/>
    <w:rsid w:val="00764E36"/>
    <w:rsid w:val="00770214"/>
    <w:rsid w:val="00774236"/>
    <w:rsid w:val="007760EC"/>
    <w:rsid w:val="007864E2"/>
    <w:rsid w:val="007A0879"/>
    <w:rsid w:val="007B3BDE"/>
    <w:rsid w:val="007B67D3"/>
    <w:rsid w:val="007B6BEE"/>
    <w:rsid w:val="007B72AB"/>
    <w:rsid w:val="007C759F"/>
    <w:rsid w:val="007C7F1D"/>
    <w:rsid w:val="007D2C69"/>
    <w:rsid w:val="007E1BD4"/>
    <w:rsid w:val="007E1FB1"/>
    <w:rsid w:val="007E346B"/>
    <w:rsid w:val="007F1E34"/>
    <w:rsid w:val="007F57D8"/>
    <w:rsid w:val="007F6813"/>
    <w:rsid w:val="007F6C19"/>
    <w:rsid w:val="0080412B"/>
    <w:rsid w:val="00810423"/>
    <w:rsid w:val="00820032"/>
    <w:rsid w:val="008223CA"/>
    <w:rsid w:val="00837C9F"/>
    <w:rsid w:val="00841777"/>
    <w:rsid w:val="0084263D"/>
    <w:rsid w:val="00861386"/>
    <w:rsid w:val="0086471E"/>
    <w:rsid w:val="00864835"/>
    <w:rsid w:val="0086719E"/>
    <w:rsid w:val="00871BA4"/>
    <w:rsid w:val="00873740"/>
    <w:rsid w:val="00874EC7"/>
    <w:rsid w:val="00882429"/>
    <w:rsid w:val="0088750A"/>
    <w:rsid w:val="00897D30"/>
    <w:rsid w:val="008B21D1"/>
    <w:rsid w:val="008B6C80"/>
    <w:rsid w:val="008C0581"/>
    <w:rsid w:val="008C3DA1"/>
    <w:rsid w:val="008C584B"/>
    <w:rsid w:val="008D0E68"/>
    <w:rsid w:val="008D44CA"/>
    <w:rsid w:val="008F0117"/>
    <w:rsid w:val="008F3D1F"/>
    <w:rsid w:val="0090213C"/>
    <w:rsid w:val="0091040F"/>
    <w:rsid w:val="00910EA0"/>
    <w:rsid w:val="00923881"/>
    <w:rsid w:val="009254F8"/>
    <w:rsid w:val="00926C84"/>
    <w:rsid w:val="0093035A"/>
    <w:rsid w:val="009333CB"/>
    <w:rsid w:val="00933532"/>
    <w:rsid w:val="0093779D"/>
    <w:rsid w:val="00940CA8"/>
    <w:rsid w:val="009621C1"/>
    <w:rsid w:val="009637F6"/>
    <w:rsid w:val="009651A1"/>
    <w:rsid w:val="00974FA0"/>
    <w:rsid w:val="00983018"/>
    <w:rsid w:val="009857F2"/>
    <w:rsid w:val="00992B3E"/>
    <w:rsid w:val="00995E1D"/>
    <w:rsid w:val="0099657A"/>
    <w:rsid w:val="009A01A9"/>
    <w:rsid w:val="009A5373"/>
    <w:rsid w:val="009B1EBB"/>
    <w:rsid w:val="009B31D9"/>
    <w:rsid w:val="009B3363"/>
    <w:rsid w:val="009B59F9"/>
    <w:rsid w:val="009B7F6C"/>
    <w:rsid w:val="009C0DCD"/>
    <w:rsid w:val="009C2A15"/>
    <w:rsid w:val="009C2D35"/>
    <w:rsid w:val="009C47B5"/>
    <w:rsid w:val="009C50F5"/>
    <w:rsid w:val="009D234A"/>
    <w:rsid w:val="009D3054"/>
    <w:rsid w:val="009E6A48"/>
    <w:rsid w:val="009F2269"/>
    <w:rsid w:val="00A0394E"/>
    <w:rsid w:val="00A109AA"/>
    <w:rsid w:val="00A12ADD"/>
    <w:rsid w:val="00A12DEE"/>
    <w:rsid w:val="00A1485E"/>
    <w:rsid w:val="00A23AFA"/>
    <w:rsid w:val="00A2489D"/>
    <w:rsid w:val="00A24B27"/>
    <w:rsid w:val="00A35C2F"/>
    <w:rsid w:val="00A37261"/>
    <w:rsid w:val="00A377C5"/>
    <w:rsid w:val="00A37C54"/>
    <w:rsid w:val="00A40824"/>
    <w:rsid w:val="00A50215"/>
    <w:rsid w:val="00A50FEE"/>
    <w:rsid w:val="00A61106"/>
    <w:rsid w:val="00A66AF7"/>
    <w:rsid w:val="00A72859"/>
    <w:rsid w:val="00A73C0C"/>
    <w:rsid w:val="00A75862"/>
    <w:rsid w:val="00A763B1"/>
    <w:rsid w:val="00A77C18"/>
    <w:rsid w:val="00A817E5"/>
    <w:rsid w:val="00A90F18"/>
    <w:rsid w:val="00AA0004"/>
    <w:rsid w:val="00AA0553"/>
    <w:rsid w:val="00AA6D91"/>
    <w:rsid w:val="00AB0640"/>
    <w:rsid w:val="00AB0676"/>
    <w:rsid w:val="00AB0ADB"/>
    <w:rsid w:val="00AB10FE"/>
    <w:rsid w:val="00AB1A2B"/>
    <w:rsid w:val="00AC4ABC"/>
    <w:rsid w:val="00AD0371"/>
    <w:rsid w:val="00AD48B2"/>
    <w:rsid w:val="00AD4E36"/>
    <w:rsid w:val="00AE01AC"/>
    <w:rsid w:val="00AE5F6E"/>
    <w:rsid w:val="00AF1967"/>
    <w:rsid w:val="00AF7927"/>
    <w:rsid w:val="00B140CF"/>
    <w:rsid w:val="00B159D4"/>
    <w:rsid w:val="00B2699D"/>
    <w:rsid w:val="00B34060"/>
    <w:rsid w:val="00B360B5"/>
    <w:rsid w:val="00B440BB"/>
    <w:rsid w:val="00B5046F"/>
    <w:rsid w:val="00B561D3"/>
    <w:rsid w:val="00B633AE"/>
    <w:rsid w:val="00B70F51"/>
    <w:rsid w:val="00B80699"/>
    <w:rsid w:val="00B82C9F"/>
    <w:rsid w:val="00B85E83"/>
    <w:rsid w:val="00BA0195"/>
    <w:rsid w:val="00BA678A"/>
    <w:rsid w:val="00BB007A"/>
    <w:rsid w:val="00BB3480"/>
    <w:rsid w:val="00BD5ADE"/>
    <w:rsid w:val="00BE5864"/>
    <w:rsid w:val="00BE7019"/>
    <w:rsid w:val="00C108CC"/>
    <w:rsid w:val="00C3275D"/>
    <w:rsid w:val="00C422FE"/>
    <w:rsid w:val="00C45576"/>
    <w:rsid w:val="00C45A1D"/>
    <w:rsid w:val="00C46CAB"/>
    <w:rsid w:val="00C60E78"/>
    <w:rsid w:val="00C645F3"/>
    <w:rsid w:val="00C7538F"/>
    <w:rsid w:val="00C83FF5"/>
    <w:rsid w:val="00CA2058"/>
    <w:rsid w:val="00CA2275"/>
    <w:rsid w:val="00CB263B"/>
    <w:rsid w:val="00CB5377"/>
    <w:rsid w:val="00CB562F"/>
    <w:rsid w:val="00CC25AA"/>
    <w:rsid w:val="00CC3DE3"/>
    <w:rsid w:val="00CC446E"/>
    <w:rsid w:val="00CC5C9B"/>
    <w:rsid w:val="00CC61F0"/>
    <w:rsid w:val="00CD017C"/>
    <w:rsid w:val="00CD3D77"/>
    <w:rsid w:val="00CF0442"/>
    <w:rsid w:val="00CF3B94"/>
    <w:rsid w:val="00CF5F52"/>
    <w:rsid w:val="00D06EE7"/>
    <w:rsid w:val="00D130F1"/>
    <w:rsid w:val="00D23E75"/>
    <w:rsid w:val="00D27DDF"/>
    <w:rsid w:val="00D3087F"/>
    <w:rsid w:val="00D41B6C"/>
    <w:rsid w:val="00D476B9"/>
    <w:rsid w:val="00D546C5"/>
    <w:rsid w:val="00D6556F"/>
    <w:rsid w:val="00D7511A"/>
    <w:rsid w:val="00D76D9E"/>
    <w:rsid w:val="00D854F4"/>
    <w:rsid w:val="00D86A90"/>
    <w:rsid w:val="00D9321C"/>
    <w:rsid w:val="00DA1CC5"/>
    <w:rsid w:val="00DA61E7"/>
    <w:rsid w:val="00DA7BD4"/>
    <w:rsid w:val="00DB43C3"/>
    <w:rsid w:val="00DB5F77"/>
    <w:rsid w:val="00DC2909"/>
    <w:rsid w:val="00DC4919"/>
    <w:rsid w:val="00DC7130"/>
    <w:rsid w:val="00DD0F9D"/>
    <w:rsid w:val="00DD6480"/>
    <w:rsid w:val="00DD6494"/>
    <w:rsid w:val="00DE1D74"/>
    <w:rsid w:val="00DE7746"/>
    <w:rsid w:val="00DF176B"/>
    <w:rsid w:val="00DF4BF0"/>
    <w:rsid w:val="00E01377"/>
    <w:rsid w:val="00E04046"/>
    <w:rsid w:val="00E0414E"/>
    <w:rsid w:val="00E07DA7"/>
    <w:rsid w:val="00E1318C"/>
    <w:rsid w:val="00E1550E"/>
    <w:rsid w:val="00E2104B"/>
    <w:rsid w:val="00E225B7"/>
    <w:rsid w:val="00E26817"/>
    <w:rsid w:val="00E31606"/>
    <w:rsid w:val="00E40F66"/>
    <w:rsid w:val="00E56D26"/>
    <w:rsid w:val="00E56EF6"/>
    <w:rsid w:val="00E572F8"/>
    <w:rsid w:val="00E61F7E"/>
    <w:rsid w:val="00E76732"/>
    <w:rsid w:val="00E926B2"/>
    <w:rsid w:val="00E9424B"/>
    <w:rsid w:val="00E949EB"/>
    <w:rsid w:val="00EA0C72"/>
    <w:rsid w:val="00EA18A9"/>
    <w:rsid w:val="00EB0210"/>
    <w:rsid w:val="00EC3DD4"/>
    <w:rsid w:val="00EC468E"/>
    <w:rsid w:val="00EC532C"/>
    <w:rsid w:val="00EC5894"/>
    <w:rsid w:val="00EC6E02"/>
    <w:rsid w:val="00ED7C79"/>
    <w:rsid w:val="00F00ADE"/>
    <w:rsid w:val="00F01A6B"/>
    <w:rsid w:val="00F03C4D"/>
    <w:rsid w:val="00F13D3E"/>
    <w:rsid w:val="00F15522"/>
    <w:rsid w:val="00F17B19"/>
    <w:rsid w:val="00F23510"/>
    <w:rsid w:val="00F357E1"/>
    <w:rsid w:val="00F472BA"/>
    <w:rsid w:val="00F550B6"/>
    <w:rsid w:val="00F55C61"/>
    <w:rsid w:val="00F57197"/>
    <w:rsid w:val="00F571FA"/>
    <w:rsid w:val="00F62AC6"/>
    <w:rsid w:val="00F64985"/>
    <w:rsid w:val="00F666F9"/>
    <w:rsid w:val="00F779B9"/>
    <w:rsid w:val="00F9245B"/>
    <w:rsid w:val="00F96141"/>
    <w:rsid w:val="00F97577"/>
    <w:rsid w:val="00FA7531"/>
    <w:rsid w:val="00FB627A"/>
    <w:rsid w:val="00FB77BF"/>
    <w:rsid w:val="00FC11B9"/>
    <w:rsid w:val="00FC542B"/>
    <w:rsid w:val="00FC54F3"/>
    <w:rsid w:val="00FC6040"/>
    <w:rsid w:val="00FD47B6"/>
    <w:rsid w:val="00FD6421"/>
    <w:rsid w:val="00FE2A20"/>
    <w:rsid w:val="00FF6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72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C6E02"/>
    <w:pPr>
      <w:keepNext/>
      <w:snapToGrid/>
      <w:jc w:val="center"/>
      <w:outlineLvl w:val="0"/>
    </w:pPr>
    <w:rPr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A0C72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EA0C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EA0C7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476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7E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E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C6E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72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A0C72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EA0C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EA0C7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476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7E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E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2CF26C87D2CC3D63C61C59A1E7AF768B08D55FE7C9756A909184658XBn6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812CF26C87D2CC3D63C61C59A1E7AF768B08D55FF7C9756A909184658XBn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55F45-AC74-4B53-B3BF-AC9F77D5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И.В.</dc:creator>
  <cp:keywords/>
  <dc:description/>
  <cp:lastModifiedBy>Евгения</cp:lastModifiedBy>
  <cp:revision>83</cp:revision>
  <cp:lastPrinted>2017-10-19T01:16:00Z</cp:lastPrinted>
  <dcterms:created xsi:type="dcterms:W3CDTF">2014-11-27T10:37:00Z</dcterms:created>
  <dcterms:modified xsi:type="dcterms:W3CDTF">2017-10-20T06:54:00Z</dcterms:modified>
</cp:coreProperties>
</file>