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3B" w:rsidRPr="0096173B" w:rsidRDefault="0096173B" w:rsidP="002E0DA5">
      <w:pPr>
        <w:pStyle w:val="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96173B" w:rsidRPr="0096173B" w:rsidRDefault="0096173B" w:rsidP="0096173B">
      <w:pPr>
        <w:pStyle w:val="20"/>
        <w:keepNext/>
        <w:keepLines/>
        <w:jc w:val="center"/>
        <w:rPr>
          <w:sz w:val="28"/>
          <w:szCs w:val="28"/>
        </w:rPr>
      </w:pPr>
      <w:r w:rsidRPr="0096173B">
        <w:rPr>
          <w:b/>
          <w:bCs/>
          <w:sz w:val="28"/>
          <w:szCs w:val="28"/>
        </w:rPr>
        <w:t>ПОСТАНОВЛЕНИЕ</w:t>
      </w:r>
    </w:p>
    <w:p w:rsidR="0096173B" w:rsidRPr="0096173B" w:rsidRDefault="0096173B" w:rsidP="0096173B">
      <w:pPr>
        <w:pStyle w:val="20"/>
        <w:keepNext/>
        <w:keepLines/>
        <w:jc w:val="center"/>
        <w:rPr>
          <w:sz w:val="28"/>
          <w:szCs w:val="28"/>
        </w:rPr>
      </w:pPr>
      <w:r w:rsidRPr="0096173B">
        <w:rPr>
          <w:sz w:val="28"/>
          <w:szCs w:val="28"/>
        </w:rPr>
        <w:t>№ 98 от 09.03.2017 г.</w:t>
      </w:r>
    </w:p>
    <w:p w:rsidR="0096173B" w:rsidRPr="0096173B" w:rsidRDefault="0096173B" w:rsidP="0096173B">
      <w:pPr>
        <w:pStyle w:val="20"/>
        <w:keepNext/>
        <w:keepLines/>
        <w:spacing w:before="0"/>
        <w:jc w:val="center"/>
        <w:rPr>
          <w:sz w:val="28"/>
          <w:szCs w:val="28"/>
        </w:rPr>
      </w:pPr>
      <w:r w:rsidRPr="0096173B">
        <w:rPr>
          <w:b/>
          <w:bCs/>
          <w:sz w:val="28"/>
          <w:szCs w:val="28"/>
        </w:rPr>
        <w:t>О структурном подразделении администрации Татарского района и лицах, ответ</w:t>
      </w:r>
      <w:r w:rsidRPr="0096173B">
        <w:rPr>
          <w:b/>
          <w:bCs/>
          <w:sz w:val="28"/>
          <w:szCs w:val="28"/>
        </w:rPr>
        <w:softHyphen/>
        <w:t>ственных за работу по профилактике коррупционных и иных правонару</w:t>
      </w:r>
      <w:r w:rsidRPr="0096173B">
        <w:rPr>
          <w:b/>
          <w:bCs/>
          <w:sz w:val="28"/>
          <w:szCs w:val="28"/>
        </w:rPr>
        <w:softHyphen/>
        <w:t>шений в администрации Татарского района</w:t>
      </w:r>
    </w:p>
    <w:p w:rsidR="0096173B" w:rsidRPr="0096173B" w:rsidRDefault="0096173B" w:rsidP="0096173B">
      <w:pPr>
        <w:pStyle w:val="20"/>
        <w:keepNext/>
        <w:keepLines/>
        <w:spacing w:before="0"/>
        <w:rPr>
          <w:sz w:val="28"/>
          <w:szCs w:val="28"/>
        </w:rPr>
      </w:pPr>
      <w:r w:rsidRPr="0096173B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</w:t>
      </w:r>
      <w:r w:rsidRPr="0096173B">
        <w:rPr>
          <w:sz w:val="28"/>
          <w:szCs w:val="28"/>
        </w:rPr>
        <w:softHyphen/>
        <w:t>ральными государственными служащими требований к служебному поведению», руководствуясь Уставом Татарского района, администрация Татарского района ПОСТАНОВЛЯЕТ:</w:t>
      </w:r>
    </w:p>
    <w:p w:rsidR="0096173B" w:rsidRPr="0096173B" w:rsidRDefault="0096173B" w:rsidP="0096173B">
      <w:pPr>
        <w:pStyle w:val="20"/>
        <w:keepNext/>
        <w:keepLines/>
        <w:spacing w:before="0"/>
        <w:rPr>
          <w:sz w:val="28"/>
          <w:szCs w:val="28"/>
        </w:rPr>
      </w:pPr>
      <w:r w:rsidRPr="0096173B">
        <w:rPr>
          <w:sz w:val="28"/>
          <w:szCs w:val="28"/>
        </w:rPr>
        <w:t>1. Установить, что ответственными за работу по профилактике коррупцион</w:t>
      </w:r>
      <w:r w:rsidRPr="0096173B">
        <w:rPr>
          <w:sz w:val="28"/>
          <w:szCs w:val="28"/>
        </w:rPr>
        <w:softHyphen/>
        <w:t>ных и иных правонарушений являются:</w:t>
      </w:r>
    </w:p>
    <w:p w:rsidR="0096173B" w:rsidRPr="0096173B" w:rsidRDefault="0096173B" w:rsidP="0096173B">
      <w:pPr>
        <w:pStyle w:val="20"/>
        <w:keepNext/>
        <w:keepLines/>
        <w:spacing w:before="0"/>
        <w:rPr>
          <w:sz w:val="28"/>
          <w:szCs w:val="28"/>
        </w:rPr>
      </w:pPr>
      <w:r w:rsidRPr="0096173B">
        <w:rPr>
          <w:sz w:val="28"/>
          <w:szCs w:val="28"/>
        </w:rPr>
        <w:t xml:space="preserve">юридический отдел администрации Татарского района (далее - администрация) - в отношении муниципальных служащих, замещающих должности, прием и назначение на которые, увольнение с которых производится Главой Татарского 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t>района, а также муниципальные служащие администрации Татарского района: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t xml:space="preserve"> 1) заместитель начальника юридического отдела администрации Татарского района Парыгина Н. Н.;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t>2) главный специалист юридического отдела администрации Татарского района Цыгипова А. В.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t>Юридическому отделу администрации Татарского района, лицам, ответственным за работу по профилактике коррупционных и иных правонарушений, назна</w:t>
      </w:r>
      <w:r w:rsidRPr="0096173B">
        <w:rPr>
          <w:sz w:val="28"/>
          <w:szCs w:val="28"/>
        </w:rPr>
        <w:softHyphen/>
        <w:t>ченным в соответствии с абзацем вторым пункта 1), 2) настоящего постановления, осуществлять следующие функции: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lastRenderedPageBreak/>
        <w:t>обеспечение соблюдения муниципальными служащими в администрации и ее структурных подразделениях (далее - муниципальные служащие) ограничений и запретов, требований о предотвращении или урегулировании конфликта интересов, ис</w:t>
      </w:r>
      <w:r w:rsidRPr="0096173B">
        <w:rPr>
          <w:sz w:val="28"/>
          <w:szCs w:val="28"/>
        </w:rPr>
        <w:softHyphen/>
        <w:t>полнения ими обязанностей, установленных федеральным законодательством (далее - требования к служебному поведению);</w:t>
      </w:r>
    </w:p>
    <w:p w:rsidR="0096173B" w:rsidRPr="0096173B" w:rsidRDefault="0096173B" w:rsidP="0096173B">
      <w:pPr>
        <w:pStyle w:val="20"/>
        <w:keepNext/>
        <w:keepLines/>
        <w:rPr>
          <w:sz w:val="28"/>
          <w:szCs w:val="28"/>
        </w:rPr>
      </w:pPr>
      <w:r w:rsidRPr="0096173B"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96173B" w:rsidRPr="0096173B" w:rsidRDefault="0096173B" w:rsidP="0096173B">
      <w:pPr>
        <w:pStyle w:val="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  <w:r w:rsidRPr="0096173B">
        <w:rPr>
          <w:sz w:val="28"/>
          <w:szCs w:val="28"/>
        </w:rPr>
        <w:t>оказание муниципальным служащим консультативной помощи по вопро</w:t>
      </w:r>
      <w:r w:rsidRPr="0096173B">
        <w:rPr>
          <w:sz w:val="28"/>
          <w:szCs w:val="28"/>
        </w:rPr>
        <w:softHyphen/>
        <w:t>сам, связанным с применением на практике требований к служебному поведению, а также с уведомлением представителя</w:t>
      </w:r>
    </w:p>
    <w:p w:rsidR="0096173B" w:rsidRPr="0096173B" w:rsidRDefault="0096173B" w:rsidP="002E0DA5">
      <w:pPr>
        <w:pStyle w:val="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1B466A" w:rsidRPr="0096173B" w:rsidRDefault="001B466A" w:rsidP="002E0DA5">
      <w:pPr>
        <w:pStyle w:val="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  <w:r w:rsidRPr="0096173B">
        <w:rPr>
          <w:sz w:val="28"/>
          <w:szCs w:val="28"/>
        </w:rPr>
        <w:t>нанимателя (работодателя), органов про</w:t>
      </w:r>
      <w:r w:rsidRPr="0096173B">
        <w:rPr>
          <w:sz w:val="28"/>
          <w:szCs w:val="28"/>
        </w:rPr>
        <w:softHyphen/>
        <w:t>куратуры Российской Федерации, иных государственных органов о фактах со</w:t>
      </w:r>
      <w:r w:rsidRPr="0096173B">
        <w:rPr>
          <w:sz w:val="28"/>
          <w:szCs w:val="28"/>
        </w:rPr>
        <w:softHyphen/>
        <w:t>вершения муниципальными служащими коррупционных правонарушений, не</w:t>
      </w:r>
      <w:r w:rsidRPr="0096173B">
        <w:rPr>
          <w:sz w:val="28"/>
          <w:szCs w:val="28"/>
        </w:rPr>
        <w:softHyphen/>
        <w:t>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B466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обеспечение реализации муниципальными служащими обязанности уве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домлять представителя нанимателя (работодателя), органы прокуратуры Россий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ской Федерации, иные государственные органы обо всех случаях обращения к ним каких-либо лиц в целях склонения их к совершению коррупционных право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нарушений;</w:t>
      </w:r>
    </w:p>
    <w:p w:rsidR="00B909F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 xml:space="preserve">организация правового просвещения муниципальных служащих; </w:t>
      </w:r>
    </w:p>
    <w:p w:rsidR="001B466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нами, претендующими на замещение должностей муниципальной службы в мэ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рии и ее структурных подразделениях, и муниципальными служащими, а также сведений, представляемых гражданами, претендующими на замещение должно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стей муниципальной службы в мэрии и ее структурных подразделениях, в соот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1B466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подготовка (участие в подготовке) проектов муниципальных правовых ак</w:t>
      </w:r>
      <w:r w:rsidRPr="0096173B">
        <w:rPr>
          <w:rFonts w:ascii="Times New Roman" w:hAnsi="Times New Roman" w:cs="Times New Roman"/>
          <w:sz w:val="28"/>
          <w:szCs w:val="28"/>
        </w:rPr>
        <w:softHyphen/>
        <w:t xml:space="preserve">тов </w:t>
      </w:r>
      <w:r w:rsidR="00B909FA" w:rsidRPr="0096173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96173B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1B466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вопросам противодей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ствия коррупции;</w:t>
      </w:r>
    </w:p>
    <w:p w:rsidR="001B466A" w:rsidRPr="0096173B" w:rsidRDefault="001B466A" w:rsidP="00CE7023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</w:t>
      </w:r>
      <w:r w:rsidRPr="0096173B">
        <w:rPr>
          <w:rFonts w:ascii="Times New Roman" w:hAnsi="Times New Roman" w:cs="Times New Roman"/>
          <w:sz w:val="28"/>
          <w:szCs w:val="28"/>
        </w:rPr>
        <w:softHyphen/>
        <w:t xml:space="preserve">стей муниципальной службы в </w:t>
      </w:r>
      <w:r w:rsidR="00B909FA" w:rsidRPr="009617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173B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и муни</w:t>
      </w:r>
      <w:r w:rsidRPr="0096173B">
        <w:rPr>
          <w:rFonts w:ascii="Times New Roman" w:hAnsi="Times New Roman" w:cs="Times New Roman"/>
          <w:sz w:val="28"/>
          <w:szCs w:val="28"/>
        </w:rPr>
        <w:softHyphen/>
        <w:t xml:space="preserve">ципальными служащими, сведений о </w:t>
      </w:r>
      <w:r w:rsidRPr="0096173B">
        <w:rPr>
          <w:rFonts w:ascii="Times New Roman" w:hAnsi="Times New Roman" w:cs="Times New Roman"/>
          <w:sz w:val="28"/>
          <w:szCs w:val="28"/>
        </w:rPr>
        <w:lastRenderedPageBreak/>
        <w:t>соблюдении муниципальными служащими требований к служебному поведению, а также сведений о соблюдении граждана</w:t>
      </w:r>
      <w:r w:rsidRPr="0096173B">
        <w:rPr>
          <w:rFonts w:ascii="Times New Roman" w:hAnsi="Times New Roman" w:cs="Times New Roman"/>
          <w:sz w:val="28"/>
          <w:szCs w:val="28"/>
        </w:rPr>
        <w:softHyphen/>
        <w:t xml:space="preserve">ми, замещавшими должности муниципальной службы в </w:t>
      </w:r>
      <w:r w:rsidR="00B909FA" w:rsidRPr="009617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173B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152C8" w:rsidRPr="0096173B" w:rsidRDefault="001B466A" w:rsidP="00D152C8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осуществление проверки соблюдения гражданами, замещавшими должно</w:t>
      </w:r>
      <w:r w:rsidRPr="0096173B">
        <w:rPr>
          <w:rFonts w:ascii="Times New Roman" w:hAnsi="Times New Roman" w:cs="Times New Roman"/>
          <w:sz w:val="28"/>
          <w:szCs w:val="28"/>
        </w:rPr>
        <w:softHyphen/>
        <w:t xml:space="preserve">сти муниципальной службы в </w:t>
      </w:r>
      <w:r w:rsidR="00B909FA" w:rsidRPr="0096173B">
        <w:rPr>
          <w:rFonts w:ascii="Times New Roman" w:hAnsi="Times New Roman" w:cs="Times New Roman"/>
          <w:sz w:val="28"/>
          <w:szCs w:val="28"/>
        </w:rPr>
        <w:t>администрации</w:t>
      </w:r>
      <w:r w:rsidR="00CE7023" w:rsidRPr="0096173B">
        <w:rPr>
          <w:rFonts w:ascii="Times New Roman" w:hAnsi="Times New Roman" w:cs="Times New Roman"/>
          <w:sz w:val="28"/>
          <w:szCs w:val="28"/>
        </w:rPr>
        <w:t xml:space="preserve"> </w:t>
      </w:r>
      <w:r w:rsidRPr="0096173B">
        <w:rPr>
          <w:rFonts w:ascii="Times New Roman" w:hAnsi="Times New Roman" w:cs="Times New Roman"/>
          <w:sz w:val="28"/>
          <w:szCs w:val="28"/>
        </w:rPr>
        <w:t xml:space="preserve"> и </w:t>
      </w:r>
      <w:r w:rsidR="00CE7023" w:rsidRPr="0096173B">
        <w:rPr>
          <w:rFonts w:ascii="Times New Roman" w:hAnsi="Times New Roman" w:cs="Times New Roman"/>
          <w:sz w:val="28"/>
          <w:szCs w:val="28"/>
        </w:rPr>
        <w:t xml:space="preserve"> </w:t>
      </w:r>
      <w:r w:rsidRPr="0096173B">
        <w:rPr>
          <w:rFonts w:ascii="Times New Roman" w:hAnsi="Times New Roman" w:cs="Times New Roman"/>
          <w:sz w:val="28"/>
          <w:szCs w:val="28"/>
        </w:rPr>
        <w:t>ее структурных подразделениях, ограниче</w:t>
      </w:r>
      <w:r w:rsidRPr="0096173B">
        <w:rPr>
          <w:rFonts w:ascii="Times New Roman" w:hAnsi="Times New Roman" w:cs="Times New Roman"/>
          <w:sz w:val="28"/>
          <w:szCs w:val="28"/>
        </w:rPr>
        <w:softHyphen/>
        <w:t>ний при заключении ими после увольнения с муниципальной службы трудового договора и (или) гражданско-правового договора в случаях, предусм</w:t>
      </w:r>
      <w:r w:rsidR="00CE7023" w:rsidRPr="0096173B">
        <w:rPr>
          <w:rFonts w:ascii="Times New Roman" w:hAnsi="Times New Roman" w:cs="Times New Roman"/>
          <w:sz w:val="28"/>
          <w:szCs w:val="28"/>
        </w:rPr>
        <w:t>отренных фе</w:t>
      </w:r>
      <w:r w:rsidR="00CE7023" w:rsidRPr="0096173B">
        <w:rPr>
          <w:rFonts w:ascii="Times New Roman" w:hAnsi="Times New Roman" w:cs="Times New Roman"/>
          <w:sz w:val="28"/>
          <w:szCs w:val="28"/>
        </w:rPr>
        <w:softHyphen/>
        <w:t>деральными законами.</w:t>
      </w:r>
    </w:p>
    <w:p w:rsidR="001B466A" w:rsidRPr="0096173B" w:rsidRDefault="00D152C8" w:rsidP="00D152C8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3.</w:t>
      </w:r>
      <w:r w:rsidR="00CE7023" w:rsidRPr="0096173B">
        <w:rPr>
          <w:rFonts w:ascii="Times New Roman" w:hAnsi="Times New Roman" w:cs="Times New Roman"/>
          <w:sz w:val="28"/>
          <w:szCs w:val="28"/>
        </w:rPr>
        <w:t xml:space="preserve"> 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E7023" w:rsidRPr="0096173B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, </w:t>
      </w:r>
      <w:r w:rsidR="00CE7023" w:rsidRPr="0096173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, указанных в абзаце </w:t>
      </w:r>
      <w:r w:rsidR="00CE7023" w:rsidRPr="0096173B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6091F" w:rsidRPr="0096173B">
        <w:rPr>
          <w:rFonts w:ascii="Times New Roman" w:hAnsi="Times New Roman" w:cs="Times New Roman"/>
          <w:sz w:val="28"/>
          <w:szCs w:val="28"/>
        </w:rPr>
        <w:t>)</w:t>
      </w:r>
      <w:r w:rsidR="00CE7023" w:rsidRPr="0096173B">
        <w:rPr>
          <w:rFonts w:ascii="Times New Roman" w:hAnsi="Times New Roman" w:cs="Times New Roman"/>
          <w:sz w:val="28"/>
          <w:szCs w:val="28"/>
        </w:rPr>
        <w:t>,</w:t>
      </w:r>
      <w:r w:rsidR="00365CD7" w:rsidRPr="0096173B">
        <w:rPr>
          <w:rFonts w:ascii="Times New Roman" w:hAnsi="Times New Roman" w:cs="Times New Roman"/>
          <w:sz w:val="28"/>
          <w:szCs w:val="28"/>
        </w:rPr>
        <w:t xml:space="preserve"> </w:t>
      </w:r>
      <w:r w:rsidR="00CE7023" w:rsidRPr="0096173B">
        <w:rPr>
          <w:rFonts w:ascii="Times New Roman" w:hAnsi="Times New Roman" w:cs="Times New Roman"/>
          <w:sz w:val="28"/>
          <w:szCs w:val="28"/>
        </w:rPr>
        <w:t>2</w:t>
      </w:r>
      <w:r w:rsidR="00D6091F" w:rsidRPr="0096173B">
        <w:rPr>
          <w:rFonts w:ascii="Times New Roman" w:hAnsi="Times New Roman" w:cs="Times New Roman"/>
          <w:sz w:val="28"/>
          <w:szCs w:val="28"/>
        </w:rPr>
        <w:t>)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профилактику коррупционных и иных правонарушений в </w:t>
      </w:r>
      <w:r w:rsidR="00CE7023" w:rsidRPr="009617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 в соответствии с за</w:t>
      </w:r>
      <w:r w:rsidR="001B466A" w:rsidRPr="0096173B">
        <w:rPr>
          <w:rFonts w:ascii="Times New Roman" w:hAnsi="Times New Roman" w:cs="Times New Roman"/>
          <w:sz w:val="28"/>
          <w:szCs w:val="28"/>
        </w:rPr>
        <w:softHyphen/>
        <w:t>конодательством в сфере противодействия коррупции, муниципальными право</w:t>
      </w:r>
      <w:r w:rsidR="001B466A" w:rsidRPr="0096173B">
        <w:rPr>
          <w:rFonts w:ascii="Times New Roman" w:hAnsi="Times New Roman" w:cs="Times New Roman"/>
          <w:sz w:val="28"/>
          <w:szCs w:val="28"/>
        </w:rPr>
        <w:softHyphen/>
        <w:t xml:space="preserve">выми актами </w:t>
      </w:r>
      <w:r w:rsidR="00CE7023" w:rsidRPr="0096173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1B466A" w:rsidRPr="0096173B">
        <w:rPr>
          <w:rFonts w:ascii="Times New Roman" w:hAnsi="Times New Roman" w:cs="Times New Roman"/>
          <w:sz w:val="28"/>
          <w:szCs w:val="28"/>
        </w:rPr>
        <w:t>.</w:t>
      </w:r>
    </w:p>
    <w:p w:rsidR="00CE7023" w:rsidRPr="0096173B" w:rsidRDefault="00CE7023" w:rsidP="00CE7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1B466A" w:rsidRPr="0096173B" w:rsidRDefault="00CE7023" w:rsidP="00CE7023">
      <w:pPr>
        <w:tabs>
          <w:tab w:val="left" w:pos="989"/>
        </w:tabs>
        <w:spacing w:after="581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 xml:space="preserve">5. </w:t>
      </w:r>
      <w:r w:rsidR="001B466A" w:rsidRPr="0096173B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006097" w:rsidRPr="009617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466A" w:rsidRPr="0096173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</w:t>
      </w:r>
      <w:r w:rsidR="001B466A" w:rsidRPr="0096173B">
        <w:rPr>
          <w:rFonts w:ascii="Times New Roman" w:hAnsi="Times New Roman" w:cs="Times New Roman"/>
          <w:sz w:val="28"/>
          <w:szCs w:val="28"/>
        </w:rPr>
        <w:softHyphen/>
        <w:t xml:space="preserve">теля </w:t>
      </w:r>
      <w:r w:rsidR="00B909FA" w:rsidRPr="0096173B">
        <w:rPr>
          <w:rFonts w:ascii="Times New Roman" w:hAnsi="Times New Roman" w:cs="Times New Roman"/>
          <w:sz w:val="28"/>
          <w:szCs w:val="28"/>
        </w:rPr>
        <w:t>главы администрации А.</w:t>
      </w:r>
      <w:r w:rsidR="002E0DA5" w:rsidRPr="0096173B">
        <w:rPr>
          <w:rFonts w:ascii="Times New Roman" w:hAnsi="Times New Roman" w:cs="Times New Roman"/>
          <w:sz w:val="28"/>
          <w:szCs w:val="28"/>
        </w:rPr>
        <w:t xml:space="preserve"> </w:t>
      </w:r>
      <w:r w:rsidR="00B909FA" w:rsidRPr="0096173B">
        <w:rPr>
          <w:rFonts w:ascii="Times New Roman" w:hAnsi="Times New Roman" w:cs="Times New Roman"/>
          <w:sz w:val="28"/>
          <w:szCs w:val="28"/>
        </w:rPr>
        <w:t>Е. Вражкину</w:t>
      </w:r>
    </w:p>
    <w:p w:rsidR="00960E15" w:rsidRPr="0096173B" w:rsidRDefault="00B909FA" w:rsidP="0096173B">
      <w:pPr>
        <w:tabs>
          <w:tab w:val="left" w:pos="8386"/>
        </w:tabs>
        <w:spacing w:after="10756" w:line="270" w:lineRule="exact"/>
        <w:rPr>
          <w:rFonts w:ascii="Times New Roman" w:hAnsi="Times New Roman" w:cs="Times New Roman"/>
          <w:sz w:val="28"/>
          <w:szCs w:val="28"/>
        </w:rPr>
      </w:pPr>
      <w:r w:rsidRPr="0096173B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</w:t>
      </w:r>
      <w:r w:rsidR="009617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173B">
        <w:rPr>
          <w:rFonts w:ascii="Times New Roman" w:hAnsi="Times New Roman" w:cs="Times New Roman"/>
          <w:sz w:val="28"/>
          <w:szCs w:val="28"/>
        </w:rPr>
        <w:t>В.В. Смирнов</w:t>
      </w:r>
    </w:p>
    <w:sectPr w:rsidR="00960E15" w:rsidRPr="0096173B" w:rsidSect="00126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2A" w:rsidRDefault="00957A2A" w:rsidP="001B466A">
      <w:r>
        <w:separator/>
      </w:r>
    </w:p>
  </w:endnote>
  <w:endnote w:type="continuationSeparator" w:id="1">
    <w:p w:rsidR="00957A2A" w:rsidRDefault="00957A2A" w:rsidP="001B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C5" w:rsidRDefault="001267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996"/>
      <w:docPartObj>
        <w:docPartGallery w:val="Page Numbers (Bottom of Page)"/>
        <w:docPartUnique/>
      </w:docPartObj>
    </w:sdtPr>
    <w:sdtContent>
      <w:p w:rsidR="001267C5" w:rsidRDefault="006B24F2">
        <w:pPr>
          <w:pStyle w:val="a7"/>
          <w:jc w:val="center"/>
        </w:pPr>
        <w:fldSimple w:instr=" PAGE   \* MERGEFORMAT ">
          <w:r w:rsidR="0096173B">
            <w:rPr>
              <w:noProof/>
            </w:rPr>
            <w:t>3</w:t>
          </w:r>
        </w:fldSimple>
      </w:p>
    </w:sdtContent>
  </w:sdt>
  <w:p w:rsidR="001267C5" w:rsidRDefault="001267C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C5" w:rsidRDefault="001267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2A" w:rsidRDefault="00957A2A" w:rsidP="001B466A">
      <w:r>
        <w:separator/>
      </w:r>
    </w:p>
  </w:footnote>
  <w:footnote w:type="continuationSeparator" w:id="1">
    <w:p w:rsidR="00957A2A" w:rsidRDefault="00957A2A" w:rsidP="001B4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C5" w:rsidRDefault="001267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F8" w:rsidRDefault="00957A2A" w:rsidP="001B466A">
    <w:pPr>
      <w:pStyle w:val="a4"/>
      <w:framePr w:w="11918" w:h="158" w:wrap="none" w:vAnchor="text" w:hAnchor="page" w:x="-5" w:y="575"/>
      <w:shd w:val="clear" w:color="auto" w:fill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C5" w:rsidRDefault="001267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90C"/>
    <w:multiLevelType w:val="multilevel"/>
    <w:tmpl w:val="C0B8F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6A"/>
    <w:rsid w:val="00006097"/>
    <w:rsid w:val="00082149"/>
    <w:rsid w:val="000F172D"/>
    <w:rsid w:val="001267C5"/>
    <w:rsid w:val="001A043B"/>
    <w:rsid w:val="001B466A"/>
    <w:rsid w:val="002E0DA5"/>
    <w:rsid w:val="00365CD7"/>
    <w:rsid w:val="0039540B"/>
    <w:rsid w:val="005444B4"/>
    <w:rsid w:val="006340A2"/>
    <w:rsid w:val="006B24F2"/>
    <w:rsid w:val="006C194C"/>
    <w:rsid w:val="006D0015"/>
    <w:rsid w:val="008213CB"/>
    <w:rsid w:val="00957A2A"/>
    <w:rsid w:val="00960E15"/>
    <w:rsid w:val="0096173B"/>
    <w:rsid w:val="00985122"/>
    <w:rsid w:val="009B4830"/>
    <w:rsid w:val="00AE2456"/>
    <w:rsid w:val="00B909FA"/>
    <w:rsid w:val="00BA3911"/>
    <w:rsid w:val="00CE7023"/>
    <w:rsid w:val="00D152C8"/>
    <w:rsid w:val="00D6091F"/>
    <w:rsid w:val="00F6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6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B466A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1B466A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rsid w:val="001B4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Колонтитул_"/>
    <w:basedOn w:val="a0"/>
    <w:link w:val="a4"/>
    <w:rsid w:val="001B46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3"/>
    <w:rsid w:val="001B466A"/>
    <w:rPr>
      <w:spacing w:val="0"/>
      <w:sz w:val="23"/>
      <w:szCs w:val="23"/>
    </w:rPr>
  </w:style>
  <w:style w:type="character" w:customStyle="1" w:styleId="22">
    <w:name w:val="Основной текст (2) + Полужирный"/>
    <w:basedOn w:val="21"/>
    <w:rsid w:val="001B466A"/>
    <w:rPr>
      <w:b/>
      <w:bCs/>
    </w:rPr>
  </w:style>
  <w:style w:type="character" w:customStyle="1" w:styleId="23">
    <w:name w:val="Основной текст (2)"/>
    <w:basedOn w:val="21"/>
    <w:rsid w:val="001B466A"/>
    <w:rPr>
      <w:u w:val="single"/>
    </w:rPr>
  </w:style>
  <w:style w:type="paragraph" w:customStyle="1" w:styleId="20">
    <w:name w:val="Заголовок №2"/>
    <w:basedOn w:val="a"/>
    <w:link w:val="2"/>
    <w:rsid w:val="001B466A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spacing w:val="20"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1B466A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40"/>
      <w:sz w:val="40"/>
      <w:szCs w:val="40"/>
      <w:lang w:eastAsia="en-US"/>
    </w:rPr>
  </w:style>
  <w:style w:type="paragraph" w:customStyle="1" w:styleId="a4">
    <w:name w:val="Колонтитул"/>
    <w:basedOn w:val="a"/>
    <w:link w:val="a3"/>
    <w:rsid w:val="001B46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B4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6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7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9FA4-FE08-4AF8-8A10-E50C365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адм-11</cp:lastModifiedBy>
  <cp:revision>2</cp:revision>
  <cp:lastPrinted>2017-03-09T03:39:00Z</cp:lastPrinted>
  <dcterms:created xsi:type="dcterms:W3CDTF">2017-03-29T02:16:00Z</dcterms:created>
  <dcterms:modified xsi:type="dcterms:W3CDTF">2017-03-29T02:16:00Z</dcterms:modified>
</cp:coreProperties>
</file>