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F6" w:rsidRDefault="003A1AF6" w:rsidP="003A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ТАТАРСКОГО РАЙОНА</w:t>
      </w:r>
    </w:p>
    <w:p w:rsidR="003A1AF6" w:rsidRDefault="003A1AF6" w:rsidP="003A1AF6">
      <w:pPr>
        <w:jc w:val="center"/>
        <w:rPr>
          <w:b/>
          <w:sz w:val="28"/>
          <w:szCs w:val="28"/>
        </w:rPr>
      </w:pPr>
    </w:p>
    <w:p w:rsidR="003A1AF6" w:rsidRDefault="003A1AF6" w:rsidP="003A1AF6">
      <w:pPr>
        <w:jc w:val="center"/>
        <w:rPr>
          <w:b/>
          <w:sz w:val="28"/>
          <w:szCs w:val="28"/>
        </w:rPr>
      </w:pPr>
    </w:p>
    <w:p w:rsidR="003A1AF6" w:rsidRDefault="003A1AF6" w:rsidP="003A1AF6">
      <w:pPr>
        <w:jc w:val="center"/>
        <w:rPr>
          <w:b/>
          <w:sz w:val="28"/>
          <w:szCs w:val="28"/>
        </w:rPr>
      </w:pPr>
    </w:p>
    <w:p w:rsidR="003A1AF6" w:rsidRDefault="003A1AF6" w:rsidP="003A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1AF6" w:rsidRDefault="003A1AF6" w:rsidP="003A1AF6">
      <w:pPr>
        <w:jc w:val="center"/>
        <w:rPr>
          <w:b/>
          <w:sz w:val="28"/>
          <w:szCs w:val="28"/>
        </w:rPr>
      </w:pPr>
    </w:p>
    <w:p w:rsidR="003A1AF6" w:rsidRDefault="00AD06AB" w:rsidP="003A1AF6">
      <w:pPr>
        <w:tabs>
          <w:tab w:val="center" w:pos="4677"/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16.06.2017 г.</w:t>
      </w:r>
      <w:r w:rsidR="003A1AF6">
        <w:rPr>
          <w:b/>
          <w:sz w:val="28"/>
          <w:szCs w:val="28"/>
        </w:rPr>
        <w:tab/>
      </w:r>
      <w:r w:rsidR="003A1AF6">
        <w:rPr>
          <w:b/>
          <w:sz w:val="28"/>
          <w:szCs w:val="28"/>
        </w:rPr>
        <w:tab/>
        <w:t xml:space="preserve">          № </w:t>
      </w:r>
      <w:r>
        <w:rPr>
          <w:b/>
          <w:sz w:val="28"/>
          <w:szCs w:val="28"/>
        </w:rPr>
        <w:t>257</w:t>
      </w:r>
    </w:p>
    <w:p w:rsidR="003A1AF6" w:rsidRDefault="003A1AF6" w:rsidP="003A1AF6">
      <w:pPr>
        <w:tabs>
          <w:tab w:val="center" w:pos="4677"/>
          <w:tab w:val="left" w:pos="7620"/>
        </w:tabs>
        <w:rPr>
          <w:b/>
          <w:sz w:val="28"/>
          <w:szCs w:val="28"/>
        </w:rPr>
      </w:pPr>
    </w:p>
    <w:p w:rsidR="003A1AF6" w:rsidRDefault="003A1AF6" w:rsidP="003A1AF6">
      <w:pPr>
        <w:tabs>
          <w:tab w:val="center" w:pos="4677"/>
          <w:tab w:val="left" w:pos="7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Татарск</w:t>
      </w:r>
    </w:p>
    <w:p w:rsidR="003A1AF6" w:rsidRDefault="003A1AF6" w:rsidP="003A1AF6">
      <w:pPr>
        <w:tabs>
          <w:tab w:val="center" w:pos="4677"/>
          <w:tab w:val="left" w:pos="7620"/>
        </w:tabs>
        <w:rPr>
          <w:b/>
          <w:sz w:val="28"/>
          <w:szCs w:val="28"/>
        </w:rPr>
      </w:pPr>
    </w:p>
    <w:p w:rsidR="003A1AF6" w:rsidRDefault="003A1AF6" w:rsidP="003A1AF6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</w:p>
    <w:p w:rsidR="003A1AF6" w:rsidRDefault="003A1AF6" w:rsidP="00DD3EE9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Татарского района от 25.05.2015 № 232 «Об утверждении Положения об оплате труда рабочих, работников администрации Татарского района, замещающих должности, не являющиеся должностями муниципальной службы»</w:t>
      </w:r>
    </w:p>
    <w:p w:rsidR="00DD3EE9" w:rsidRDefault="00DD3EE9" w:rsidP="00DD3EE9">
      <w:pPr>
        <w:tabs>
          <w:tab w:val="left" w:pos="2700"/>
        </w:tabs>
        <w:jc w:val="center"/>
        <w:rPr>
          <w:sz w:val="28"/>
          <w:szCs w:val="28"/>
        </w:rPr>
      </w:pPr>
    </w:p>
    <w:p w:rsidR="003A1AF6" w:rsidRDefault="003A1AF6" w:rsidP="003A1AF6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Трудовым кодексом Российской Федерации, в целях улучшения положения работников в администрации Татарского района,</w:t>
      </w:r>
    </w:p>
    <w:p w:rsidR="003A1AF6" w:rsidRDefault="003A1AF6" w:rsidP="003A1AF6">
      <w:pPr>
        <w:tabs>
          <w:tab w:val="left" w:pos="27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1AF6" w:rsidRDefault="003A1AF6" w:rsidP="003A1AF6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 Положение об оплате труда рабочих, работников администрации Татарского района, замещающих должности, не являющиеся должностями муниципальной службы, утвержденного</w:t>
      </w:r>
      <w:r w:rsidRPr="00EF0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Татарского района </w:t>
      </w:r>
      <w:r w:rsidR="00DD3EE9">
        <w:rPr>
          <w:sz w:val="28"/>
          <w:szCs w:val="28"/>
        </w:rPr>
        <w:t xml:space="preserve">от 25.05.2015 г. </w:t>
      </w:r>
      <w:r>
        <w:rPr>
          <w:sz w:val="28"/>
          <w:szCs w:val="28"/>
        </w:rPr>
        <w:t xml:space="preserve">№ 232 пункт 3.2. абзац 2 Положения изложить в следующей редакции:                      </w:t>
      </w:r>
    </w:p>
    <w:p w:rsidR="003A1AF6" w:rsidRPr="00D11EF6" w:rsidRDefault="003A1AF6" w:rsidP="003A1AF6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водителям администрации Татарского района за ненормированный рабочий день предоставляется дополнительный отпуск в количестве от </w:t>
      </w:r>
      <w:r w:rsidR="00DD3EE9">
        <w:rPr>
          <w:sz w:val="28"/>
          <w:szCs w:val="28"/>
        </w:rPr>
        <w:t>5</w:t>
      </w:r>
      <w:r>
        <w:rPr>
          <w:sz w:val="28"/>
          <w:szCs w:val="28"/>
        </w:rPr>
        <w:t xml:space="preserve"> до </w:t>
      </w:r>
      <w:r w:rsidR="00DD3EE9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календарных дней в зависимости от стажа работы в администрации Татарского района: </w:t>
      </w:r>
    </w:p>
    <w:tbl>
      <w:tblPr>
        <w:tblStyle w:val="a3"/>
        <w:tblW w:w="0" w:type="auto"/>
        <w:tblInd w:w="1384" w:type="dxa"/>
        <w:tblLook w:val="04A0"/>
      </w:tblPr>
      <w:tblGrid>
        <w:gridCol w:w="3401"/>
        <w:gridCol w:w="3545"/>
      </w:tblGrid>
      <w:tr w:rsidR="003A1AF6" w:rsidTr="008C4AC2">
        <w:tc>
          <w:tcPr>
            <w:tcW w:w="3401" w:type="dxa"/>
          </w:tcPr>
          <w:p w:rsidR="003A1AF6" w:rsidRPr="00D11EF6" w:rsidRDefault="003A1AF6" w:rsidP="008C4AC2">
            <w:pPr>
              <w:tabs>
                <w:tab w:val="left" w:pos="27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работы </w:t>
            </w:r>
          </w:p>
        </w:tc>
        <w:tc>
          <w:tcPr>
            <w:tcW w:w="3545" w:type="dxa"/>
          </w:tcPr>
          <w:p w:rsidR="003A1AF6" w:rsidRPr="00D11EF6" w:rsidRDefault="003A1AF6" w:rsidP="008C4AC2">
            <w:pPr>
              <w:tabs>
                <w:tab w:val="left" w:pos="27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календарных дней</w:t>
            </w:r>
          </w:p>
        </w:tc>
      </w:tr>
      <w:tr w:rsidR="003A1AF6" w:rsidTr="008C4AC2">
        <w:tc>
          <w:tcPr>
            <w:tcW w:w="3401" w:type="dxa"/>
          </w:tcPr>
          <w:p w:rsidR="003A1AF6" w:rsidRPr="00D11EF6" w:rsidRDefault="003A1AF6" w:rsidP="008C4AC2">
            <w:pPr>
              <w:tabs>
                <w:tab w:val="left" w:pos="27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1до 10 лет</w:t>
            </w:r>
          </w:p>
        </w:tc>
        <w:tc>
          <w:tcPr>
            <w:tcW w:w="3545" w:type="dxa"/>
          </w:tcPr>
          <w:p w:rsidR="003A1AF6" w:rsidRPr="00D11EF6" w:rsidRDefault="00DD3EE9" w:rsidP="008C4AC2">
            <w:pPr>
              <w:tabs>
                <w:tab w:val="left" w:pos="27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A1AF6" w:rsidTr="008C4AC2">
        <w:tc>
          <w:tcPr>
            <w:tcW w:w="3401" w:type="dxa"/>
          </w:tcPr>
          <w:p w:rsidR="003A1AF6" w:rsidRPr="00D11EF6" w:rsidRDefault="003A1AF6" w:rsidP="008C4AC2">
            <w:pPr>
              <w:tabs>
                <w:tab w:val="left" w:pos="27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20 лет</w:t>
            </w:r>
          </w:p>
        </w:tc>
        <w:tc>
          <w:tcPr>
            <w:tcW w:w="3545" w:type="dxa"/>
          </w:tcPr>
          <w:p w:rsidR="003A1AF6" w:rsidRPr="00D11EF6" w:rsidRDefault="00DD3EE9" w:rsidP="008C4AC2">
            <w:pPr>
              <w:tabs>
                <w:tab w:val="left" w:pos="27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1AF6" w:rsidTr="008C4AC2">
        <w:tc>
          <w:tcPr>
            <w:tcW w:w="3401" w:type="dxa"/>
          </w:tcPr>
          <w:p w:rsidR="003A1AF6" w:rsidRPr="00D11EF6" w:rsidRDefault="003A1AF6" w:rsidP="008C4AC2">
            <w:pPr>
              <w:tabs>
                <w:tab w:val="left" w:pos="27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лет и выше</w:t>
            </w:r>
          </w:p>
        </w:tc>
        <w:tc>
          <w:tcPr>
            <w:tcW w:w="3545" w:type="dxa"/>
          </w:tcPr>
          <w:p w:rsidR="003A1AF6" w:rsidRPr="00D11EF6" w:rsidRDefault="00DD3EE9" w:rsidP="008C4AC2">
            <w:pPr>
              <w:tabs>
                <w:tab w:val="left" w:pos="27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3A1AF6" w:rsidRPr="00DD3EE9" w:rsidRDefault="003A1AF6" w:rsidP="003A1AF6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</w:p>
    <w:p w:rsidR="003A1AF6" w:rsidRPr="00116BC5" w:rsidRDefault="003A1AF6" w:rsidP="003A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6BC5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</w:t>
      </w:r>
      <w:r w:rsidRPr="00116BC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района.</w:t>
      </w:r>
    </w:p>
    <w:p w:rsidR="003A1AF6" w:rsidRDefault="003A1AF6" w:rsidP="00DD3EE9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</w:t>
      </w:r>
      <w:r w:rsidR="00DD3EE9">
        <w:rPr>
          <w:sz w:val="28"/>
          <w:szCs w:val="28"/>
        </w:rPr>
        <w:t>лавы администрации Вражкину А.Е.</w:t>
      </w:r>
    </w:p>
    <w:p w:rsidR="003A1AF6" w:rsidRDefault="003A1AF6" w:rsidP="003A1AF6">
      <w:pPr>
        <w:tabs>
          <w:tab w:val="left" w:pos="6630"/>
        </w:tabs>
        <w:jc w:val="both"/>
        <w:rPr>
          <w:sz w:val="28"/>
          <w:szCs w:val="28"/>
        </w:rPr>
      </w:pPr>
    </w:p>
    <w:p w:rsidR="003A1AF6" w:rsidRPr="00DD3EE9" w:rsidRDefault="003A1AF6" w:rsidP="00DD3EE9">
      <w:pPr>
        <w:tabs>
          <w:tab w:val="left" w:pos="66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Татарского района                                     </w:t>
      </w:r>
      <w:r w:rsidR="00DD3EE9">
        <w:rPr>
          <w:sz w:val="28"/>
          <w:szCs w:val="28"/>
        </w:rPr>
        <w:t xml:space="preserve">                    В.В. Смирнов</w:t>
      </w:r>
    </w:p>
    <w:p w:rsidR="00DD3EE9" w:rsidRDefault="00DD3EE9" w:rsidP="003A1AF6">
      <w:pPr>
        <w:tabs>
          <w:tab w:val="left" w:pos="2700"/>
        </w:tabs>
        <w:jc w:val="both"/>
        <w:rPr>
          <w:sz w:val="20"/>
          <w:szCs w:val="20"/>
        </w:rPr>
      </w:pPr>
    </w:p>
    <w:p w:rsidR="00DD3EE9" w:rsidRDefault="00DD3EE9" w:rsidP="003A1AF6">
      <w:pPr>
        <w:tabs>
          <w:tab w:val="left" w:pos="2700"/>
        </w:tabs>
        <w:jc w:val="both"/>
        <w:rPr>
          <w:sz w:val="20"/>
          <w:szCs w:val="20"/>
        </w:rPr>
      </w:pPr>
    </w:p>
    <w:p w:rsidR="00DD3EE9" w:rsidRDefault="00DD3EE9" w:rsidP="003A1AF6">
      <w:pPr>
        <w:tabs>
          <w:tab w:val="left" w:pos="2700"/>
        </w:tabs>
        <w:jc w:val="both"/>
        <w:rPr>
          <w:sz w:val="20"/>
          <w:szCs w:val="20"/>
        </w:rPr>
      </w:pPr>
    </w:p>
    <w:p w:rsidR="00DD44F3" w:rsidRPr="003A1AF6" w:rsidRDefault="003A1AF6" w:rsidP="003A1AF6">
      <w:pPr>
        <w:tabs>
          <w:tab w:val="left" w:pos="270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Исп. Цыгипова А.В.  21 986</w:t>
      </w:r>
    </w:p>
    <w:sectPr w:rsidR="00DD44F3" w:rsidRPr="003A1AF6" w:rsidSect="00DD3E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F6"/>
    <w:rsid w:val="003A1AF6"/>
    <w:rsid w:val="00AD06AB"/>
    <w:rsid w:val="00D83A24"/>
    <w:rsid w:val="00DD3EE9"/>
    <w:rsid w:val="00DD44F3"/>
    <w:rsid w:val="00EA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3A1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admin</cp:lastModifiedBy>
  <cp:revision>3</cp:revision>
  <cp:lastPrinted>2017-06-16T04:21:00Z</cp:lastPrinted>
  <dcterms:created xsi:type="dcterms:W3CDTF">2017-06-16T04:02:00Z</dcterms:created>
  <dcterms:modified xsi:type="dcterms:W3CDTF">2017-06-19T05:32:00Z</dcterms:modified>
</cp:coreProperties>
</file>