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F7" w:rsidRDefault="002A4AF7" w:rsidP="002A4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ТАТАРСКОГО РАЙОНА</w:t>
      </w:r>
    </w:p>
    <w:p w:rsidR="002A4AF7" w:rsidRDefault="002A4AF7" w:rsidP="002A4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AF7" w:rsidRDefault="002A4AF7" w:rsidP="002A4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AF7" w:rsidRDefault="002A4AF7" w:rsidP="002A4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4AF7" w:rsidRDefault="002A4AF7" w:rsidP="002A4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A4AF7" w:rsidRDefault="002A4AF7" w:rsidP="002A4A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2A4AF7" w:rsidRDefault="002A4AF7" w:rsidP="002A4AF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Татарск</w:t>
      </w:r>
    </w:p>
    <w:p w:rsidR="002A4AF7" w:rsidRDefault="002A4AF7" w:rsidP="002A4A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4AF7" w:rsidRDefault="002A4AF7" w:rsidP="002A4A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28.08.2017                                                                                            № </w:t>
      </w:r>
      <w:r w:rsidR="00F349B0">
        <w:rPr>
          <w:rFonts w:ascii="Times New Roman" w:hAnsi="Times New Roman" w:cs="Times New Roman"/>
          <w:b w:val="0"/>
          <w:sz w:val="28"/>
          <w:szCs w:val="28"/>
        </w:rPr>
        <w:t>365/1</w:t>
      </w:r>
    </w:p>
    <w:p w:rsidR="002A4AF7" w:rsidRDefault="002A4AF7" w:rsidP="002A4AF7">
      <w:pPr>
        <w:pStyle w:val="Style7"/>
        <w:widowControl/>
        <w:spacing w:line="240" w:lineRule="exact"/>
        <w:ind w:right="4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A4AF7" w:rsidRDefault="002A4AF7" w:rsidP="002A4AF7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</w:p>
    <w:p w:rsidR="002A4AF7" w:rsidRDefault="002A4AF7" w:rsidP="002A4AF7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</w:p>
    <w:p w:rsidR="002A4AF7" w:rsidRDefault="002A4AF7" w:rsidP="002A4AF7">
      <w:pPr>
        <w:pStyle w:val="Style7"/>
        <w:widowControl/>
        <w:spacing w:line="240" w:lineRule="auto"/>
        <w:jc w:val="center"/>
        <w:rPr>
          <w:rStyle w:val="FontStyle22"/>
          <w:b/>
          <w:sz w:val="28"/>
          <w:szCs w:val="28"/>
        </w:rPr>
      </w:pPr>
    </w:p>
    <w:p w:rsidR="002A4AF7" w:rsidRDefault="002A4AF7" w:rsidP="002A4AF7">
      <w:pPr>
        <w:pStyle w:val="Style7"/>
        <w:widowControl/>
        <w:spacing w:line="240" w:lineRule="auto"/>
        <w:jc w:val="center"/>
        <w:rPr>
          <w:iCs/>
        </w:rPr>
      </w:pPr>
      <w:r>
        <w:rPr>
          <w:rStyle w:val="FontStyle22"/>
          <w:b/>
          <w:sz w:val="28"/>
          <w:szCs w:val="28"/>
        </w:rPr>
        <w:t>О внесении изменений в постановление администрации Татарского района от 04.02.2015 № 52 «Об утверждении положения о комиссии по соблюдению требований к служебному поведению муниципальных служащих администрации Татарского района и урегулированию конфликта интересов</w:t>
      </w:r>
      <w:r>
        <w:rPr>
          <w:b/>
          <w:bCs/>
          <w:color w:val="000000"/>
          <w:kern w:val="28"/>
          <w:sz w:val="28"/>
          <w:szCs w:val="28"/>
        </w:rPr>
        <w:t>»</w:t>
      </w:r>
    </w:p>
    <w:p w:rsidR="002A4AF7" w:rsidRDefault="002A4AF7" w:rsidP="002A4AF7">
      <w:pPr>
        <w:pStyle w:val="Style8"/>
        <w:widowControl/>
        <w:spacing w:line="240" w:lineRule="auto"/>
        <w:rPr>
          <w:sz w:val="28"/>
          <w:szCs w:val="28"/>
        </w:rPr>
      </w:pPr>
    </w:p>
    <w:p w:rsidR="002A4AF7" w:rsidRDefault="002A4AF7" w:rsidP="002A4AF7">
      <w:pPr>
        <w:pStyle w:val="Style7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В соответствии </w:t>
      </w:r>
      <w:r w:rsidRPr="00700D6E">
        <w:rPr>
          <w:bCs/>
          <w:sz w:val="28"/>
          <w:szCs w:val="28"/>
        </w:rPr>
        <w:t xml:space="preserve">с </w:t>
      </w:r>
      <w:hyperlink r:id="rId4" w:history="1">
        <w:r w:rsidRPr="00BF4BD0">
          <w:rPr>
            <w:bCs/>
            <w:color w:val="000000" w:themeColor="text1"/>
            <w:sz w:val="28"/>
            <w:szCs w:val="28"/>
            <w:shd w:val="clear" w:color="auto" w:fill="FFFFFF" w:themeFill="background1"/>
          </w:rPr>
          <w:t>пунктом 8</w:t>
        </w:r>
      </w:hyperlink>
      <w:r w:rsidRPr="00700D6E">
        <w:rPr>
          <w:bCs/>
          <w:sz w:val="28"/>
          <w:szCs w:val="28"/>
        </w:rP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Style w:val="FontStyle22"/>
          <w:sz w:val="28"/>
          <w:szCs w:val="28"/>
        </w:rPr>
        <w:t>, Уставом Татарского района постановляет:</w:t>
      </w:r>
    </w:p>
    <w:p w:rsidR="0013633A" w:rsidRDefault="002A4AF7" w:rsidP="002A4A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</w:t>
      </w:r>
      <w:r w:rsidRPr="006177F4">
        <w:rPr>
          <w:rFonts w:ascii="Times New Roman" w:hAnsi="Times New Roman" w:cs="Times New Roman"/>
          <w:bCs/>
          <w:sz w:val="28"/>
          <w:szCs w:val="28"/>
        </w:rPr>
        <w:t>Внести в состав комиссии</w:t>
      </w:r>
      <w:r>
        <w:rPr>
          <w:rStyle w:val="FontStyle22"/>
          <w:sz w:val="28"/>
          <w:szCs w:val="28"/>
        </w:rPr>
        <w:t xml:space="preserve">  </w:t>
      </w:r>
      <w:r w:rsidRPr="002A4AF7">
        <w:rPr>
          <w:rStyle w:val="FontStyle22"/>
          <w:sz w:val="28"/>
          <w:szCs w:val="28"/>
        </w:rPr>
        <w:t>по соблюдению требований к служебному поведению муниципальных служащих администрации Татарского района и урегулированию конфликта интересов</w:t>
      </w:r>
      <w:r>
        <w:rPr>
          <w:rStyle w:val="FontStyle22"/>
          <w:sz w:val="28"/>
          <w:szCs w:val="28"/>
        </w:rPr>
        <w:t xml:space="preserve">, утвержденного постановлением администрации Татарского района от 04.02.2015 № 52  </w:t>
      </w:r>
      <w:r>
        <w:rPr>
          <w:rStyle w:val="FontStyle22"/>
          <w:b/>
          <w:sz w:val="28"/>
          <w:szCs w:val="28"/>
        </w:rPr>
        <w:t>«</w:t>
      </w:r>
      <w:r w:rsidRPr="002A4AF7">
        <w:rPr>
          <w:rStyle w:val="FontStyle22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Татарского района и урегулированию конфликта интересов</w:t>
      </w:r>
      <w:r w:rsidRPr="002A4AF7">
        <w:rPr>
          <w:bCs/>
          <w:color w:val="000000"/>
          <w:kern w:val="28"/>
          <w:sz w:val="28"/>
          <w:szCs w:val="28"/>
        </w:rPr>
        <w:t>»</w:t>
      </w:r>
      <w:r w:rsidRPr="002A4AF7">
        <w:rPr>
          <w:bCs/>
          <w:sz w:val="28"/>
          <w:szCs w:val="28"/>
        </w:rPr>
        <w:t xml:space="preserve"> </w:t>
      </w:r>
      <w:r w:rsidRPr="006177F4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2A4AF7" w:rsidRDefault="0013633A" w:rsidP="002A4A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A4AF7">
        <w:rPr>
          <w:rFonts w:ascii="Times New Roman" w:hAnsi="Times New Roman" w:cs="Times New Roman"/>
          <w:bCs/>
          <w:sz w:val="28"/>
          <w:szCs w:val="28"/>
        </w:rPr>
        <w:t>1.   Вывести из состава комиссии Вражкину А.Е.</w:t>
      </w:r>
      <w:r w:rsidR="00136BF3">
        <w:rPr>
          <w:rFonts w:ascii="Times New Roman" w:hAnsi="Times New Roman" w:cs="Times New Roman"/>
          <w:bCs/>
          <w:sz w:val="28"/>
          <w:szCs w:val="28"/>
        </w:rPr>
        <w:t>;</w:t>
      </w:r>
      <w:r w:rsidR="002A4AF7">
        <w:rPr>
          <w:rFonts w:ascii="Times New Roman" w:hAnsi="Times New Roman" w:cs="Times New Roman"/>
          <w:bCs/>
          <w:sz w:val="28"/>
          <w:szCs w:val="28"/>
        </w:rPr>
        <w:t xml:space="preserve"> Шмерову Л.М.</w:t>
      </w:r>
      <w:r w:rsidR="00136BF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AF7" w:rsidRDefault="002A4AF7" w:rsidP="002A4A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363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2.  Ввести в состав комиссии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Седлецкого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  – первого заместителя главы администрации, председателя комиссии;</w:t>
      </w:r>
    </w:p>
    <w:p w:rsidR="002A4AF7" w:rsidRPr="0013633A" w:rsidRDefault="002A4AF7" w:rsidP="0013633A">
      <w:pPr>
        <w:pStyle w:val="ConsPlusNormal"/>
        <w:jc w:val="both"/>
        <w:rPr>
          <w:rStyle w:val="FontStyle22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Истрахова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П.Г. – начальника управления экономического развития администрации Татарского района, члена комиссии</w:t>
      </w:r>
      <w:r w:rsidR="0013633A">
        <w:rPr>
          <w:rFonts w:ascii="Times New Roman" w:hAnsi="Times New Roman" w:cs="Times New Roman"/>
          <w:bCs/>
          <w:sz w:val="28"/>
          <w:szCs w:val="28"/>
        </w:rPr>
        <w:t>.</w:t>
      </w:r>
    </w:p>
    <w:p w:rsidR="002A4AF7" w:rsidRDefault="0013633A" w:rsidP="002A4AF7">
      <w:pPr>
        <w:ind w:firstLine="709"/>
        <w:jc w:val="both"/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2A4AF7">
        <w:rPr>
          <w:rFonts w:eastAsiaTheme="minorHAnsi"/>
          <w:bCs/>
          <w:sz w:val="28"/>
          <w:szCs w:val="28"/>
          <w:lang w:eastAsia="en-US"/>
        </w:rPr>
        <w:t>.</w:t>
      </w:r>
      <w:r w:rsidR="002A4AF7">
        <w:rPr>
          <w:color w:val="000000"/>
          <w:sz w:val="28"/>
          <w:szCs w:val="28"/>
        </w:rPr>
        <w:t xml:space="preserve"> Управлению делами администрации Татарского района (Галузиной Н.И.) настоящее постановление</w:t>
      </w:r>
      <w:r w:rsidR="00136BF3" w:rsidRPr="00136BF3">
        <w:rPr>
          <w:sz w:val="28"/>
          <w:szCs w:val="28"/>
        </w:rPr>
        <w:t xml:space="preserve"> </w:t>
      </w:r>
      <w:r w:rsidR="00136BF3" w:rsidRPr="00116BC5">
        <w:rPr>
          <w:sz w:val="28"/>
          <w:szCs w:val="28"/>
        </w:rPr>
        <w:t xml:space="preserve">опубликовать в </w:t>
      </w:r>
      <w:r w:rsidR="00136BF3">
        <w:rPr>
          <w:sz w:val="28"/>
          <w:szCs w:val="28"/>
        </w:rPr>
        <w:t>Бюллетене органов местного самоуправления Татарского района и</w:t>
      </w:r>
      <w:r w:rsidR="002A4AF7">
        <w:rPr>
          <w:color w:val="000000"/>
          <w:sz w:val="28"/>
          <w:szCs w:val="28"/>
        </w:rPr>
        <w:t xml:space="preserve"> разместить на официальной сайте администрации Татарского района.</w:t>
      </w:r>
    </w:p>
    <w:p w:rsidR="002A4AF7" w:rsidRDefault="002A4AF7" w:rsidP="002A4AF7">
      <w:pPr>
        <w:pStyle w:val="Style10"/>
        <w:widowControl/>
        <w:tabs>
          <w:tab w:val="left" w:pos="845"/>
        </w:tabs>
        <w:spacing w:line="324" w:lineRule="exact"/>
        <w:ind w:firstLine="567"/>
        <w:jc w:val="both"/>
        <w:rPr>
          <w:bCs/>
          <w:color w:val="000000"/>
          <w:kern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13633A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rStyle w:val="FontStyle22"/>
          <w:sz w:val="28"/>
          <w:szCs w:val="28"/>
        </w:rPr>
        <w:t>Контроль за</w:t>
      </w:r>
      <w:proofErr w:type="gramEnd"/>
      <w:r>
        <w:rPr>
          <w:rStyle w:val="FontStyle22"/>
          <w:sz w:val="28"/>
          <w:szCs w:val="28"/>
        </w:rPr>
        <w:t xml:space="preserve"> исполнением настоящего постановления оставляю за собой.</w:t>
      </w:r>
    </w:p>
    <w:p w:rsidR="002A4AF7" w:rsidRDefault="002A4AF7" w:rsidP="002A4AF7">
      <w:pPr>
        <w:tabs>
          <w:tab w:val="left" w:pos="7290"/>
        </w:tabs>
        <w:rPr>
          <w:sz w:val="28"/>
          <w:szCs w:val="28"/>
        </w:rPr>
      </w:pPr>
    </w:p>
    <w:p w:rsidR="002A4AF7" w:rsidRPr="0013633A" w:rsidRDefault="0013633A" w:rsidP="0013633A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Татарского района                                                             </w:t>
      </w:r>
      <w:r w:rsidR="00136BF3">
        <w:rPr>
          <w:sz w:val="28"/>
          <w:szCs w:val="28"/>
        </w:rPr>
        <w:t xml:space="preserve">    </w:t>
      </w:r>
      <w:r>
        <w:rPr>
          <w:sz w:val="28"/>
          <w:szCs w:val="28"/>
        </w:rPr>
        <w:t>В.В. Смирнов</w:t>
      </w:r>
    </w:p>
    <w:p w:rsidR="00136BF3" w:rsidRDefault="00136BF3" w:rsidP="002A4AF7">
      <w:pPr>
        <w:rPr>
          <w:sz w:val="16"/>
          <w:szCs w:val="16"/>
        </w:rPr>
      </w:pPr>
    </w:p>
    <w:p w:rsidR="00136BF3" w:rsidRDefault="00136BF3" w:rsidP="002A4AF7">
      <w:pPr>
        <w:rPr>
          <w:sz w:val="16"/>
          <w:szCs w:val="16"/>
        </w:rPr>
      </w:pPr>
    </w:p>
    <w:p w:rsidR="002A4AF7" w:rsidRDefault="002A4AF7" w:rsidP="002A4AF7">
      <w:pPr>
        <w:rPr>
          <w:sz w:val="16"/>
          <w:szCs w:val="16"/>
        </w:rPr>
      </w:pPr>
      <w:r>
        <w:rPr>
          <w:sz w:val="16"/>
          <w:szCs w:val="16"/>
        </w:rPr>
        <w:t>А.В. Цыгипова</w:t>
      </w:r>
    </w:p>
    <w:p w:rsidR="007A68B0" w:rsidRPr="002A4AF7" w:rsidRDefault="002A4AF7">
      <w:pPr>
        <w:rPr>
          <w:sz w:val="16"/>
          <w:szCs w:val="16"/>
        </w:rPr>
      </w:pPr>
      <w:r>
        <w:rPr>
          <w:sz w:val="16"/>
          <w:szCs w:val="16"/>
        </w:rPr>
        <w:t>8(38364) 21986</w:t>
      </w:r>
    </w:p>
    <w:sectPr w:rsidR="007A68B0" w:rsidRPr="002A4AF7" w:rsidSect="00AB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A4AF7"/>
    <w:rsid w:val="0013633A"/>
    <w:rsid w:val="00136BF3"/>
    <w:rsid w:val="002A4AF7"/>
    <w:rsid w:val="00782585"/>
    <w:rsid w:val="007A68B0"/>
    <w:rsid w:val="00F3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A4AF7"/>
    <w:pPr>
      <w:spacing w:line="323" w:lineRule="exact"/>
      <w:jc w:val="both"/>
    </w:pPr>
  </w:style>
  <w:style w:type="paragraph" w:customStyle="1" w:styleId="Style8">
    <w:name w:val="Style8"/>
    <w:basedOn w:val="a"/>
    <w:rsid w:val="002A4AF7"/>
    <w:pPr>
      <w:spacing w:line="323" w:lineRule="exact"/>
      <w:ind w:firstLine="691"/>
      <w:jc w:val="both"/>
    </w:pPr>
  </w:style>
  <w:style w:type="paragraph" w:customStyle="1" w:styleId="Style10">
    <w:name w:val="Style10"/>
    <w:basedOn w:val="a"/>
    <w:rsid w:val="002A4AF7"/>
    <w:pPr>
      <w:spacing w:line="329" w:lineRule="exact"/>
      <w:ind w:firstLine="557"/>
    </w:pPr>
  </w:style>
  <w:style w:type="paragraph" w:customStyle="1" w:styleId="ConsPlusTitle">
    <w:name w:val="ConsPlusTitle"/>
    <w:rsid w:val="002A4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basedOn w:val="a0"/>
    <w:rsid w:val="002A4AF7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2A4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A428EC3665CEF71BB637025802282652125A6A2135029EB9181BDE9E9B4C4F7E41DAD8CB77C01FB9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admin</cp:lastModifiedBy>
  <cp:revision>2</cp:revision>
  <cp:lastPrinted>2017-08-29T07:38:00Z</cp:lastPrinted>
  <dcterms:created xsi:type="dcterms:W3CDTF">2017-08-29T07:15:00Z</dcterms:created>
  <dcterms:modified xsi:type="dcterms:W3CDTF">2017-08-31T08:48:00Z</dcterms:modified>
</cp:coreProperties>
</file>