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66" w:rsidRDefault="00A57166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4" o:title=""/>
          </v:shape>
          <o:OLEObject Type="Embed" ProgID="MSPhotoEd.3" ShapeID="_x0000_i1025" DrawAspect="Content" ObjectID="_1599045170" r:id="rId5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EFB" w:rsidRPr="00081EFB" w:rsidRDefault="002941BD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B43C7">
        <w:rPr>
          <w:rFonts w:ascii="Times New Roman" w:hAnsi="Times New Roman"/>
          <w:sz w:val="28"/>
          <w:szCs w:val="28"/>
        </w:rPr>
        <w:t xml:space="preserve"> </w:t>
      </w:r>
      <w:r w:rsidR="00EE62D1">
        <w:rPr>
          <w:rFonts w:ascii="Times New Roman" w:hAnsi="Times New Roman"/>
          <w:sz w:val="28"/>
          <w:szCs w:val="28"/>
        </w:rPr>
        <w:t xml:space="preserve">18.09.2018 </w:t>
      </w:r>
      <w:r w:rsidR="001B43C7">
        <w:rPr>
          <w:rFonts w:ascii="Times New Roman" w:hAnsi="Times New Roman"/>
          <w:sz w:val="28"/>
          <w:szCs w:val="28"/>
        </w:rPr>
        <w:t>г</w:t>
      </w:r>
      <w:r w:rsidR="00EE62D1">
        <w:rPr>
          <w:rFonts w:ascii="Times New Roman" w:hAnsi="Times New Roman"/>
          <w:sz w:val="28"/>
          <w:szCs w:val="28"/>
        </w:rPr>
        <w:t>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EE62D1">
        <w:rPr>
          <w:rFonts w:ascii="Times New Roman" w:hAnsi="Times New Roman"/>
          <w:sz w:val="28"/>
          <w:szCs w:val="28"/>
        </w:rPr>
        <w:t>408</w:t>
      </w:r>
    </w:p>
    <w:p w:rsidR="00081EFB" w:rsidRPr="00CD3FE3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209" w:rsidRDefault="002941BD" w:rsidP="006932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8A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15</w:t>
      </w:r>
      <w:r w:rsidR="00C41D04">
        <w:rPr>
          <w:rFonts w:ascii="Times New Roman" w:hAnsi="Times New Roman"/>
          <w:sz w:val="28"/>
          <w:szCs w:val="28"/>
        </w:rPr>
        <w:t>5</w:t>
      </w:r>
      <w:r w:rsidRPr="001C78A2">
        <w:rPr>
          <w:rFonts w:ascii="Times New Roman" w:hAnsi="Times New Roman"/>
          <w:sz w:val="28"/>
          <w:szCs w:val="28"/>
        </w:rPr>
        <w:t xml:space="preserve"> от 29.03.2017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693209">
        <w:rPr>
          <w:rFonts w:ascii="Times New Roman" w:hAnsi="Times New Roman"/>
          <w:sz w:val="28"/>
          <w:szCs w:val="28"/>
        </w:rPr>
        <w:t>«</w:t>
      </w:r>
      <w:r w:rsidR="00693209" w:rsidRPr="003E26B3">
        <w:rPr>
          <w:rFonts w:ascii="Times New Roman" w:hAnsi="Times New Roman"/>
          <w:sz w:val="28"/>
          <w:szCs w:val="28"/>
        </w:rPr>
        <w:t xml:space="preserve">Об утверждении </w:t>
      </w:r>
      <w:r w:rsidR="00693209">
        <w:rPr>
          <w:rFonts w:ascii="Times New Roman" w:hAnsi="Times New Roman"/>
          <w:sz w:val="28"/>
          <w:szCs w:val="28"/>
        </w:rPr>
        <w:t>а</w:t>
      </w:r>
      <w:r w:rsidR="00693209" w:rsidRPr="003E26B3">
        <w:rPr>
          <w:rFonts w:ascii="Times New Roman" w:hAnsi="Times New Roman"/>
          <w:sz w:val="28"/>
          <w:szCs w:val="28"/>
        </w:rPr>
        <w:t>дминистративного регламента по предоставлению муниципальной услуги</w:t>
      </w:r>
      <w:r w:rsidR="00693209">
        <w:rPr>
          <w:rFonts w:ascii="Times New Roman" w:hAnsi="Times New Roman"/>
          <w:sz w:val="28"/>
          <w:szCs w:val="28"/>
        </w:rPr>
        <w:t xml:space="preserve"> </w:t>
      </w:r>
      <w:r w:rsidR="00693209" w:rsidRPr="003E26B3">
        <w:rPr>
          <w:rFonts w:ascii="Times New Roman" w:hAnsi="Times New Roman"/>
          <w:color w:val="000000"/>
          <w:sz w:val="28"/>
          <w:szCs w:val="28"/>
        </w:rPr>
        <w:t>«</w:t>
      </w:r>
      <w:r w:rsidR="00693209">
        <w:rPr>
          <w:rFonts w:ascii="Times New Roman" w:eastAsia="SimSun" w:hAnsi="Times New Roman"/>
          <w:color w:val="000000"/>
          <w:sz w:val="28"/>
          <w:szCs w:val="28"/>
          <w:lang w:eastAsia="ru-RU"/>
        </w:rPr>
        <w:t>Предоставление земельных участков гражданам для индивидуального жилищного строительства, ведения личного подсобного  хозяйства в границах населенного пункта, садоводства,  дачного хозяйства, гражданам и крестьянским (фермерским)  хозяйствам для осуществления крестьянским (фермерским)  хозяйством его деятельности без проведения торгов</w:t>
      </w:r>
      <w:r w:rsidR="00693209" w:rsidRPr="003E26B3">
        <w:rPr>
          <w:rFonts w:ascii="Times New Roman" w:hAnsi="Times New Roman"/>
          <w:color w:val="000000"/>
          <w:sz w:val="28"/>
          <w:szCs w:val="28"/>
        </w:rPr>
        <w:t>»</w:t>
      </w:r>
    </w:p>
    <w:p w:rsidR="00911DEB" w:rsidRDefault="00911DEB" w:rsidP="00911D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CB6" w:rsidRPr="001308A4" w:rsidRDefault="005D0CB6" w:rsidP="00911D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941BD" w:rsidP="00104944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части 4 статьи 7 Федеральный закон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</w:t>
      </w:r>
      <w:r w:rsidR="003D792B" w:rsidRPr="003E26B3">
        <w:rPr>
          <w:rFonts w:ascii="Times New Roman" w:hAnsi="Times New Roman"/>
          <w:color w:val="000000"/>
          <w:sz w:val="28"/>
          <w:szCs w:val="28"/>
        </w:rPr>
        <w:t>«</w:t>
      </w:r>
      <w:r w:rsidR="003D792B">
        <w:rPr>
          <w:rFonts w:ascii="Times New Roman" w:eastAsia="SimSun" w:hAnsi="Times New Roman"/>
          <w:color w:val="000000"/>
          <w:sz w:val="28"/>
          <w:szCs w:val="28"/>
          <w:lang w:eastAsia="ru-RU"/>
        </w:rPr>
        <w:t>Предоставление земельных участков гражданам для индивидуального жилищного строительства, ведения личного подсобного  хозяйства в границах населенного пункта, садоводства,  дачного хозяйства, гражданам и крестьянским (фермерским)  хозяйствам для осуществления крестьянским (фермерским)  хозяйством его деятельности без проведения торгов</w:t>
      </w:r>
      <w:r w:rsidR="003D792B" w:rsidRPr="003E26B3">
        <w:rPr>
          <w:rFonts w:ascii="Times New Roman" w:hAnsi="Times New Roman"/>
          <w:color w:val="000000"/>
          <w:sz w:val="28"/>
          <w:szCs w:val="28"/>
        </w:rPr>
        <w:t>»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104944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3F3B20" w:rsidRDefault="002941BD" w:rsidP="00104944">
      <w:pPr>
        <w:spacing w:after="0" w:line="240" w:lineRule="auto"/>
        <w:ind w:firstLine="569"/>
        <w:jc w:val="both"/>
        <w:rPr>
          <w:rFonts w:ascii="Times New Roman" w:hAnsi="Times New Roman"/>
          <w:color w:val="000000"/>
          <w:sz w:val="28"/>
          <w:szCs w:val="28"/>
        </w:rPr>
      </w:pPr>
      <w:r w:rsidRPr="00C32C66">
        <w:rPr>
          <w:rFonts w:ascii="Times New Roman" w:eastAsia="Times New Roman" w:hAnsi="Times New Roman"/>
          <w:sz w:val="28"/>
          <w:szCs w:val="28"/>
          <w:lang w:eastAsia="ru-RU"/>
        </w:rPr>
        <w:t>1.  Внести в административный регламент</w:t>
      </w:r>
      <w:r w:rsidR="00F02355" w:rsidRPr="00C32C66">
        <w:rPr>
          <w:rFonts w:ascii="Times New Roman" w:hAnsi="Times New Roman"/>
          <w:sz w:val="28"/>
          <w:szCs w:val="28"/>
        </w:rPr>
        <w:t xml:space="preserve"> «</w:t>
      </w:r>
      <w:r w:rsidR="003D792B" w:rsidRPr="00C32C66">
        <w:rPr>
          <w:rFonts w:ascii="Times New Roman" w:hAnsi="Times New Roman"/>
          <w:color w:val="000000"/>
          <w:sz w:val="28"/>
          <w:szCs w:val="28"/>
        </w:rPr>
        <w:t>«</w:t>
      </w:r>
      <w:r w:rsidR="003D792B" w:rsidRPr="00C32C66">
        <w:rPr>
          <w:rFonts w:ascii="Times New Roman" w:eastAsia="SimSun" w:hAnsi="Times New Roman"/>
          <w:color w:val="000000"/>
          <w:sz w:val="28"/>
          <w:szCs w:val="28"/>
          <w:lang w:eastAsia="ru-RU"/>
        </w:rPr>
        <w:t>Предоставление земельных участков гражданам для индивидуального жилищного строительства, ведения личного подсобного  хозяйства в границах населенного пункта, садоводства,  дачного хозяйства, гражданам и крестьянским (фермерским)  хозяйствам для осуществления крестьянским (фермерским)  хозяйством его деятельности без проведения торгов</w:t>
      </w:r>
      <w:r w:rsidR="003D792B" w:rsidRPr="00C32C66">
        <w:rPr>
          <w:rFonts w:ascii="Times New Roman" w:hAnsi="Times New Roman"/>
          <w:color w:val="000000"/>
          <w:sz w:val="28"/>
          <w:szCs w:val="28"/>
        </w:rPr>
        <w:t>»</w:t>
      </w:r>
      <w:r w:rsidR="000663DE" w:rsidRPr="00C32C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C66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CE35DD" w:rsidRDefault="00CE35DD" w:rsidP="00CE35DD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Абзац 15 пункта 1.3. административного регламента изложить в следующей редакции: 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Татарского района или 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администрацию Татарского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а официальном сайте администрации Татарского района в информационно-телекоммуникационной сети "Интернет"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1.2.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Раздел </w:t>
      </w:r>
      <w:r w:rsidR="002864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2103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закона 210-ФЗ «Об организации предоставления государственных и муниципальных услуг»;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210 ФЗ «Об организации предоставления государственных и муниципальных услуг»;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предусмотренные частью 1.1 статьи 16  Федерального закона 210-ФЗ 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5.5. В досудебном порядке могут быть обжалованы действия (бездействие) и решения: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должностных лиц администрации, муниципальных служащих, работников  многофункционального центра;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5.6. Жалоба должна содержать: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решения и действия (бездействие) которых обжалуются;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5.8. Случаи отказа в удовлетворении жалобы: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а) отсутствие нарушения порядка предоставления муниципальной услуги;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наличие решения по жалобе, принятого ранее в отношении того же заявителя и по тому же предмету жалобы.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удовлетворении жалобы отказывается.</w:t>
      </w:r>
    </w:p>
    <w:p w:rsidR="00CE35DD" w:rsidRPr="00DB13B4" w:rsidRDefault="00CE35DD" w:rsidP="00CE35DD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081EFB" w:rsidRPr="00C32C66" w:rsidRDefault="00433DF7" w:rsidP="001049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2F0">
        <w:rPr>
          <w:rFonts w:ascii="Times New Roman" w:hAnsi="Times New Roman"/>
          <w:sz w:val="28"/>
          <w:szCs w:val="28"/>
        </w:rPr>
        <w:t xml:space="preserve"> </w:t>
      </w:r>
      <w:r w:rsidR="0027291E" w:rsidRPr="00AC32F0">
        <w:rPr>
          <w:rFonts w:ascii="Times New Roman" w:hAnsi="Times New Roman"/>
          <w:sz w:val="28"/>
          <w:szCs w:val="28"/>
        </w:rPr>
        <w:t>2</w:t>
      </w:r>
      <w:r w:rsidR="00081EFB" w:rsidRPr="00AC32F0">
        <w:rPr>
          <w:rFonts w:ascii="Times New Roman" w:hAnsi="Times New Roman"/>
          <w:sz w:val="28"/>
          <w:szCs w:val="28"/>
        </w:rPr>
        <w:t xml:space="preserve">. </w:t>
      </w:r>
      <w:r w:rsidR="0031486D">
        <w:rPr>
          <w:rFonts w:ascii="Times New Roman" w:hAnsi="Times New Roman"/>
          <w:sz w:val="28"/>
          <w:szCs w:val="28"/>
        </w:rPr>
        <w:t>Отделу организационной работы, контроля и связей с общественностью</w:t>
      </w:r>
      <w:r w:rsidR="0031486D" w:rsidRPr="000B0C0F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</w:t>
      </w:r>
      <w:r w:rsidR="00081EFB" w:rsidRPr="00C32C66">
        <w:rPr>
          <w:rFonts w:ascii="Times New Roman" w:hAnsi="Times New Roman"/>
          <w:sz w:val="28"/>
          <w:szCs w:val="28"/>
        </w:rPr>
        <w:t>.</w:t>
      </w:r>
    </w:p>
    <w:p w:rsidR="00104944" w:rsidRPr="000B0C0F" w:rsidRDefault="00104944" w:rsidP="00104944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>
        <w:rPr>
          <w:rFonts w:ascii="Times New Roman" w:hAnsi="Times New Roman" w:cs="Times New Roman"/>
          <w:sz w:val="28"/>
          <w:szCs w:val="28"/>
        </w:rPr>
        <w:t>Седлецкого С.А.</w:t>
      </w:r>
    </w:p>
    <w:p w:rsidR="005D0CB6" w:rsidRPr="001308A4" w:rsidRDefault="005D0CB6" w:rsidP="001049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166" w:rsidRDefault="00A57166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5DD" w:rsidRDefault="00CE35DD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5DD" w:rsidRDefault="00CE35DD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5DD" w:rsidRPr="001308A4" w:rsidRDefault="00CE35DD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C66" w:rsidRDefault="00081EFB" w:rsidP="00104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8A4"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C32C66" w:rsidRDefault="00C32C66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5DD" w:rsidRDefault="00CE35D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4944" w:rsidRDefault="00104944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D0CB6" w:rsidRDefault="00104944" w:rsidP="0031486D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081EFB" w:rsidRPr="001308A4">
        <w:rPr>
          <w:rFonts w:ascii="Times New Roman" w:hAnsi="Times New Roman" w:cs="Times New Roman"/>
          <w:sz w:val="16"/>
          <w:szCs w:val="16"/>
        </w:rPr>
        <w:t xml:space="preserve">сп. </w:t>
      </w:r>
      <w:r w:rsidR="00D67E6E" w:rsidRPr="001308A4">
        <w:rPr>
          <w:rFonts w:ascii="Times New Roman" w:hAnsi="Times New Roman" w:cs="Times New Roman"/>
          <w:sz w:val="16"/>
          <w:szCs w:val="16"/>
        </w:rPr>
        <w:t>Бугай Л.В.</w:t>
      </w:r>
    </w:p>
    <w:p w:rsidR="00CE35DD" w:rsidRPr="001308A4" w:rsidRDefault="00CE35DD" w:rsidP="0031486D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8(38364)25304</w:t>
      </w:r>
    </w:p>
    <w:sectPr w:rsidR="00CE35DD" w:rsidRPr="001308A4" w:rsidSect="00104944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CB6"/>
    <w:rsid w:val="00042430"/>
    <w:rsid w:val="000663DE"/>
    <w:rsid w:val="00081EFB"/>
    <w:rsid w:val="00104944"/>
    <w:rsid w:val="001264FE"/>
    <w:rsid w:val="001308A4"/>
    <w:rsid w:val="00197E92"/>
    <w:rsid w:val="001B43C7"/>
    <w:rsid w:val="002103C7"/>
    <w:rsid w:val="0021416E"/>
    <w:rsid w:val="0027291E"/>
    <w:rsid w:val="00276D38"/>
    <w:rsid w:val="00286403"/>
    <w:rsid w:val="002941BD"/>
    <w:rsid w:val="00303CD8"/>
    <w:rsid w:val="0031486D"/>
    <w:rsid w:val="00364014"/>
    <w:rsid w:val="003D792B"/>
    <w:rsid w:val="003F3B20"/>
    <w:rsid w:val="00433DF7"/>
    <w:rsid w:val="00462B0E"/>
    <w:rsid w:val="004956D0"/>
    <w:rsid w:val="00500FEA"/>
    <w:rsid w:val="00525DEF"/>
    <w:rsid w:val="00532AA6"/>
    <w:rsid w:val="005548F0"/>
    <w:rsid w:val="00565F52"/>
    <w:rsid w:val="005A189C"/>
    <w:rsid w:val="005C7EF7"/>
    <w:rsid w:val="005D0CB6"/>
    <w:rsid w:val="00616DC5"/>
    <w:rsid w:val="0064430E"/>
    <w:rsid w:val="00645957"/>
    <w:rsid w:val="00693209"/>
    <w:rsid w:val="006E07A8"/>
    <w:rsid w:val="008065C7"/>
    <w:rsid w:val="00806C7B"/>
    <w:rsid w:val="0082427D"/>
    <w:rsid w:val="00826F0A"/>
    <w:rsid w:val="0085561B"/>
    <w:rsid w:val="00863247"/>
    <w:rsid w:val="00892B13"/>
    <w:rsid w:val="00893B43"/>
    <w:rsid w:val="008C2FC6"/>
    <w:rsid w:val="00902A81"/>
    <w:rsid w:val="00911DEB"/>
    <w:rsid w:val="00917BA4"/>
    <w:rsid w:val="00956798"/>
    <w:rsid w:val="009C0979"/>
    <w:rsid w:val="009C4176"/>
    <w:rsid w:val="00A2042F"/>
    <w:rsid w:val="00A57166"/>
    <w:rsid w:val="00A62F21"/>
    <w:rsid w:val="00A71C22"/>
    <w:rsid w:val="00A76090"/>
    <w:rsid w:val="00A834FA"/>
    <w:rsid w:val="00A86CC3"/>
    <w:rsid w:val="00A910C3"/>
    <w:rsid w:val="00AA0C29"/>
    <w:rsid w:val="00AA72DC"/>
    <w:rsid w:val="00AC32F0"/>
    <w:rsid w:val="00B03756"/>
    <w:rsid w:val="00B4138C"/>
    <w:rsid w:val="00B735B9"/>
    <w:rsid w:val="00BA1A6E"/>
    <w:rsid w:val="00BB7906"/>
    <w:rsid w:val="00C03431"/>
    <w:rsid w:val="00C2408D"/>
    <w:rsid w:val="00C32C66"/>
    <w:rsid w:val="00C41D04"/>
    <w:rsid w:val="00C56550"/>
    <w:rsid w:val="00CE35DD"/>
    <w:rsid w:val="00CE3C78"/>
    <w:rsid w:val="00D132BF"/>
    <w:rsid w:val="00D5639E"/>
    <w:rsid w:val="00D64FE0"/>
    <w:rsid w:val="00D67E6E"/>
    <w:rsid w:val="00D809F9"/>
    <w:rsid w:val="00E23509"/>
    <w:rsid w:val="00E96C5E"/>
    <w:rsid w:val="00EA6449"/>
    <w:rsid w:val="00EB17BE"/>
    <w:rsid w:val="00ED50E2"/>
    <w:rsid w:val="00ED6E77"/>
    <w:rsid w:val="00EE62D1"/>
    <w:rsid w:val="00F02355"/>
    <w:rsid w:val="00F2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BB7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3DF7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rsid w:val="00A834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834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Ирина</cp:lastModifiedBy>
  <cp:revision>7</cp:revision>
  <cp:lastPrinted>2018-03-02T03:05:00Z</cp:lastPrinted>
  <dcterms:created xsi:type="dcterms:W3CDTF">2018-06-29T02:23:00Z</dcterms:created>
  <dcterms:modified xsi:type="dcterms:W3CDTF">2018-09-21T07:26:00Z</dcterms:modified>
</cp:coreProperties>
</file>