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96" w:rsidRDefault="00463196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A1D">
        <w:rPr>
          <w:b/>
          <w:noProof/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9.75pt" o:ole="">
            <v:imagedata r:id="rId5" o:title=""/>
          </v:shape>
          <o:OLEObject Type="Embed" ProgID="MSPhotoEd.3" ShapeID="_x0000_i1025" DrawAspect="Content" ObjectID="_1599044990" r:id="rId6"/>
        </w:object>
      </w:r>
    </w:p>
    <w:p w:rsidR="00081EFB" w:rsidRPr="00081EFB" w:rsidRDefault="00081EFB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1EFB">
        <w:rPr>
          <w:rFonts w:ascii="Times New Roman" w:hAnsi="Times New Roman"/>
          <w:b/>
          <w:sz w:val="28"/>
          <w:szCs w:val="28"/>
        </w:rPr>
        <w:t>АДМИНИСТРАЦИЯ  ТАТАРСКОГО  РАЙОНА</w:t>
      </w:r>
    </w:p>
    <w:p w:rsidR="00081EFB" w:rsidRPr="00081EFB" w:rsidRDefault="00081EFB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EFB" w:rsidRPr="00081EFB" w:rsidRDefault="00081EFB" w:rsidP="00081EF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081EFB">
        <w:rPr>
          <w:rFonts w:ascii="Times New Roman" w:hAnsi="Times New Roman"/>
          <w:b/>
          <w:sz w:val="28"/>
          <w:szCs w:val="28"/>
        </w:rPr>
        <w:t xml:space="preserve">              ПОСТАНОВЛЕНИЕ</w:t>
      </w:r>
    </w:p>
    <w:p w:rsidR="00AF1CAE" w:rsidRPr="00081EFB" w:rsidRDefault="00AF1CAE" w:rsidP="00081E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81EFB" w:rsidRPr="00081EFB" w:rsidRDefault="00463196" w:rsidP="00081E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0C00BB">
        <w:rPr>
          <w:rFonts w:ascii="Times New Roman" w:hAnsi="Times New Roman"/>
          <w:sz w:val="28"/>
          <w:szCs w:val="28"/>
        </w:rPr>
        <w:t xml:space="preserve"> </w:t>
      </w:r>
      <w:r w:rsidR="005A3C39">
        <w:rPr>
          <w:rFonts w:ascii="Times New Roman" w:hAnsi="Times New Roman"/>
          <w:sz w:val="28"/>
          <w:szCs w:val="28"/>
        </w:rPr>
        <w:t xml:space="preserve">18.09.2018 </w:t>
      </w:r>
      <w:r>
        <w:rPr>
          <w:rFonts w:ascii="Times New Roman" w:hAnsi="Times New Roman"/>
          <w:sz w:val="28"/>
          <w:szCs w:val="28"/>
        </w:rPr>
        <w:t>г</w:t>
      </w:r>
      <w:r w:rsidR="0068059C">
        <w:rPr>
          <w:rFonts w:ascii="Times New Roman" w:hAnsi="Times New Roman"/>
          <w:sz w:val="28"/>
          <w:szCs w:val="28"/>
        </w:rPr>
        <w:t>.</w:t>
      </w:r>
      <w:r w:rsidR="00081EFB" w:rsidRPr="00081EFB">
        <w:rPr>
          <w:rFonts w:ascii="Times New Roman" w:hAnsi="Times New Roman"/>
          <w:sz w:val="28"/>
          <w:szCs w:val="28"/>
        </w:rPr>
        <w:t xml:space="preserve">           </w:t>
      </w:r>
      <w:r w:rsidR="00EA6449">
        <w:rPr>
          <w:rFonts w:ascii="Times New Roman" w:hAnsi="Times New Roman"/>
          <w:sz w:val="28"/>
          <w:szCs w:val="28"/>
        </w:rPr>
        <w:t xml:space="preserve">    </w:t>
      </w:r>
      <w:r w:rsidR="00081EFB" w:rsidRPr="00081EFB">
        <w:rPr>
          <w:rFonts w:ascii="Times New Roman" w:hAnsi="Times New Roman"/>
          <w:sz w:val="28"/>
          <w:szCs w:val="28"/>
        </w:rPr>
        <w:t xml:space="preserve">   </w:t>
      </w:r>
      <w:r w:rsidR="00EA6449">
        <w:rPr>
          <w:rFonts w:ascii="Times New Roman" w:hAnsi="Times New Roman"/>
          <w:sz w:val="28"/>
          <w:szCs w:val="28"/>
        </w:rPr>
        <w:t xml:space="preserve">    </w:t>
      </w:r>
      <w:r w:rsidR="00081EFB" w:rsidRPr="00081EFB">
        <w:rPr>
          <w:rFonts w:ascii="Times New Roman" w:hAnsi="Times New Roman"/>
          <w:sz w:val="28"/>
          <w:szCs w:val="28"/>
        </w:rPr>
        <w:t xml:space="preserve">  г. Татарск                                       </w:t>
      </w:r>
      <w:r w:rsidR="00D5639E">
        <w:rPr>
          <w:rFonts w:ascii="Times New Roman" w:hAnsi="Times New Roman"/>
          <w:sz w:val="28"/>
          <w:szCs w:val="28"/>
        </w:rPr>
        <w:t xml:space="preserve">№ </w:t>
      </w:r>
      <w:r w:rsidR="005A3C39">
        <w:rPr>
          <w:rFonts w:ascii="Times New Roman" w:hAnsi="Times New Roman"/>
          <w:sz w:val="28"/>
          <w:szCs w:val="28"/>
        </w:rPr>
        <w:t>414</w:t>
      </w:r>
    </w:p>
    <w:p w:rsidR="00081EFB" w:rsidRPr="00CD3FE3" w:rsidRDefault="00081EFB" w:rsidP="00081EFB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D0CB6" w:rsidRPr="00641ADB" w:rsidRDefault="005D0CB6" w:rsidP="005D0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74D1" w:rsidRPr="006E078B" w:rsidRDefault="002941BD" w:rsidP="006574D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E078B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Татарского района № 1</w:t>
      </w:r>
      <w:r w:rsidR="00641ADB" w:rsidRPr="006E078B">
        <w:rPr>
          <w:rFonts w:ascii="Times New Roman" w:hAnsi="Times New Roman"/>
          <w:sz w:val="28"/>
          <w:szCs w:val="28"/>
        </w:rPr>
        <w:t>4</w:t>
      </w:r>
      <w:r w:rsidR="007C0588">
        <w:rPr>
          <w:rFonts w:ascii="Times New Roman" w:hAnsi="Times New Roman"/>
          <w:sz w:val="28"/>
          <w:szCs w:val="28"/>
        </w:rPr>
        <w:t>9</w:t>
      </w:r>
      <w:r w:rsidRPr="006E078B">
        <w:rPr>
          <w:rFonts w:ascii="Times New Roman" w:hAnsi="Times New Roman"/>
          <w:sz w:val="28"/>
          <w:szCs w:val="28"/>
        </w:rPr>
        <w:t xml:space="preserve"> от 29.03.2017 г. </w:t>
      </w:r>
      <w:r w:rsidR="004A7B7C" w:rsidRPr="006E078B">
        <w:rPr>
          <w:rFonts w:ascii="Times New Roman" w:hAnsi="Times New Roman"/>
          <w:sz w:val="28"/>
          <w:szCs w:val="28"/>
        </w:rPr>
        <w:t>«</w:t>
      </w:r>
      <w:r w:rsidR="00641ADB" w:rsidRPr="006E078B">
        <w:rPr>
          <w:rFonts w:ascii="Times New Roman" w:hAnsi="Times New Roman"/>
          <w:sz w:val="28"/>
          <w:szCs w:val="28"/>
        </w:rPr>
        <w:t>Об утверждении административного регламента «</w:t>
      </w:r>
      <w:r w:rsidR="006E078B" w:rsidRPr="006E07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 земельных участков для ведения садоводства, огородничества или дачного хозяйства гражданам, являющимся членами садоводческих, огороднических или дачных некоммерческих объединений, в случае если земельный участок образован из земельного участка, предоставленного до вступления в силу Федерального закона от 25.10.2001 N137 «О введении в действие Земельного кодекса Российской Федерации» для ведения садоводства, огородничества или дачного хозяйства указанному объединению либо иной организации, при которой было создано или организовано указанное объединение, без проведения торгов в собственность бесплатно</w:t>
      </w:r>
      <w:r w:rsidR="003C1A0C" w:rsidRPr="006E078B">
        <w:rPr>
          <w:rStyle w:val="FontStyle12"/>
          <w:rFonts w:eastAsia="SimSun"/>
          <w:sz w:val="28"/>
          <w:szCs w:val="28"/>
        </w:rPr>
        <w:t>»</w:t>
      </w:r>
    </w:p>
    <w:p w:rsidR="005D0CB6" w:rsidRPr="006E078B" w:rsidRDefault="005D0CB6" w:rsidP="005D0C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CAE" w:rsidRPr="00641ADB" w:rsidRDefault="00AF1CAE" w:rsidP="005D0C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41BD" w:rsidRPr="002941BD" w:rsidRDefault="002941BD" w:rsidP="003C1A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78B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части 4 статьи 7 Федеральный закон от 6 октября 2003 г. № 131-ФЗ "Об общих принципах организации местного самоуправления в Российской Федерации", в целях приведения административного регламента </w:t>
      </w:r>
      <w:r w:rsidR="003C1A0C" w:rsidRPr="006E078B">
        <w:rPr>
          <w:rFonts w:ascii="Times New Roman" w:hAnsi="Times New Roman"/>
          <w:sz w:val="28"/>
          <w:szCs w:val="28"/>
        </w:rPr>
        <w:t>«</w:t>
      </w:r>
      <w:r w:rsidR="006E078B" w:rsidRPr="006E07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 земельных участков для ведения садоводства, огородничества или дачного хозяйства гражданам, являющимся членами садоводческих, огороднических или дачных некоммерческих объединений, в случае если земельный участок образован из земельного участка, предоставленного до вступления в силу Федерального закона от 25.10.2001 N137 «О введении в действие Земельного кодекса Российской Федерации» для ведения садоводства, огородничества или дачного хозяйства указанному объединению либо иной организации, при которой было создано или организовано указанное объединение, без проведения торгов в собственность бесплатно</w:t>
      </w:r>
      <w:r w:rsidR="003C1A0C" w:rsidRPr="006E078B">
        <w:rPr>
          <w:rStyle w:val="FontStyle12"/>
          <w:rFonts w:eastAsia="SimSun"/>
          <w:sz w:val="28"/>
          <w:szCs w:val="28"/>
        </w:rPr>
        <w:t xml:space="preserve">» </w:t>
      </w:r>
      <w:r w:rsidRPr="006E078B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административный регламент) в соответствие с федеральным законодательством</w:t>
      </w:r>
      <w:r w:rsidRPr="002941BD">
        <w:rPr>
          <w:rFonts w:ascii="Times New Roman" w:eastAsia="Times New Roman" w:hAnsi="Times New Roman"/>
          <w:sz w:val="28"/>
          <w:szCs w:val="28"/>
          <w:lang w:eastAsia="ru-RU"/>
        </w:rPr>
        <w:t>, законодательством Новосибирской области и требованиями юридико-технического оформления администрация Татарского района</w:t>
      </w:r>
    </w:p>
    <w:p w:rsidR="002941BD" w:rsidRPr="002941BD" w:rsidRDefault="002941BD" w:rsidP="003C1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41B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941BD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я е т:</w:t>
      </w:r>
    </w:p>
    <w:p w:rsidR="003F3B20" w:rsidRDefault="002941BD" w:rsidP="003C1A0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0C0F">
        <w:rPr>
          <w:rFonts w:ascii="Times New Roman" w:eastAsia="Times New Roman" w:hAnsi="Times New Roman"/>
          <w:sz w:val="28"/>
          <w:szCs w:val="28"/>
          <w:lang w:eastAsia="ru-RU"/>
        </w:rPr>
        <w:t>1.  Внести в административный регламент</w:t>
      </w:r>
      <w:r w:rsidR="00F02355" w:rsidRPr="000B0C0F">
        <w:rPr>
          <w:rFonts w:ascii="Times New Roman" w:hAnsi="Times New Roman"/>
          <w:sz w:val="28"/>
          <w:szCs w:val="28"/>
        </w:rPr>
        <w:t xml:space="preserve"> </w:t>
      </w:r>
      <w:r w:rsidRPr="000B0C0F"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757BA7" w:rsidRDefault="00757BA7" w:rsidP="00757BA7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1.1.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Абзац 15 пункта 1.3. административного регламента изложить в следующей редакции: «При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Татарского района  (далее – Глава), содержит фамилию и номер телефона исполнителя. Ответ на обращение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направляется в форме электронного документа по адресу электронной почты, указанному в обращении, поступившем в администрацию Татарского района или должностному лицу в форме электронного документа, и в письменной форме по почтовому адресу, указанному в обращении, поступившем в администрацию Татарского района или должностному лицу в письменной форме. Кроме того, на поступившее в администрацию Татарского района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а официальном сайте администрации Татарского района в информационно-телекоммуникационной сети "Интернет"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757BA7" w:rsidRPr="00DB13B4" w:rsidRDefault="00757BA7" w:rsidP="00757B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1.2.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Раздел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V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изложить в следующей редакции:</w:t>
      </w:r>
    </w:p>
    <w:p w:rsidR="00757BA7" w:rsidRPr="00DB13B4" w:rsidRDefault="00757BA7" w:rsidP="00757B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V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Досудебное (внесудебное) обжалование заявителем решений и действий (бездействия) органа, предоставляющего муниципальную услугу,  должностного лица или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</w:p>
    <w:p w:rsidR="00757BA7" w:rsidRPr="00DB13B4" w:rsidRDefault="00757BA7" w:rsidP="00757B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757BA7" w:rsidRPr="00DB13B4" w:rsidRDefault="00757BA7" w:rsidP="00757B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757BA7" w:rsidRPr="00DB13B4" w:rsidRDefault="00757BA7" w:rsidP="00757B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. Заявитель может обратиться с жалобой, в том числе в следующих случаях:</w:t>
      </w:r>
    </w:p>
    <w:p w:rsidR="00757BA7" w:rsidRPr="00DB13B4" w:rsidRDefault="00757BA7" w:rsidP="00757B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нарушение срока регистрации запроса о предоставлении государственной или муниципальной услуги, запроса, указанного в статье 15.1  Федерального закона 210-ФЗ «Об организации предоставления государственных и муниципальных услуг»;</w:t>
      </w:r>
    </w:p>
    <w:p w:rsidR="00757BA7" w:rsidRPr="00DB13B4" w:rsidRDefault="00757BA7" w:rsidP="00757B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нарушение срока предоставления 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 210-ФЗ «Об организации предоставления государственных и муниципальных услуг»;</w:t>
      </w:r>
    </w:p>
    <w:p w:rsidR="00757BA7" w:rsidRPr="00DB13B4" w:rsidRDefault="00757BA7" w:rsidP="00757B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требование у заявителя документов, не предусмотренных нормативными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757BA7" w:rsidRPr="00DB13B4" w:rsidRDefault="00757BA7" w:rsidP="00757B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757BA7" w:rsidRPr="00DB13B4" w:rsidRDefault="00757BA7" w:rsidP="00757B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 Федерального закона 210 ФЗ «Об организации предоставления государственных и муниципальных услуг»;</w:t>
      </w:r>
    </w:p>
    <w:p w:rsidR="00757BA7" w:rsidRPr="00DB13B4" w:rsidRDefault="00757BA7" w:rsidP="00757B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757BA7" w:rsidRPr="00DB13B4" w:rsidRDefault="00757BA7" w:rsidP="00757B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отказ органа, предоставляющего муниципальную услугу, должностного лица 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 Федерального закона 210-ФЗ «Об организации предоставления государственных и муниципальных услуг»,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210-ФЗ «Об организации предоставления государственных и муниципальных услуг»;</w:t>
      </w:r>
    </w:p>
    <w:p w:rsidR="00757BA7" w:rsidRPr="00DB13B4" w:rsidRDefault="00757BA7" w:rsidP="00757B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нарушение срока или порядка выдачи документов по результатам предоставления государственной или муниципальной услуги;    </w:t>
      </w:r>
    </w:p>
    <w:p w:rsidR="00757BA7" w:rsidRPr="00DB13B4" w:rsidRDefault="00757BA7" w:rsidP="00757B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210-ФЗ «Об организации предоставления государственных и муниципальных услуг»;</w:t>
      </w:r>
    </w:p>
    <w:p w:rsidR="00757BA7" w:rsidRPr="00DB13B4" w:rsidRDefault="00757BA7" w:rsidP="00757B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5.3. Основанием для начала процедуры досудебного (внесудебного) обжалования является поступление жалобы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 Федерального закона 210-ФЗ  «Об организации предоставления государственных и муниципальных услуг».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 Федерального закона 210-ФЗ «Об организации предоставления государственных и муниципальных услуг», подаются руководителям этих организаций.</w:t>
      </w:r>
    </w:p>
    <w:p w:rsidR="00757BA7" w:rsidRPr="00DB13B4" w:rsidRDefault="00757BA7" w:rsidP="00757B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5.4. 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организаций, предусмотренных частью 1.1 статьи 16 Федерального закон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57BA7" w:rsidRPr="00DB13B4" w:rsidRDefault="00757BA7" w:rsidP="00757B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5.5. В досудебном порядке могут быть обжалованы действия (бездействие) и решения:</w:t>
      </w:r>
    </w:p>
    <w:p w:rsidR="00757BA7" w:rsidRPr="00DB13B4" w:rsidRDefault="00757BA7" w:rsidP="00757B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должностных лиц администрации, муниципальных служащих, работников  многофункционального центра;</w:t>
      </w:r>
    </w:p>
    <w:p w:rsidR="00757BA7" w:rsidRPr="00DB13B4" w:rsidRDefault="00757BA7" w:rsidP="00757B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5.6. Жалоба должна содержать:</w:t>
      </w:r>
    </w:p>
    <w:p w:rsidR="00757BA7" w:rsidRPr="00DB13B4" w:rsidRDefault="00757BA7" w:rsidP="00757B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 частью 1.1 статьи 16 Федерального закона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757BA7" w:rsidRPr="00DB13B4" w:rsidRDefault="00757BA7" w:rsidP="00757B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57BA7" w:rsidRPr="00DB13B4" w:rsidRDefault="00757BA7" w:rsidP="00757B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сведения об обжалуемых решениях и действиях (бездействии) органа, предоставляющего муниципальную услугу, должностного лица органа,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 Федерального закона № 210-ФЗ «Об организации предоставления государственных и муниципальных услуг», их работников;</w:t>
      </w:r>
    </w:p>
    <w:p w:rsidR="00757BA7" w:rsidRPr="00DB13B4" w:rsidRDefault="00757BA7" w:rsidP="00757B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настоящего Федерального закона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</w:t>
      </w:r>
    </w:p>
    <w:p w:rsidR="00757BA7" w:rsidRPr="00DB13B4" w:rsidRDefault="00757BA7" w:rsidP="00757B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5.7.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 Федерального закона № 210-ФЗ «Об организации предоставления государственных и муниципальных услуг» , либо вышестоящий орган (при его наличии), подлежит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 Федерального закона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57BA7" w:rsidRPr="00DB13B4" w:rsidRDefault="00757BA7" w:rsidP="00757B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5.8. Случаи отказа в удовлетворении жалобы:</w:t>
      </w:r>
    </w:p>
    <w:p w:rsidR="00757BA7" w:rsidRPr="00DB13B4" w:rsidRDefault="00757BA7" w:rsidP="00757B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а) отсутствие нарушения порядка предоставления муниципальной услуги;</w:t>
      </w:r>
    </w:p>
    <w:p w:rsidR="00757BA7" w:rsidRPr="00DB13B4" w:rsidRDefault="00757BA7" w:rsidP="00757B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757BA7" w:rsidRPr="00DB13B4" w:rsidRDefault="00757BA7" w:rsidP="00757B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57BA7" w:rsidRPr="00DB13B4" w:rsidRDefault="00757BA7" w:rsidP="00757B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г) наличие решения по жалобе, принятого ранее в отношении того же заявителя и по тому же предмету жалобы.</w:t>
      </w:r>
    </w:p>
    <w:p w:rsidR="00757BA7" w:rsidRPr="00DB13B4" w:rsidRDefault="00757BA7" w:rsidP="00757B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5.9. По результатам рассмотрения жалобы принимается одно из следующих решений:   </w:t>
      </w:r>
    </w:p>
    <w:p w:rsidR="00757BA7" w:rsidRPr="00DB13B4" w:rsidRDefault="00757BA7" w:rsidP="00757B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57BA7" w:rsidRPr="00DB13B4" w:rsidRDefault="00757BA7" w:rsidP="00757B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удовлетворении жалобы отказывается.</w:t>
      </w:r>
    </w:p>
    <w:p w:rsidR="00757BA7" w:rsidRPr="00DB13B4" w:rsidRDefault="00757BA7" w:rsidP="00757BA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жалобы.»</w:t>
      </w:r>
    </w:p>
    <w:p w:rsidR="00081EFB" w:rsidRPr="007C0588" w:rsidRDefault="0027291E" w:rsidP="00F0235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88">
        <w:rPr>
          <w:rFonts w:ascii="Times New Roman" w:hAnsi="Times New Roman" w:cs="Times New Roman"/>
          <w:sz w:val="28"/>
          <w:szCs w:val="28"/>
        </w:rPr>
        <w:t>2</w:t>
      </w:r>
      <w:r w:rsidR="00081EFB" w:rsidRPr="007C0588">
        <w:rPr>
          <w:rFonts w:ascii="Times New Roman" w:hAnsi="Times New Roman" w:cs="Times New Roman"/>
          <w:sz w:val="28"/>
          <w:szCs w:val="28"/>
        </w:rPr>
        <w:t xml:space="preserve">. </w:t>
      </w:r>
      <w:r w:rsidR="00D35C6A">
        <w:rPr>
          <w:rFonts w:ascii="Times New Roman" w:hAnsi="Times New Roman" w:cs="Times New Roman"/>
          <w:sz w:val="28"/>
          <w:szCs w:val="28"/>
        </w:rPr>
        <w:t>Отделу организационной работы, контроля и связей с общественностью</w:t>
      </w:r>
      <w:r w:rsidR="00D35C6A" w:rsidRPr="000B0C0F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Бюллетене органов местного самоуправления Татарского района и разместить на официальном сайте администрации Татарского района</w:t>
      </w:r>
      <w:r w:rsidR="00081EFB" w:rsidRPr="007C0588">
        <w:rPr>
          <w:rFonts w:ascii="Times New Roman" w:hAnsi="Times New Roman" w:cs="Times New Roman"/>
          <w:sz w:val="28"/>
          <w:szCs w:val="28"/>
        </w:rPr>
        <w:t>.</w:t>
      </w:r>
    </w:p>
    <w:p w:rsidR="002762E1" w:rsidRPr="000B0C0F" w:rsidRDefault="002762E1" w:rsidP="002762E1">
      <w:pPr>
        <w:pStyle w:val="ConsPlusNormal"/>
        <w:widowControl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0C0F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первого заместителя главы</w:t>
      </w:r>
      <w:r w:rsidRPr="000B0C0F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 </w:t>
      </w:r>
      <w:r>
        <w:rPr>
          <w:rFonts w:ascii="Times New Roman" w:hAnsi="Times New Roman" w:cs="Times New Roman"/>
          <w:sz w:val="28"/>
          <w:szCs w:val="28"/>
        </w:rPr>
        <w:t>Седлецкого С.А.</w:t>
      </w:r>
    </w:p>
    <w:p w:rsidR="005D0CB6" w:rsidRDefault="005D0CB6" w:rsidP="00F023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62E1" w:rsidRPr="000B0C0F" w:rsidRDefault="002762E1" w:rsidP="00F023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1CAE" w:rsidRDefault="00AF1CAE" w:rsidP="00F023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3196" w:rsidRDefault="00463196" w:rsidP="00081E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1EFB" w:rsidRDefault="00081EFB" w:rsidP="00081E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Татарского района                                                                    В.В. Смирнов</w:t>
      </w:r>
    </w:p>
    <w:p w:rsidR="00D67E6E" w:rsidRDefault="00D67E6E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1CAE" w:rsidRDefault="00AF1CAE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39FD" w:rsidRDefault="00C439FD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39FD" w:rsidRDefault="00C439FD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1EFB" w:rsidRDefault="00081EFB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</w:t>
      </w:r>
      <w:r w:rsidR="00D67E6E">
        <w:rPr>
          <w:rFonts w:ascii="Times New Roman" w:hAnsi="Times New Roman" w:cs="Times New Roman"/>
          <w:sz w:val="16"/>
          <w:szCs w:val="16"/>
        </w:rPr>
        <w:t>Бугай Л.В.</w:t>
      </w:r>
    </w:p>
    <w:p w:rsidR="005D0CB6" w:rsidRDefault="00D67E6E" w:rsidP="00F02355">
      <w:pPr>
        <w:pStyle w:val="ConsPlusNormal"/>
        <w:widowControl/>
        <w:ind w:left="142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8(383)</w:t>
      </w:r>
      <w:r w:rsidR="00463196">
        <w:rPr>
          <w:rFonts w:ascii="Times New Roman" w:hAnsi="Times New Roman" w:cs="Times New Roman"/>
          <w:sz w:val="16"/>
          <w:szCs w:val="16"/>
        </w:rPr>
        <w:t>25304</w:t>
      </w:r>
    </w:p>
    <w:sectPr w:rsidR="005D0CB6" w:rsidSect="00C439F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0CB6"/>
    <w:rsid w:val="00042430"/>
    <w:rsid w:val="00081EFB"/>
    <w:rsid w:val="000B0C0F"/>
    <w:rsid w:val="000C00BB"/>
    <w:rsid w:val="001264FE"/>
    <w:rsid w:val="00154ACD"/>
    <w:rsid w:val="00194CEB"/>
    <w:rsid w:val="00197E92"/>
    <w:rsid w:val="00210581"/>
    <w:rsid w:val="0021416E"/>
    <w:rsid w:val="00267933"/>
    <w:rsid w:val="0027291E"/>
    <w:rsid w:val="002762E1"/>
    <w:rsid w:val="002941BD"/>
    <w:rsid w:val="002B0B03"/>
    <w:rsid w:val="00310C94"/>
    <w:rsid w:val="003241C1"/>
    <w:rsid w:val="00364014"/>
    <w:rsid w:val="003C1A0C"/>
    <w:rsid w:val="003F24CB"/>
    <w:rsid w:val="003F3B20"/>
    <w:rsid w:val="00421464"/>
    <w:rsid w:val="00462B0E"/>
    <w:rsid w:val="00463196"/>
    <w:rsid w:val="004A7B7C"/>
    <w:rsid w:val="00525DEF"/>
    <w:rsid w:val="0053157C"/>
    <w:rsid w:val="00532AA6"/>
    <w:rsid w:val="00567351"/>
    <w:rsid w:val="005A3C39"/>
    <w:rsid w:val="005B57A2"/>
    <w:rsid w:val="005D0CB6"/>
    <w:rsid w:val="00632F4D"/>
    <w:rsid w:val="00641ADB"/>
    <w:rsid w:val="0064430E"/>
    <w:rsid w:val="00645957"/>
    <w:rsid w:val="006574D1"/>
    <w:rsid w:val="0068059C"/>
    <w:rsid w:val="006E078B"/>
    <w:rsid w:val="006E07A8"/>
    <w:rsid w:val="007219DC"/>
    <w:rsid w:val="00757BA7"/>
    <w:rsid w:val="007B6AAD"/>
    <w:rsid w:val="007C0588"/>
    <w:rsid w:val="0082427D"/>
    <w:rsid w:val="0085561B"/>
    <w:rsid w:val="008C2FC6"/>
    <w:rsid w:val="00902A81"/>
    <w:rsid w:val="00904CAC"/>
    <w:rsid w:val="009C0979"/>
    <w:rsid w:val="009C4176"/>
    <w:rsid w:val="00A2042F"/>
    <w:rsid w:val="00A62F21"/>
    <w:rsid w:val="00A910C3"/>
    <w:rsid w:val="00AA27EB"/>
    <w:rsid w:val="00AF1CAE"/>
    <w:rsid w:val="00B17B62"/>
    <w:rsid w:val="00B470E4"/>
    <w:rsid w:val="00B956EC"/>
    <w:rsid w:val="00BA1A6E"/>
    <w:rsid w:val="00BB76A4"/>
    <w:rsid w:val="00BF48D6"/>
    <w:rsid w:val="00C0628B"/>
    <w:rsid w:val="00C2408D"/>
    <w:rsid w:val="00C31F2F"/>
    <w:rsid w:val="00C439FD"/>
    <w:rsid w:val="00C56550"/>
    <w:rsid w:val="00C6158B"/>
    <w:rsid w:val="00CE3C78"/>
    <w:rsid w:val="00D35C6A"/>
    <w:rsid w:val="00D5639E"/>
    <w:rsid w:val="00D64FE0"/>
    <w:rsid w:val="00D67E6E"/>
    <w:rsid w:val="00D87B81"/>
    <w:rsid w:val="00DB73B0"/>
    <w:rsid w:val="00E04423"/>
    <w:rsid w:val="00E13CE9"/>
    <w:rsid w:val="00E23509"/>
    <w:rsid w:val="00E8451A"/>
    <w:rsid w:val="00E96C5E"/>
    <w:rsid w:val="00EA6449"/>
    <w:rsid w:val="00EB17BE"/>
    <w:rsid w:val="00EB5814"/>
    <w:rsid w:val="00EE56FA"/>
    <w:rsid w:val="00EF4CBE"/>
    <w:rsid w:val="00F02355"/>
    <w:rsid w:val="00F70C10"/>
    <w:rsid w:val="00FC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F3B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F3B2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081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1E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annotation text"/>
    <w:basedOn w:val="a"/>
    <w:link w:val="a5"/>
    <w:rsid w:val="00EB5814"/>
    <w:pPr>
      <w:spacing w:before="100" w:beforeAutospacing="1"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EB58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68594-4CCB-4FE9-9CF3-6E1A85E9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2463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BugayL</dc:creator>
  <cp:lastModifiedBy>Ирина</cp:lastModifiedBy>
  <cp:revision>4</cp:revision>
  <cp:lastPrinted>2017-08-11T08:23:00Z</cp:lastPrinted>
  <dcterms:created xsi:type="dcterms:W3CDTF">2018-06-25T08:24:00Z</dcterms:created>
  <dcterms:modified xsi:type="dcterms:W3CDTF">2018-09-21T07:23:00Z</dcterms:modified>
</cp:coreProperties>
</file>