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D9" w:rsidRDefault="00E063D9" w:rsidP="0000228D">
      <w:pPr>
        <w:pStyle w:val="1"/>
        <w:jc w:val="center"/>
        <w:rPr>
          <w:sz w:val="24"/>
          <w:szCs w:val="24"/>
        </w:rPr>
      </w:pPr>
    </w:p>
    <w:p w:rsidR="00900298" w:rsidRDefault="00900298" w:rsidP="0000228D">
      <w:pPr>
        <w:pStyle w:val="1"/>
        <w:jc w:val="center"/>
        <w:rPr>
          <w:sz w:val="24"/>
          <w:szCs w:val="24"/>
        </w:rPr>
      </w:pPr>
    </w:p>
    <w:p w:rsidR="0000228D" w:rsidRDefault="00E16817" w:rsidP="0000228D">
      <w:pPr>
        <w:pStyle w:val="1"/>
        <w:jc w:val="center"/>
        <w:rPr>
          <w:sz w:val="24"/>
          <w:szCs w:val="24"/>
        </w:rPr>
      </w:pPr>
      <w:r w:rsidRPr="001E72F2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7" o:title=""/>
          </v:shape>
          <o:OLEObject Type="Embed" ProgID="MSPhotoEd.3" ShapeID="_x0000_i1025" DrawAspect="Content" ObjectID="_1601453441" r:id="rId8"/>
        </w:object>
      </w:r>
    </w:p>
    <w:p w:rsidR="0000228D" w:rsidRPr="00570370" w:rsidRDefault="0000228D" w:rsidP="0000228D">
      <w:pPr>
        <w:jc w:val="center"/>
      </w:pPr>
    </w:p>
    <w:p w:rsidR="0000228D" w:rsidRDefault="0000228D" w:rsidP="0000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00228D" w:rsidRDefault="0000228D" w:rsidP="0000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0228D" w:rsidRDefault="0000228D" w:rsidP="0000228D">
      <w:pPr>
        <w:jc w:val="center"/>
        <w:rPr>
          <w:b/>
          <w:sz w:val="28"/>
          <w:szCs w:val="28"/>
        </w:rPr>
      </w:pPr>
    </w:p>
    <w:p w:rsidR="0000228D" w:rsidRDefault="0000228D" w:rsidP="000022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2AA9">
        <w:rPr>
          <w:sz w:val="28"/>
          <w:szCs w:val="28"/>
        </w:rPr>
        <w:t xml:space="preserve">От </w:t>
      </w:r>
      <w:r w:rsidR="00D15E4D">
        <w:rPr>
          <w:sz w:val="28"/>
          <w:szCs w:val="28"/>
        </w:rPr>
        <w:t>17</w:t>
      </w:r>
      <w:r w:rsidR="00695AD9">
        <w:rPr>
          <w:sz w:val="28"/>
          <w:szCs w:val="28"/>
        </w:rPr>
        <w:t>.</w:t>
      </w:r>
      <w:r w:rsidR="00D15E4D">
        <w:rPr>
          <w:sz w:val="28"/>
          <w:szCs w:val="28"/>
        </w:rPr>
        <w:t>10</w:t>
      </w:r>
      <w:r w:rsidR="00695AD9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695A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95AD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</w:t>
      </w:r>
      <w:r w:rsidRPr="00DA2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DA2AA9">
        <w:rPr>
          <w:sz w:val="28"/>
          <w:szCs w:val="28"/>
        </w:rPr>
        <w:t>№</w:t>
      </w:r>
      <w:r w:rsidR="00695AD9">
        <w:rPr>
          <w:sz w:val="28"/>
          <w:szCs w:val="28"/>
        </w:rPr>
        <w:t xml:space="preserve"> </w:t>
      </w:r>
      <w:r w:rsidR="00D15E4D">
        <w:rPr>
          <w:sz w:val="28"/>
          <w:szCs w:val="28"/>
        </w:rPr>
        <w:t>484</w:t>
      </w:r>
    </w:p>
    <w:p w:rsidR="00695AD9" w:rsidRDefault="00695AD9" w:rsidP="0000228D">
      <w:pPr>
        <w:rPr>
          <w:sz w:val="28"/>
          <w:szCs w:val="28"/>
        </w:rPr>
      </w:pPr>
    </w:p>
    <w:p w:rsidR="0000228D" w:rsidRDefault="0000228D" w:rsidP="0000228D">
      <w:pPr>
        <w:rPr>
          <w:sz w:val="28"/>
          <w:szCs w:val="28"/>
        </w:rPr>
      </w:pPr>
    </w:p>
    <w:p w:rsidR="00512DDB" w:rsidRPr="00B12EBB" w:rsidRDefault="00512DDB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E063D9" w:rsidRDefault="00E063D9" w:rsidP="00E063D9">
      <w:pPr>
        <w:keepNext/>
        <w:keepLines/>
        <w:widowControl/>
        <w:jc w:val="center"/>
        <w:rPr>
          <w:b/>
          <w:sz w:val="28"/>
          <w:szCs w:val="28"/>
        </w:rPr>
      </w:pPr>
      <w:r w:rsidRPr="00E063D9">
        <w:rPr>
          <w:b/>
          <w:sz w:val="28"/>
          <w:szCs w:val="28"/>
        </w:rPr>
        <w:t xml:space="preserve">О создании сил гражданской обороны </w:t>
      </w:r>
      <w:r>
        <w:rPr>
          <w:b/>
          <w:sz w:val="28"/>
          <w:szCs w:val="28"/>
        </w:rPr>
        <w:t>Татарского</w:t>
      </w:r>
      <w:r w:rsidRPr="00E063D9">
        <w:rPr>
          <w:b/>
          <w:sz w:val="28"/>
          <w:szCs w:val="28"/>
        </w:rPr>
        <w:t xml:space="preserve"> района  </w:t>
      </w:r>
    </w:p>
    <w:p w:rsidR="00512DDB" w:rsidRDefault="00E063D9" w:rsidP="00E063D9">
      <w:pPr>
        <w:keepNext/>
        <w:keepLines/>
        <w:widowControl/>
        <w:jc w:val="center"/>
        <w:rPr>
          <w:b/>
          <w:sz w:val="28"/>
          <w:szCs w:val="28"/>
        </w:rPr>
      </w:pPr>
      <w:r w:rsidRPr="00E063D9">
        <w:rPr>
          <w:b/>
          <w:sz w:val="28"/>
          <w:szCs w:val="28"/>
        </w:rPr>
        <w:t xml:space="preserve">и </w:t>
      </w:r>
      <w:proofErr w:type="gramStart"/>
      <w:r w:rsidRPr="00E063D9">
        <w:rPr>
          <w:b/>
          <w:sz w:val="28"/>
          <w:szCs w:val="28"/>
        </w:rPr>
        <w:t>поддержании</w:t>
      </w:r>
      <w:proofErr w:type="gramEnd"/>
      <w:r w:rsidRPr="00E063D9">
        <w:rPr>
          <w:b/>
          <w:sz w:val="28"/>
          <w:szCs w:val="28"/>
        </w:rPr>
        <w:t xml:space="preserve"> их в готовности к действиям</w:t>
      </w:r>
    </w:p>
    <w:p w:rsidR="00E063D9" w:rsidRPr="00E063D9" w:rsidRDefault="00E063D9" w:rsidP="00E063D9">
      <w:pPr>
        <w:keepNext/>
        <w:keepLines/>
        <w:widowControl/>
        <w:jc w:val="center"/>
        <w:rPr>
          <w:b/>
          <w:color w:val="auto"/>
          <w:sz w:val="28"/>
          <w:szCs w:val="28"/>
        </w:rPr>
      </w:pPr>
    </w:p>
    <w:p w:rsidR="00512DDB" w:rsidRPr="00E16817" w:rsidRDefault="00E063D9" w:rsidP="00E1681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proofErr w:type="gramStart"/>
      <w:r w:rsidRPr="00E063D9">
        <w:rPr>
          <w:sz w:val="28"/>
          <w:szCs w:val="28"/>
        </w:rPr>
        <w:t>В соответствии с Федеральным законом от 12.02.1998 № 28-ФЗ «О гражданской обороне» Постановлением Правительства Российской Федерации от 26.11.2007 № 804 «Об утверждении Положения о гражданской обороне в Российской Федерации»,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</w:t>
      </w:r>
      <w:proofErr w:type="gramEnd"/>
      <w:r w:rsidRPr="00E063D9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</w:t>
      </w:r>
      <w:r w:rsidR="00CA5D09" w:rsidRPr="0077593B">
        <w:rPr>
          <w:sz w:val="28"/>
          <w:szCs w:val="28"/>
        </w:rPr>
        <w:t xml:space="preserve"> администрация</w:t>
      </w:r>
      <w:r w:rsidR="00713FC4">
        <w:rPr>
          <w:color w:val="auto"/>
          <w:sz w:val="28"/>
          <w:szCs w:val="28"/>
        </w:rPr>
        <w:t xml:space="preserve"> Татарского района </w:t>
      </w:r>
      <w:r w:rsidR="00512DDB" w:rsidRPr="00B12EBB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512DDB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</w:t>
      </w:r>
      <w:proofErr w:type="spellEnd"/>
      <w:proofErr w:type="gramEnd"/>
      <w:r w:rsidR="00512DDB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 о с т а </w:t>
      </w:r>
      <w:proofErr w:type="spellStart"/>
      <w:r w:rsidR="00512DDB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н</w:t>
      </w:r>
      <w:proofErr w:type="spellEnd"/>
      <w:r w:rsidR="00512DDB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 о в л я </w:t>
      </w:r>
      <w:r w:rsidR="0000228D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е</w:t>
      </w:r>
      <w:r w:rsidR="00713FC4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r w:rsidR="0000228D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</w:t>
      </w:r>
      <w:r w:rsidR="00512DDB" w:rsidRPr="00713FC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:</w:t>
      </w:r>
    </w:p>
    <w:p w:rsidR="00642106" w:rsidRDefault="00E063D9" w:rsidP="00E063D9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E063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D9">
        <w:rPr>
          <w:rFonts w:ascii="Times New Roman" w:hAnsi="Times New Roman" w:cs="Times New Roman"/>
          <w:sz w:val="28"/>
          <w:szCs w:val="28"/>
        </w:rPr>
        <w:t> Утвердить прилагаемое Положение о силах г</w:t>
      </w:r>
      <w:r>
        <w:rPr>
          <w:rFonts w:ascii="Times New Roman" w:hAnsi="Times New Roman" w:cs="Times New Roman"/>
          <w:sz w:val="28"/>
          <w:szCs w:val="28"/>
        </w:rPr>
        <w:t>ражданской обороны Татарского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</w:t>
      </w:r>
      <w:r w:rsidRPr="00E063D9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E063D9">
        <w:rPr>
          <w:rFonts w:ascii="Times New Roman" w:hAnsi="Times New Roman" w:cs="Times New Roman"/>
          <w:sz w:val="28"/>
          <w:szCs w:val="28"/>
        </w:rPr>
        <w:t>).</w:t>
      </w:r>
      <w:r w:rsidRPr="00E06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63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D9">
        <w:rPr>
          <w:rFonts w:ascii="Times New Roman" w:hAnsi="Times New Roman" w:cs="Times New Roman"/>
          <w:sz w:val="28"/>
          <w:szCs w:val="28"/>
        </w:rPr>
        <w:t> Утвердить прилагаемый перечень учреждений, создающих силы гражданской обороны (далее - перечень органов, создающих силы гражданской обороны).</w:t>
      </w:r>
      <w:r w:rsidRPr="00E06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63D9">
        <w:rPr>
          <w:rFonts w:ascii="Times New Roman" w:hAnsi="Times New Roman" w:cs="Times New Roman"/>
          <w:sz w:val="28"/>
          <w:szCs w:val="28"/>
        </w:rPr>
        <w:t>3. Руководителям учреждений</w:t>
      </w:r>
      <w:r w:rsidR="007916F6">
        <w:rPr>
          <w:rFonts w:ascii="Times New Roman" w:hAnsi="Times New Roman" w:cs="Times New Roman"/>
          <w:sz w:val="28"/>
          <w:szCs w:val="28"/>
        </w:rPr>
        <w:t xml:space="preserve"> </w:t>
      </w:r>
      <w:r w:rsidRPr="00E063D9">
        <w:rPr>
          <w:rFonts w:ascii="Times New Roman" w:hAnsi="Times New Roman" w:cs="Times New Roman"/>
          <w:sz w:val="28"/>
          <w:szCs w:val="28"/>
        </w:rPr>
        <w:t>указанным в перечне органов, создающих силы гражданской обороны, организовать создание, подготовку и поддержание в состоянии постоянной готовности сил гражданской обороны в соответствии с Положением.</w:t>
      </w:r>
      <w:r w:rsidRPr="00E06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63D9">
        <w:rPr>
          <w:rFonts w:ascii="Times New Roman" w:hAnsi="Times New Roman" w:cs="Times New Roman"/>
          <w:sz w:val="28"/>
          <w:szCs w:val="28"/>
        </w:rPr>
        <w:t xml:space="preserve">4. Рекомендовать руководителям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E063D9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организовать создание, подготовку и поддержание в состоянии постоянной готовности сил гражданской обороны в соответствии с Положением.</w:t>
      </w:r>
      <w:r w:rsidRPr="00E06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63D9"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 xml:space="preserve">Начальнику отдела ГО, ЧС и МР (М.Ю. Гридиной) </w:t>
      </w:r>
      <w:r w:rsidRPr="00E063D9">
        <w:rPr>
          <w:rFonts w:ascii="Times New Roman" w:hAnsi="Times New Roman" w:cs="Times New Roman"/>
          <w:sz w:val="28"/>
          <w:szCs w:val="28"/>
        </w:rPr>
        <w:t xml:space="preserve"> организовать методическое руководство по созданию сил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E063D9">
        <w:rPr>
          <w:rFonts w:ascii="Times New Roman" w:hAnsi="Times New Roman" w:cs="Times New Roman"/>
          <w:sz w:val="28"/>
          <w:szCs w:val="28"/>
        </w:rPr>
        <w:t>.</w:t>
      </w:r>
    </w:p>
    <w:p w:rsidR="00787693" w:rsidRDefault="00642106" w:rsidP="008C48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42106">
        <w:rPr>
          <w:sz w:val="28"/>
          <w:szCs w:val="28"/>
        </w:rPr>
        <w:t xml:space="preserve"> </w:t>
      </w:r>
      <w:proofErr w:type="gramStart"/>
      <w:r w:rsidRPr="00BF23DF">
        <w:rPr>
          <w:sz w:val="28"/>
          <w:szCs w:val="28"/>
        </w:rPr>
        <w:t xml:space="preserve">Постановление администрации Татарского района от </w:t>
      </w:r>
      <w:r w:rsidR="008C4870">
        <w:rPr>
          <w:sz w:val="28"/>
          <w:szCs w:val="28"/>
        </w:rPr>
        <w:t>25</w:t>
      </w:r>
      <w:r w:rsidRPr="00BF23DF">
        <w:rPr>
          <w:sz w:val="28"/>
          <w:szCs w:val="28"/>
        </w:rPr>
        <w:t>.10.20</w:t>
      </w:r>
      <w:r w:rsidR="008C4870">
        <w:rPr>
          <w:sz w:val="28"/>
          <w:szCs w:val="28"/>
        </w:rPr>
        <w:t>12</w:t>
      </w:r>
      <w:r w:rsidRPr="00BF23DF">
        <w:rPr>
          <w:sz w:val="28"/>
          <w:szCs w:val="28"/>
        </w:rPr>
        <w:t xml:space="preserve"> года №</w:t>
      </w:r>
      <w:r w:rsidR="008C4870">
        <w:rPr>
          <w:sz w:val="28"/>
          <w:szCs w:val="28"/>
        </w:rPr>
        <w:t>554</w:t>
      </w:r>
      <w:r w:rsidRPr="00BF23DF">
        <w:rPr>
          <w:sz w:val="28"/>
          <w:szCs w:val="28"/>
        </w:rPr>
        <w:t xml:space="preserve"> «Об </w:t>
      </w:r>
      <w:r w:rsidR="008C4870">
        <w:rPr>
          <w:sz w:val="28"/>
          <w:szCs w:val="28"/>
        </w:rPr>
        <w:t>утверждении Порядка подготовки к ведению и ведения гражданской обороны в Татарском районе</w:t>
      </w:r>
      <w:r w:rsidRPr="00BF23DF">
        <w:rPr>
          <w:sz w:val="28"/>
          <w:szCs w:val="28"/>
        </w:rPr>
        <w:t>» признать утратившим силу.</w:t>
      </w:r>
      <w:r w:rsidR="00E063D9" w:rsidRPr="00E063D9">
        <w:rPr>
          <w:sz w:val="28"/>
          <w:szCs w:val="28"/>
        </w:rPr>
        <w:br/>
      </w:r>
      <w:r w:rsidR="00E063D9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7</w:t>
      </w:r>
      <w:r w:rsidR="00787693" w:rsidRPr="0087621D">
        <w:rPr>
          <w:sz w:val="28"/>
          <w:szCs w:val="28"/>
        </w:rPr>
        <w:t>.О</w:t>
      </w:r>
      <w:r w:rsidR="00787693">
        <w:rPr>
          <w:sz w:val="28"/>
          <w:szCs w:val="28"/>
        </w:rPr>
        <w:t>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  <w:proofErr w:type="gramEnd"/>
    </w:p>
    <w:p w:rsidR="00512DDB" w:rsidRDefault="00642106" w:rsidP="00E063D9">
      <w:pPr>
        <w:widowControl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12DDB" w:rsidRPr="00B12EBB">
        <w:rPr>
          <w:color w:val="auto"/>
          <w:sz w:val="28"/>
          <w:szCs w:val="28"/>
        </w:rPr>
        <w:t>. </w:t>
      </w:r>
      <w:proofErr w:type="gramStart"/>
      <w:r w:rsidR="00512DDB" w:rsidRPr="00B12EBB">
        <w:rPr>
          <w:color w:val="auto"/>
          <w:sz w:val="28"/>
          <w:szCs w:val="28"/>
        </w:rPr>
        <w:t>Контроль за</w:t>
      </w:r>
      <w:proofErr w:type="gramEnd"/>
      <w:r w:rsidR="00512DDB" w:rsidRPr="00B12EBB">
        <w:rPr>
          <w:color w:val="auto"/>
          <w:sz w:val="28"/>
          <w:szCs w:val="28"/>
        </w:rPr>
        <w:t xml:space="preserve"> исполнением настоящего постановления </w:t>
      </w:r>
      <w:r w:rsidR="00E16817">
        <w:rPr>
          <w:color w:val="auto"/>
          <w:sz w:val="28"/>
          <w:szCs w:val="28"/>
        </w:rPr>
        <w:t>оставляю за собой.</w:t>
      </w:r>
    </w:p>
    <w:p w:rsidR="00900298" w:rsidRDefault="00900298" w:rsidP="00E063D9">
      <w:pPr>
        <w:widowControl/>
        <w:ind w:firstLine="284"/>
        <w:jc w:val="both"/>
        <w:rPr>
          <w:color w:val="auto"/>
          <w:sz w:val="28"/>
          <w:szCs w:val="28"/>
        </w:rPr>
      </w:pPr>
    </w:p>
    <w:p w:rsidR="008152B5" w:rsidRDefault="008152B5" w:rsidP="008152B5">
      <w:pPr>
        <w:widowControl/>
        <w:jc w:val="both"/>
        <w:rPr>
          <w:color w:val="auto"/>
          <w:sz w:val="28"/>
          <w:szCs w:val="28"/>
        </w:rPr>
      </w:pPr>
    </w:p>
    <w:p w:rsidR="008152B5" w:rsidRDefault="008152B5" w:rsidP="008152B5">
      <w:pPr>
        <w:widowControl/>
        <w:jc w:val="both"/>
        <w:rPr>
          <w:color w:val="auto"/>
          <w:sz w:val="28"/>
          <w:szCs w:val="28"/>
        </w:rPr>
      </w:pPr>
    </w:p>
    <w:p w:rsidR="00E16817" w:rsidRDefault="00900298" w:rsidP="008152B5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И.о. Главы </w:t>
      </w:r>
      <w:r w:rsidR="00E16817">
        <w:rPr>
          <w:color w:val="auto"/>
          <w:sz w:val="28"/>
          <w:szCs w:val="28"/>
        </w:rPr>
        <w:t xml:space="preserve"> Татарского района                                             </w:t>
      </w:r>
      <w:r>
        <w:rPr>
          <w:color w:val="auto"/>
          <w:sz w:val="28"/>
          <w:szCs w:val="28"/>
        </w:rPr>
        <w:t>С.А. С</w:t>
      </w:r>
      <w:r w:rsidR="00F472E4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длецкий</w:t>
      </w:r>
    </w:p>
    <w:p w:rsidR="00E16817" w:rsidRDefault="00E16817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8152B5" w:rsidRDefault="008152B5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CA5D09" w:rsidRDefault="00CA5D09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E13CC5">
      <w:pPr>
        <w:widowControl/>
        <w:ind w:firstLine="720"/>
        <w:jc w:val="both"/>
        <w:rPr>
          <w:color w:val="auto"/>
          <w:sz w:val="28"/>
          <w:szCs w:val="28"/>
        </w:rPr>
      </w:pPr>
    </w:p>
    <w:p w:rsidR="00900298" w:rsidRDefault="00900298" w:rsidP="008C4870">
      <w:pPr>
        <w:widowControl/>
        <w:jc w:val="both"/>
        <w:rPr>
          <w:color w:val="auto"/>
          <w:sz w:val="28"/>
          <w:szCs w:val="28"/>
        </w:rPr>
      </w:pPr>
    </w:p>
    <w:p w:rsidR="007916F6" w:rsidRDefault="007916F6" w:rsidP="00E13CC5">
      <w:pPr>
        <w:widowControl/>
        <w:ind w:firstLine="720"/>
        <w:jc w:val="both"/>
        <w:rPr>
          <w:color w:val="auto"/>
          <w:sz w:val="20"/>
          <w:szCs w:val="20"/>
        </w:rPr>
      </w:pPr>
    </w:p>
    <w:p w:rsidR="007916F6" w:rsidRDefault="007916F6" w:rsidP="00E13CC5">
      <w:pPr>
        <w:widowControl/>
        <w:ind w:firstLine="720"/>
        <w:jc w:val="both"/>
        <w:rPr>
          <w:color w:val="auto"/>
          <w:sz w:val="20"/>
          <w:szCs w:val="20"/>
        </w:rPr>
      </w:pPr>
    </w:p>
    <w:p w:rsidR="00E16817" w:rsidRPr="00E16817" w:rsidRDefault="00E16817" w:rsidP="00E13CC5">
      <w:pPr>
        <w:widowControl/>
        <w:ind w:firstLine="720"/>
        <w:jc w:val="both"/>
        <w:rPr>
          <w:color w:val="auto"/>
          <w:sz w:val="20"/>
          <w:szCs w:val="20"/>
        </w:rPr>
      </w:pPr>
      <w:r w:rsidRPr="00E16817">
        <w:rPr>
          <w:color w:val="auto"/>
          <w:sz w:val="20"/>
          <w:szCs w:val="20"/>
        </w:rPr>
        <w:t>Жериков Н.Н.</w:t>
      </w:r>
    </w:p>
    <w:p w:rsidR="00E16817" w:rsidRPr="00E16817" w:rsidRDefault="00E16817" w:rsidP="00E13CC5">
      <w:pPr>
        <w:widowControl/>
        <w:ind w:firstLine="720"/>
        <w:jc w:val="both"/>
        <w:rPr>
          <w:color w:val="auto"/>
          <w:sz w:val="20"/>
          <w:szCs w:val="20"/>
        </w:rPr>
      </w:pPr>
      <w:r w:rsidRPr="00E16817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 xml:space="preserve"> (</w:t>
      </w:r>
      <w:r w:rsidRPr="00E16817">
        <w:rPr>
          <w:color w:val="auto"/>
          <w:sz w:val="20"/>
          <w:szCs w:val="20"/>
        </w:rPr>
        <w:t>383 64</w:t>
      </w:r>
      <w:r>
        <w:rPr>
          <w:color w:val="auto"/>
          <w:sz w:val="20"/>
          <w:szCs w:val="20"/>
        </w:rPr>
        <w:t>)</w:t>
      </w:r>
      <w:r w:rsidRPr="00E16817">
        <w:rPr>
          <w:color w:val="auto"/>
          <w:sz w:val="20"/>
          <w:szCs w:val="20"/>
        </w:rPr>
        <w:t xml:space="preserve"> 25-476</w:t>
      </w:r>
    </w:p>
    <w:p w:rsidR="00512DDB" w:rsidRDefault="00512DDB" w:rsidP="00985E90">
      <w:pPr>
        <w:jc w:val="both"/>
        <w:rPr>
          <w:color w:val="auto"/>
          <w:sz w:val="28"/>
          <w:szCs w:val="28"/>
        </w:rPr>
      </w:pPr>
    </w:p>
    <w:p w:rsidR="00900298" w:rsidRDefault="00900298" w:rsidP="00985E90">
      <w:pPr>
        <w:jc w:val="both"/>
        <w:rPr>
          <w:color w:val="auto"/>
          <w:sz w:val="28"/>
          <w:szCs w:val="28"/>
        </w:rPr>
      </w:pPr>
    </w:p>
    <w:p w:rsidR="00900298" w:rsidRDefault="00900298" w:rsidP="00900298">
      <w:pPr>
        <w:pStyle w:val="a7"/>
        <w:ind w:left="5954"/>
        <w:jc w:val="center"/>
        <w:rPr>
          <w:bCs/>
        </w:rPr>
      </w:pPr>
      <w:r>
        <w:rPr>
          <w:bCs/>
        </w:rPr>
        <w:t>УТВЕРЖДЕНО</w:t>
      </w:r>
    </w:p>
    <w:p w:rsidR="00900298" w:rsidRDefault="00900298" w:rsidP="00900298">
      <w:pPr>
        <w:pStyle w:val="a7"/>
        <w:ind w:left="5954"/>
        <w:jc w:val="center"/>
        <w:rPr>
          <w:bCs/>
        </w:rPr>
      </w:pPr>
      <w:r>
        <w:rPr>
          <w:bCs/>
        </w:rPr>
        <w:t>п</w:t>
      </w:r>
      <w:r w:rsidRPr="00D873D9">
        <w:rPr>
          <w:bCs/>
        </w:rPr>
        <w:t>остановлени</w:t>
      </w:r>
      <w:r>
        <w:rPr>
          <w:bCs/>
        </w:rPr>
        <w:t>ем администрации Татарского района</w:t>
      </w:r>
    </w:p>
    <w:p w:rsidR="00900298" w:rsidRDefault="00695AD9" w:rsidP="00900298">
      <w:pPr>
        <w:pStyle w:val="a7"/>
        <w:ind w:left="5954"/>
        <w:jc w:val="center"/>
        <w:rPr>
          <w:bCs/>
        </w:rPr>
      </w:pPr>
      <w:bookmarkStart w:id="0" w:name="_GoBack"/>
      <w:bookmarkEnd w:id="0"/>
      <w:r>
        <w:rPr>
          <w:bCs/>
        </w:rPr>
        <w:t>от 17.10.2018</w:t>
      </w:r>
      <w:r w:rsidR="00900298" w:rsidRPr="00BB1E2D">
        <w:rPr>
          <w:bCs/>
        </w:rPr>
        <w:t xml:space="preserve">  № </w:t>
      </w:r>
      <w:r>
        <w:rPr>
          <w:bCs/>
        </w:rPr>
        <w:t>484</w:t>
      </w:r>
    </w:p>
    <w:p w:rsidR="00900298" w:rsidRDefault="00900298" w:rsidP="00900298">
      <w:pPr>
        <w:pStyle w:val="Style2"/>
        <w:widowControl/>
        <w:spacing w:line="240" w:lineRule="auto"/>
        <w:ind w:firstLine="0"/>
        <w:contextualSpacing/>
        <w:jc w:val="center"/>
        <w:rPr>
          <w:rStyle w:val="FontStyle14"/>
        </w:rPr>
      </w:pPr>
    </w:p>
    <w:p w:rsidR="00900298" w:rsidRPr="00900298" w:rsidRDefault="00900298" w:rsidP="009002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0298" w:rsidRDefault="000F02AD" w:rsidP="009002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00298" w:rsidRPr="009002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00298" w:rsidRPr="00900298">
        <w:rPr>
          <w:rFonts w:ascii="Times New Roman" w:hAnsi="Times New Roman" w:cs="Times New Roman"/>
          <w:sz w:val="28"/>
          <w:szCs w:val="28"/>
        </w:rPr>
        <w:t xml:space="preserve"> о силах гражданской обороны </w:t>
      </w:r>
      <w:r w:rsidR="00900298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900298" w:rsidRPr="00900298" w:rsidRDefault="00900298" w:rsidP="00900298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00298">
        <w:rPr>
          <w:sz w:val="28"/>
          <w:szCs w:val="28"/>
        </w:rPr>
        <w:t>1. Общие положения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1.1. </w:t>
      </w:r>
      <w:proofErr w:type="gramStart"/>
      <w:r w:rsidRPr="00900298">
        <w:rPr>
          <w:sz w:val="28"/>
          <w:szCs w:val="28"/>
        </w:rPr>
        <w:t xml:space="preserve">Настоящее </w:t>
      </w:r>
      <w:hyperlink r:id="rId10" w:history="1">
        <w:r w:rsidRPr="00900298">
          <w:rPr>
            <w:sz w:val="28"/>
            <w:szCs w:val="28"/>
          </w:rPr>
          <w:t>Положение</w:t>
        </w:r>
      </w:hyperlink>
      <w:r w:rsidRPr="00900298">
        <w:rPr>
          <w:sz w:val="28"/>
          <w:szCs w:val="28"/>
        </w:rPr>
        <w:t xml:space="preserve"> о силах гражданской обороны </w:t>
      </w:r>
      <w:r>
        <w:rPr>
          <w:sz w:val="28"/>
          <w:szCs w:val="28"/>
        </w:rPr>
        <w:t>Татарского района</w:t>
      </w:r>
      <w:r w:rsidRPr="00900298">
        <w:rPr>
          <w:sz w:val="28"/>
          <w:szCs w:val="28"/>
        </w:rPr>
        <w:t xml:space="preserve"> (далее - Положение) разработано в соответствии с Федеральным </w:t>
      </w:r>
      <w:hyperlink r:id="rId11" w:history="1">
        <w:r w:rsidRPr="00900298">
          <w:rPr>
            <w:sz w:val="28"/>
            <w:szCs w:val="28"/>
          </w:rPr>
          <w:t>законом</w:t>
        </w:r>
      </w:hyperlink>
      <w:r w:rsidRPr="00900298">
        <w:rPr>
          <w:sz w:val="28"/>
          <w:szCs w:val="28"/>
        </w:rPr>
        <w:t xml:space="preserve"> от 12.02.1998 № 28-ФЗ «О гражданской обороне», </w:t>
      </w:r>
      <w:hyperlink r:id="rId12" w:history="1">
        <w:r w:rsidRPr="00900298">
          <w:rPr>
            <w:sz w:val="28"/>
            <w:szCs w:val="28"/>
          </w:rPr>
          <w:t>Постановлением</w:t>
        </w:r>
      </w:hyperlink>
      <w:r w:rsidRPr="00900298">
        <w:rPr>
          <w:sz w:val="28"/>
          <w:szCs w:val="28"/>
        </w:rPr>
        <w:t xml:space="preserve"> Правительства Российской Федерации от 26.11.2007 № 804 «Об утверждении Положения о гражданской обороне в Российской Федерации», определяет основы создания, поддержания в готовности и применения сил гражданской обороны на территории </w:t>
      </w:r>
      <w:r>
        <w:rPr>
          <w:sz w:val="28"/>
          <w:szCs w:val="28"/>
        </w:rPr>
        <w:t>Татарского района</w:t>
      </w:r>
      <w:r w:rsidRPr="00900298">
        <w:rPr>
          <w:sz w:val="28"/>
          <w:szCs w:val="28"/>
        </w:rPr>
        <w:t>.</w:t>
      </w:r>
      <w:proofErr w:type="gramEnd"/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1.2. К силам гражданской обороны </w:t>
      </w:r>
      <w:r>
        <w:rPr>
          <w:sz w:val="28"/>
          <w:szCs w:val="28"/>
        </w:rPr>
        <w:t>Татарского района</w:t>
      </w:r>
      <w:r w:rsidRPr="00900298">
        <w:rPr>
          <w:sz w:val="28"/>
          <w:szCs w:val="28"/>
        </w:rPr>
        <w:t xml:space="preserve"> (далее - район) относятся: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аварийно-спасательные формирования;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спасательные службы (службы гражданской обороны);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1.3. Аварийно-спасательные формирования района создаются: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на постоянной штатной основе (профессиональные аварийно-спасательные формирования);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на нештатной основе (нештатные аварийно-спасательные формирования).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1.4. Профессиональные аварийно-спасательные формирования района создаются по решению администрации </w:t>
      </w:r>
      <w:r>
        <w:rPr>
          <w:sz w:val="28"/>
          <w:szCs w:val="28"/>
        </w:rPr>
        <w:t>Татарского района</w:t>
      </w:r>
      <w:r w:rsidRPr="00900298">
        <w:rPr>
          <w:sz w:val="28"/>
          <w:szCs w:val="28"/>
        </w:rPr>
        <w:t xml:space="preserve"> (далее – администрация).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1.5. 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Pr="00900298">
        <w:rPr>
          <w:sz w:val="28"/>
          <w:szCs w:val="28"/>
        </w:rPr>
        <w:t>радиационно</w:t>
      </w:r>
      <w:proofErr w:type="spellEnd"/>
      <w:r w:rsidRPr="00900298">
        <w:rPr>
          <w:sz w:val="28"/>
          <w:szCs w:val="28"/>
        </w:rPr>
        <w:t xml:space="preserve"> опасные</w:t>
      </w:r>
      <w:proofErr w:type="gramEnd"/>
      <w:r w:rsidRPr="00900298">
        <w:rPr>
          <w:sz w:val="28"/>
          <w:szCs w:val="28"/>
        </w:rPr>
        <w:t xml:space="preserve"> и </w:t>
      </w:r>
      <w:proofErr w:type="spellStart"/>
      <w:r w:rsidRPr="00900298">
        <w:rPr>
          <w:sz w:val="28"/>
          <w:szCs w:val="28"/>
        </w:rPr>
        <w:t>ядерно</w:t>
      </w:r>
      <w:proofErr w:type="spellEnd"/>
      <w:r w:rsidRPr="00900298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 (далее - Организации).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</w:t>
      </w:r>
      <w:hyperlink r:id="rId13" w:history="1">
        <w:r w:rsidRPr="00900298">
          <w:rPr>
            <w:sz w:val="28"/>
            <w:szCs w:val="28"/>
          </w:rPr>
          <w:t>законом</w:t>
        </w:r>
      </w:hyperlink>
      <w:r w:rsidRPr="00900298">
        <w:rPr>
          <w:sz w:val="28"/>
          <w:szCs w:val="28"/>
        </w:rPr>
        <w:t xml:space="preserve"> Федеральным </w:t>
      </w:r>
      <w:hyperlink r:id="rId14" w:history="1">
        <w:r w:rsidRPr="00900298">
          <w:rPr>
            <w:sz w:val="28"/>
            <w:szCs w:val="28"/>
          </w:rPr>
          <w:t>законом</w:t>
        </w:r>
      </w:hyperlink>
      <w:r w:rsidRPr="00900298">
        <w:rPr>
          <w:sz w:val="28"/>
          <w:szCs w:val="28"/>
        </w:rPr>
        <w:t xml:space="preserve"> от 12.02.1998 № 28-ФЗ «О гражданской обороне»  и </w:t>
      </w:r>
      <w:hyperlink r:id="rId15" w:history="1">
        <w:r w:rsidRPr="00900298">
          <w:rPr>
            <w:sz w:val="28"/>
            <w:szCs w:val="28"/>
          </w:rPr>
          <w:t>Порядком</w:t>
        </w:r>
      </w:hyperlink>
      <w:r w:rsidRPr="00900298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 23.12.2005 № 999.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Администрация может создавать, содержать и организовывать деятельность нештатных аварийно-спасательных формирований для выполнения мероприятий на своей территории в соответствии с планом гражданской обороны и защиты населения, планом и предупреждения и ликвидации чрезвычайных ситуаций.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Администрация на территории района вправе: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определять организации, находящиеся в сфере его ведения, которые создают нештатные аварийно-спасательные формирования;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организовывать планирование применения нештатных аварийно-спасательных формирований.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1.6. Нештатные формирования по обеспечению выполнения мероприятий по гражданской обороне </w:t>
      </w:r>
      <w:proofErr w:type="gramStart"/>
      <w:r w:rsidRPr="00900298">
        <w:rPr>
          <w:sz w:val="28"/>
          <w:szCs w:val="28"/>
        </w:rPr>
        <w:t>представляют из себя</w:t>
      </w:r>
      <w:proofErr w:type="gramEnd"/>
      <w:r w:rsidRPr="00900298">
        <w:rPr>
          <w:sz w:val="28"/>
          <w:szCs w:val="28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Администрация может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Администрация в отношении организаций, находящихся в его ведении: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</w:t>
      </w:r>
      <w:proofErr w:type="gramStart"/>
      <w:r w:rsidRPr="00900298">
        <w:rPr>
          <w:sz w:val="28"/>
          <w:szCs w:val="28"/>
        </w:rPr>
        <w:t>дств дл</w:t>
      </w:r>
      <w:proofErr w:type="gramEnd"/>
      <w:r w:rsidRPr="00900298">
        <w:rPr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1.7. Организации: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создают и содержат запасы материально-технических, </w:t>
      </w:r>
      <w:r w:rsidRPr="00900298">
        <w:rPr>
          <w:sz w:val="28"/>
          <w:szCs w:val="28"/>
        </w:rPr>
        <w:lastRenderedPageBreak/>
        <w:t>продовольственных, медицинских и иных сре</w:t>
      </w:r>
      <w:proofErr w:type="gramStart"/>
      <w:r w:rsidRPr="00900298">
        <w:rPr>
          <w:sz w:val="28"/>
          <w:szCs w:val="28"/>
        </w:rPr>
        <w:t>дств дл</w:t>
      </w:r>
      <w:proofErr w:type="gramEnd"/>
      <w:r w:rsidRPr="00900298">
        <w:rPr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Типовым </w:t>
      </w:r>
      <w:hyperlink r:id="rId16" w:history="1">
        <w:r w:rsidRPr="00900298">
          <w:rPr>
            <w:sz w:val="28"/>
            <w:szCs w:val="28"/>
          </w:rPr>
          <w:t>порядком</w:t>
        </w:r>
      </w:hyperlink>
      <w:r w:rsidRPr="00900298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 18.12.2014 № 701.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1.8. Спасательные службы (службы гражданской обороны)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Спасательные службы (службы гражданской обороны) </w:t>
      </w:r>
      <w:r>
        <w:rPr>
          <w:sz w:val="28"/>
          <w:szCs w:val="28"/>
        </w:rPr>
        <w:t>Татарского района</w:t>
      </w:r>
      <w:r w:rsidRPr="00900298">
        <w:rPr>
          <w:sz w:val="28"/>
          <w:szCs w:val="28"/>
        </w:rPr>
        <w:t xml:space="preserve"> и организаций создаются по решению Администрации и организаций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Организация и порядок деятельности спасательных служб (служб гражданской обороны) определяются создающими их органами и организациями в соответствующих положениях о спасательных службах (службах гражданской обороны).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1" w:name="Par41"/>
      <w:bookmarkEnd w:id="1"/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0298">
        <w:rPr>
          <w:sz w:val="28"/>
          <w:szCs w:val="28"/>
        </w:rPr>
        <w:t>2. Основные задачи сил гражданской обороны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2.1. Основными задачами сил гражданской обороны района являются: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2.1.1. Для аварийно-спасательных формирований: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0298">
        <w:rPr>
          <w:sz w:val="28"/>
          <w:szCs w:val="28"/>
        </w:rPr>
        <w:t>контроль за</w:t>
      </w:r>
      <w:proofErr w:type="gramEnd"/>
      <w:r w:rsidRPr="00900298"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</w:t>
      </w:r>
      <w:proofErr w:type="gramStart"/>
      <w:r w:rsidRPr="00900298">
        <w:rPr>
          <w:sz w:val="28"/>
          <w:szCs w:val="28"/>
        </w:rPr>
        <w:t>по</w:t>
      </w:r>
      <w:proofErr w:type="gramEnd"/>
      <w:r w:rsidRPr="00900298">
        <w:rPr>
          <w:sz w:val="28"/>
          <w:szCs w:val="28"/>
        </w:rPr>
        <w:t>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участию в разработке нормативных документов по вопросам </w:t>
      </w:r>
      <w:r w:rsidRPr="00900298">
        <w:rPr>
          <w:sz w:val="28"/>
          <w:szCs w:val="28"/>
        </w:rPr>
        <w:lastRenderedPageBreak/>
        <w:t>организации и проведения аварийно-спасательных и неотложных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2.1.2. Для нештатных формирований по обеспечению выполнения мероприятий по гражданской обороне: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оказание первой помощи </w:t>
      </w:r>
      <w:proofErr w:type="gramStart"/>
      <w:r w:rsidRPr="00900298">
        <w:rPr>
          <w:sz w:val="28"/>
          <w:szCs w:val="28"/>
        </w:rPr>
        <w:t>пораженным</w:t>
      </w:r>
      <w:proofErr w:type="gramEnd"/>
      <w:r w:rsidRPr="00900298">
        <w:rPr>
          <w:sz w:val="28"/>
          <w:szCs w:val="28"/>
        </w:rPr>
        <w:t xml:space="preserve"> и эвакуация их в лечебные учреждения;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участие в обеспечении охраны общественного порядка;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ремонт и восстановление дорог и мостов;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2.1.3. Для спасательных служб (служб гражданской обороны)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выполнение специальных действий в области гражданской обороны: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lastRenderedPageBreak/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срочное захоронение трупов в военное время;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00298">
        <w:rPr>
          <w:sz w:val="28"/>
          <w:szCs w:val="28"/>
        </w:rPr>
        <w:t>3. Порядок создания сил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3.1. Силы гражданской обороны района создаются структурными подразделениями администрации, учреждениями, предприятиями и организациями в соответствии с законодательством Российской Федерации.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3.2. </w:t>
      </w:r>
      <w:proofErr w:type="gramStart"/>
      <w:r w:rsidRPr="00900298">
        <w:rPr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900298">
        <w:rPr>
          <w:sz w:val="28"/>
          <w:szCs w:val="28"/>
        </w:rPr>
        <w:t>табелизации</w:t>
      </w:r>
      <w:proofErr w:type="spellEnd"/>
      <w:r w:rsidRPr="00900298">
        <w:rPr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17" w:history="1">
        <w:r w:rsidRPr="00900298">
          <w:rPr>
            <w:sz w:val="28"/>
            <w:szCs w:val="28"/>
          </w:rPr>
          <w:t>Порядком</w:t>
        </w:r>
      </w:hyperlink>
      <w:r w:rsidRPr="00900298">
        <w:rPr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 23.12.2005 № 999, Типовым </w:t>
      </w:r>
      <w:hyperlink r:id="rId18" w:history="1">
        <w:r w:rsidRPr="00900298">
          <w:rPr>
            <w:sz w:val="28"/>
            <w:szCs w:val="28"/>
          </w:rPr>
          <w:t>порядком</w:t>
        </w:r>
      </w:hyperlink>
      <w:r w:rsidRPr="00900298">
        <w:rPr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 18.12.2014 № 701, и с учетом методических рекомендаций</w:t>
      </w:r>
      <w:proofErr w:type="gramEnd"/>
      <w:r w:rsidRPr="00900298">
        <w:rPr>
          <w:sz w:val="28"/>
          <w:szCs w:val="28"/>
        </w:rPr>
        <w:t xml:space="preserve"> по созданию, подготовке, оснащению и применению сил гражданской обороны. 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900298" w:rsidRPr="00900298" w:rsidRDefault="00900298" w:rsidP="00900298">
      <w:pPr>
        <w:autoSpaceDE w:val="0"/>
        <w:autoSpaceDN w:val="0"/>
        <w:adjustRightInd w:val="0"/>
        <w:ind w:firstLine="540"/>
        <w:jc w:val="center"/>
        <w:outlineLvl w:val="0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00298">
        <w:rPr>
          <w:sz w:val="28"/>
          <w:szCs w:val="28"/>
        </w:rPr>
        <w:t>4. Применение сил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lastRenderedPageBreak/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900298">
        <w:rPr>
          <w:sz w:val="28"/>
          <w:szCs w:val="28"/>
        </w:rPr>
        <w:t>дств к пр</w:t>
      </w:r>
      <w:proofErr w:type="gramEnd"/>
      <w:r w:rsidRPr="00900298">
        <w:rPr>
          <w:sz w:val="28"/>
          <w:szCs w:val="28"/>
        </w:rPr>
        <w:t>оведению работ по ликвидации чрезвычайной ситуации;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4.1.2. Содержание аварийно-спасательных работ включает в себя: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локализацию и тушение пожаров на маршрутах выдвижения и участках (объектах)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вывод (вывоз) населения из опасных мест в безопасные районы;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дегазацию, дезактивацию и дезинфекцию специальной техники, транспорта, участков местности и дорог, зданий и сооружений;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4.1.3. 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прокладывание колонных путей и устройство проездов в завалах и на зараженных участках;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проведение пиротехнических работ, связанных с обезвреживанием авиационных бомб и фугасов;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ремонт и восстановление поврежденных защитных сооружений для </w:t>
      </w:r>
      <w:r w:rsidRPr="00900298">
        <w:rPr>
          <w:sz w:val="28"/>
          <w:szCs w:val="28"/>
        </w:rPr>
        <w:lastRenderedPageBreak/>
        <w:t>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4.2. 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center"/>
        <w:outlineLvl w:val="0"/>
        <w:rPr>
          <w:color w:val="FF0000"/>
          <w:sz w:val="28"/>
          <w:szCs w:val="28"/>
        </w:rPr>
      </w:pPr>
      <w:r w:rsidRPr="00900298">
        <w:rPr>
          <w:sz w:val="28"/>
          <w:szCs w:val="28"/>
        </w:rPr>
        <w:t>5. Поддержание в готовности сил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5.1. </w:t>
      </w:r>
      <w:proofErr w:type="gramStart"/>
      <w:r w:rsidRPr="00900298">
        <w:rPr>
          <w:sz w:val="28"/>
          <w:szCs w:val="28"/>
        </w:rPr>
        <w:t>Подготовка и обучение личного состава сил гражданской обороны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</w:t>
      </w:r>
      <w:proofErr w:type="gramEnd"/>
      <w:r w:rsidRPr="00900298">
        <w:rPr>
          <w:sz w:val="28"/>
          <w:szCs w:val="28"/>
        </w:rPr>
        <w:t xml:space="preserve"> безопасности людей на водных объектах, документами организаций, создающих силы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5.2. Поддержание в постоянной готовности сил гражданской обороны района обеспечивается: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обеспечивающем выполнение задач, установленных </w:t>
      </w:r>
      <w:hyperlink w:anchor="Par41" w:history="1">
        <w:r w:rsidRPr="00900298">
          <w:rPr>
            <w:sz w:val="28"/>
            <w:szCs w:val="28"/>
          </w:rPr>
          <w:t>разделом 2</w:t>
        </w:r>
      </w:hyperlink>
      <w:r w:rsidRPr="00900298">
        <w:rPr>
          <w:sz w:val="28"/>
          <w:szCs w:val="28"/>
        </w:rPr>
        <w:t xml:space="preserve"> настоящего Положения;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00298">
        <w:rPr>
          <w:sz w:val="28"/>
          <w:szCs w:val="28"/>
        </w:rPr>
        <w:t>6. Обеспечение деятельности сил гражданской обороны.</w:t>
      </w: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298">
        <w:rPr>
          <w:sz w:val="28"/>
          <w:szCs w:val="28"/>
        </w:rPr>
        <w:t xml:space="preserve">6.1. Финансирование мероприятий по созданию, подготовке, оснащению и применению сил гражданской обороны района осуществляется за счет финансовых средств организаций, их создающих, с учетом положений </w:t>
      </w:r>
      <w:hyperlink r:id="rId19" w:history="1">
        <w:r w:rsidRPr="00900298">
          <w:rPr>
            <w:sz w:val="28"/>
            <w:szCs w:val="28"/>
          </w:rPr>
          <w:t>статьи 18</w:t>
        </w:r>
      </w:hyperlink>
      <w:r w:rsidRPr="00900298">
        <w:rPr>
          <w:sz w:val="28"/>
          <w:szCs w:val="28"/>
        </w:rPr>
        <w:t xml:space="preserve"> Федерального закона от 12.02.1998 № 28-ФЗ «О гражданской обороне».</w:t>
      </w:r>
    </w:p>
    <w:p w:rsid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Pr="00900298" w:rsidRDefault="00E0350A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50A" w:rsidRDefault="00E0350A" w:rsidP="00E0350A">
      <w:pPr>
        <w:pStyle w:val="a7"/>
        <w:ind w:left="5954"/>
        <w:jc w:val="center"/>
        <w:rPr>
          <w:bCs/>
        </w:rPr>
      </w:pPr>
      <w:r>
        <w:rPr>
          <w:bCs/>
        </w:rPr>
        <w:t>УТВЕРЖДЕНО</w:t>
      </w:r>
    </w:p>
    <w:p w:rsidR="00E0350A" w:rsidRDefault="00E0350A" w:rsidP="00E0350A">
      <w:pPr>
        <w:pStyle w:val="a7"/>
        <w:ind w:left="5954"/>
        <w:jc w:val="center"/>
        <w:rPr>
          <w:bCs/>
        </w:rPr>
      </w:pPr>
      <w:r>
        <w:rPr>
          <w:bCs/>
        </w:rPr>
        <w:t>п</w:t>
      </w:r>
      <w:r w:rsidRPr="00D873D9">
        <w:rPr>
          <w:bCs/>
        </w:rPr>
        <w:t>остановлени</w:t>
      </w:r>
      <w:r>
        <w:rPr>
          <w:bCs/>
        </w:rPr>
        <w:t>ем администрации Татарского района</w:t>
      </w:r>
    </w:p>
    <w:p w:rsidR="00E0350A" w:rsidRDefault="00E0350A" w:rsidP="00695AD9">
      <w:pPr>
        <w:pStyle w:val="a7"/>
        <w:ind w:left="5954"/>
        <w:jc w:val="center"/>
        <w:rPr>
          <w:rStyle w:val="FontStyle14"/>
        </w:rPr>
      </w:pPr>
      <w:r w:rsidRPr="00BB1E2D">
        <w:rPr>
          <w:bCs/>
        </w:rPr>
        <w:t xml:space="preserve">от </w:t>
      </w:r>
      <w:r w:rsidR="00695AD9">
        <w:rPr>
          <w:bCs/>
        </w:rPr>
        <w:t>17.10. 2018 г.</w:t>
      </w:r>
      <w:r w:rsidRPr="00BB1E2D">
        <w:rPr>
          <w:bCs/>
        </w:rPr>
        <w:t xml:space="preserve"> №</w:t>
      </w:r>
      <w:r w:rsidR="00695AD9">
        <w:rPr>
          <w:bCs/>
        </w:rPr>
        <w:t xml:space="preserve"> 484</w:t>
      </w:r>
    </w:p>
    <w:p w:rsidR="00900298" w:rsidRPr="00900298" w:rsidRDefault="00900298" w:rsidP="00900298">
      <w:pPr>
        <w:jc w:val="right"/>
        <w:rPr>
          <w:sz w:val="28"/>
          <w:szCs w:val="28"/>
        </w:rPr>
      </w:pPr>
    </w:p>
    <w:p w:rsidR="00900298" w:rsidRPr="00900298" w:rsidRDefault="000F02AD" w:rsidP="009002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00298" w:rsidRPr="0090029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00298" w:rsidRPr="00900298">
        <w:rPr>
          <w:rFonts w:ascii="Times New Roman" w:hAnsi="Times New Roman" w:cs="Times New Roman"/>
          <w:sz w:val="28"/>
          <w:szCs w:val="28"/>
        </w:rPr>
        <w:t xml:space="preserve"> учреждений, создающих силы гражданской обороны</w:t>
      </w:r>
    </w:p>
    <w:p w:rsidR="00900298" w:rsidRPr="00900298" w:rsidRDefault="00900298" w:rsidP="009002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>1. </w:t>
      </w:r>
      <w:r w:rsidR="00C70680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Татарского района; </w:t>
      </w:r>
      <w:r w:rsidRPr="00900298">
        <w:rPr>
          <w:rFonts w:ascii="Times New Roman" w:hAnsi="Times New Roman" w:cs="Times New Roman"/>
          <w:sz w:val="28"/>
          <w:szCs w:val="28"/>
        </w:rPr>
        <w:t xml:space="preserve">Линейно-технический цех (ЛТЦ) </w:t>
      </w:r>
      <w:r w:rsidR="0094575A">
        <w:rPr>
          <w:rFonts w:ascii="Times New Roman" w:hAnsi="Times New Roman" w:cs="Times New Roman"/>
          <w:sz w:val="28"/>
          <w:szCs w:val="28"/>
        </w:rPr>
        <w:t>Татарского</w:t>
      </w:r>
      <w:r w:rsidRPr="00900298">
        <w:rPr>
          <w:rFonts w:ascii="Times New Roman" w:hAnsi="Times New Roman" w:cs="Times New Roman"/>
          <w:sz w:val="28"/>
          <w:szCs w:val="28"/>
        </w:rPr>
        <w:t xml:space="preserve"> район МЦТЭТ г. </w:t>
      </w:r>
      <w:r w:rsidR="0094575A">
        <w:rPr>
          <w:rFonts w:ascii="Times New Roman" w:hAnsi="Times New Roman" w:cs="Times New Roman"/>
          <w:sz w:val="28"/>
          <w:szCs w:val="28"/>
        </w:rPr>
        <w:t>Татарск</w:t>
      </w:r>
      <w:r w:rsidRPr="00900298">
        <w:rPr>
          <w:rFonts w:ascii="Times New Roman" w:hAnsi="Times New Roman" w:cs="Times New Roman"/>
          <w:sz w:val="28"/>
          <w:szCs w:val="28"/>
        </w:rPr>
        <w:t xml:space="preserve"> Новосибирского филиала ПАО РОСТЕЛЕКОМ – служба оповещения и связи;</w:t>
      </w: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>2. </w:t>
      </w:r>
      <w:r w:rsidR="0094575A">
        <w:rPr>
          <w:rFonts w:ascii="Times New Roman" w:hAnsi="Times New Roman" w:cs="Times New Roman"/>
          <w:sz w:val="28"/>
          <w:szCs w:val="28"/>
        </w:rPr>
        <w:t>МО</w:t>
      </w:r>
      <w:r w:rsidRPr="00900298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94575A">
        <w:rPr>
          <w:rFonts w:ascii="Times New Roman" w:hAnsi="Times New Roman" w:cs="Times New Roman"/>
          <w:sz w:val="28"/>
          <w:szCs w:val="28"/>
        </w:rPr>
        <w:t>«Татарский»</w:t>
      </w:r>
      <w:r w:rsidRPr="00900298">
        <w:rPr>
          <w:rFonts w:ascii="Times New Roman" w:hAnsi="Times New Roman" w:cs="Times New Roman"/>
          <w:sz w:val="28"/>
          <w:szCs w:val="28"/>
        </w:rPr>
        <w:t>– служба охраны общественного порядка;</w:t>
      </w: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 xml:space="preserve">3. ГБУЗ </w:t>
      </w:r>
      <w:r w:rsidR="0094575A">
        <w:rPr>
          <w:rFonts w:ascii="Times New Roman" w:hAnsi="Times New Roman" w:cs="Times New Roman"/>
          <w:sz w:val="28"/>
          <w:szCs w:val="28"/>
        </w:rPr>
        <w:t xml:space="preserve">НСО </w:t>
      </w:r>
      <w:r w:rsidRPr="00900298">
        <w:rPr>
          <w:rFonts w:ascii="Times New Roman" w:hAnsi="Times New Roman" w:cs="Times New Roman"/>
          <w:sz w:val="28"/>
          <w:szCs w:val="28"/>
        </w:rPr>
        <w:t>«</w:t>
      </w:r>
      <w:r w:rsidR="0094575A">
        <w:rPr>
          <w:rFonts w:ascii="Times New Roman" w:hAnsi="Times New Roman" w:cs="Times New Roman"/>
          <w:sz w:val="28"/>
          <w:szCs w:val="28"/>
        </w:rPr>
        <w:t xml:space="preserve">Татарская </w:t>
      </w:r>
      <w:r w:rsidRPr="00900298">
        <w:rPr>
          <w:rFonts w:ascii="Times New Roman" w:hAnsi="Times New Roman" w:cs="Times New Roman"/>
          <w:sz w:val="28"/>
          <w:szCs w:val="28"/>
        </w:rPr>
        <w:t xml:space="preserve"> ЦРБ</w:t>
      </w:r>
      <w:r w:rsidR="0094575A">
        <w:rPr>
          <w:rFonts w:ascii="Times New Roman" w:hAnsi="Times New Roman" w:cs="Times New Roman"/>
          <w:sz w:val="28"/>
          <w:szCs w:val="28"/>
        </w:rPr>
        <w:t xml:space="preserve"> им – 70-лет НСО</w:t>
      </w:r>
      <w:r w:rsidRPr="00900298">
        <w:rPr>
          <w:rFonts w:ascii="Times New Roman" w:hAnsi="Times New Roman" w:cs="Times New Roman"/>
          <w:sz w:val="28"/>
          <w:szCs w:val="28"/>
        </w:rPr>
        <w:t>» - служба медицинского обеспечения;</w:t>
      </w: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>4. ООО «</w:t>
      </w:r>
      <w:r w:rsidR="0094575A">
        <w:rPr>
          <w:rFonts w:ascii="Times New Roman" w:hAnsi="Times New Roman" w:cs="Times New Roman"/>
          <w:sz w:val="28"/>
          <w:szCs w:val="28"/>
        </w:rPr>
        <w:t>Татарское АТП</w:t>
      </w:r>
      <w:r w:rsidRPr="00900298">
        <w:rPr>
          <w:rFonts w:ascii="Times New Roman" w:hAnsi="Times New Roman" w:cs="Times New Roman"/>
          <w:sz w:val="28"/>
          <w:szCs w:val="28"/>
        </w:rPr>
        <w:t>» - служба автотранспортного обеспечения (перевозка грузов);</w:t>
      </w: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>5. ООО «</w:t>
      </w:r>
      <w:r w:rsidR="0094575A">
        <w:rPr>
          <w:rFonts w:ascii="Times New Roman" w:hAnsi="Times New Roman" w:cs="Times New Roman"/>
          <w:sz w:val="28"/>
          <w:szCs w:val="28"/>
        </w:rPr>
        <w:t>Татарское АТП</w:t>
      </w:r>
      <w:r w:rsidRPr="00900298">
        <w:rPr>
          <w:rFonts w:ascii="Times New Roman" w:hAnsi="Times New Roman" w:cs="Times New Roman"/>
          <w:sz w:val="28"/>
          <w:szCs w:val="28"/>
        </w:rPr>
        <w:t>» - служба автотранспортного обеспечения (перевозка пассажиров);</w:t>
      </w:r>
    </w:p>
    <w:p w:rsidR="00900298" w:rsidRPr="00900298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98">
        <w:rPr>
          <w:rFonts w:ascii="Times New Roman" w:hAnsi="Times New Roman" w:cs="Times New Roman"/>
          <w:sz w:val="28"/>
          <w:szCs w:val="28"/>
        </w:rPr>
        <w:t xml:space="preserve">6. </w:t>
      </w:r>
      <w:r w:rsidR="0094575A">
        <w:rPr>
          <w:rFonts w:ascii="Times New Roman" w:hAnsi="Times New Roman" w:cs="Times New Roman"/>
          <w:sz w:val="28"/>
          <w:szCs w:val="28"/>
        </w:rPr>
        <w:t>Татарское</w:t>
      </w:r>
      <w:r w:rsidRPr="00900298">
        <w:rPr>
          <w:rFonts w:ascii="Times New Roman" w:hAnsi="Times New Roman" w:cs="Times New Roman"/>
          <w:sz w:val="28"/>
          <w:szCs w:val="28"/>
        </w:rPr>
        <w:t xml:space="preserve"> ДРСУ</w:t>
      </w:r>
      <w:r w:rsidR="0094575A">
        <w:rPr>
          <w:rFonts w:ascii="Times New Roman" w:hAnsi="Times New Roman" w:cs="Times New Roman"/>
          <w:sz w:val="28"/>
          <w:szCs w:val="28"/>
        </w:rPr>
        <w:t xml:space="preserve"> –</w:t>
      </w:r>
      <w:r w:rsidR="00641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75A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="0094575A">
        <w:rPr>
          <w:rFonts w:ascii="Times New Roman" w:hAnsi="Times New Roman" w:cs="Times New Roman"/>
          <w:sz w:val="28"/>
          <w:szCs w:val="28"/>
        </w:rPr>
        <w:t>. ОАО  «</w:t>
      </w:r>
      <w:proofErr w:type="spellStart"/>
      <w:r w:rsidR="0094575A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="0094575A">
        <w:rPr>
          <w:rFonts w:ascii="Times New Roman" w:hAnsi="Times New Roman" w:cs="Times New Roman"/>
          <w:sz w:val="28"/>
          <w:szCs w:val="28"/>
        </w:rPr>
        <w:t>»</w:t>
      </w:r>
      <w:r w:rsidRPr="00900298">
        <w:rPr>
          <w:rFonts w:ascii="Times New Roman" w:hAnsi="Times New Roman" w:cs="Times New Roman"/>
          <w:sz w:val="28"/>
          <w:szCs w:val="28"/>
        </w:rPr>
        <w:t xml:space="preserve"> – дорожно-мостовая служба;</w:t>
      </w:r>
    </w:p>
    <w:p w:rsidR="00900298" w:rsidRPr="00C70680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7. </w:t>
      </w:r>
      <w:r w:rsidR="001E7DC9" w:rsidRPr="00C70680">
        <w:rPr>
          <w:rFonts w:ascii="Times New Roman" w:hAnsi="Times New Roman" w:cs="Times New Roman"/>
          <w:sz w:val="28"/>
          <w:szCs w:val="28"/>
        </w:rPr>
        <w:t>Татарские</w:t>
      </w:r>
      <w:r w:rsidRPr="00C70680">
        <w:rPr>
          <w:rFonts w:ascii="Times New Roman" w:hAnsi="Times New Roman" w:cs="Times New Roman"/>
          <w:sz w:val="28"/>
          <w:szCs w:val="28"/>
        </w:rPr>
        <w:t xml:space="preserve"> электрические сети, филиал </w:t>
      </w:r>
      <w:r w:rsidR="001E7DC9" w:rsidRPr="00C70680">
        <w:rPr>
          <w:rFonts w:ascii="Times New Roman" w:hAnsi="Times New Roman" w:cs="Times New Roman"/>
          <w:sz w:val="28"/>
          <w:szCs w:val="28"/>
        </w:rPr>
        <w:t xml:space="preserve">АО </w:t>
      </w:r>
      <w:r w:rsidRPr="00C70680">
        <w:rPr>
          <w:rFonts w:ascii="Times New Roman" w:hAnsi="Times New Roman" w:cs="Times New Roman"/>
          <w:sz w:val="28"/>
          <w:szCs w:val="28"/>
        </w:rPr>
        <w:t xml:space="preserve"> «Региональные электрические сети» - служба электроснабжения</w:t>
      </w:r>
      <w:r w:rsidR="008B659D">
        <w:rPr>
          <w:rFonts w:ascii="Times New Roman" w:hAnsi="Times New Roman" w:cs="Times New Roman"/>
          <w:sz w:val="28"/>
          <w:szCs w:val="28"/>
        </w:rPr>
        <w:t xml:space="preserve"> и светомаскировки</w:t>
      </w:r>
      <w:r w:rsidRPr="00C70680">
        <w:rPr>
          <w:rFonts w:ascii="Times New Roman" w:hAnsi="Times New Roman" w:cs="Times New Roman"/>
          <w:sz w:val="28"/>
          <w:szCs w:val="28"/>
        </w:rPr>
        <w:t>;</w:t>
      </w:r>
    </w:p>
    <w:p w:rsidR="00900298" w:rsidRPr="00C70680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8. Отдел экономи</w:t>
      </w:r>
      <w:r w:rsidR="00C70680">
        <w:rPr>
          <w:rFonts w:ascii="Times New Roman" w:hAnsi="Times New Roman" w:cs="Times New Roman"/>
          <w:sz w:val="28"/>
          <w:szCs w:val="28"/>
        </w:rPr>
        <w:t xml:space="preserve">ческого развития, инвестиций и трудовых отношений администрации Татарского района </w:t>
      </w:r>
      <w:r w:rsidRPr="00C70680">
        <w:rPr>
          <w:rFonts w:ascii="Times New Roman" w:hAnsi="Times New Roman" w:cs="Times New Roman"/>
          <w:sz w:val="28"/>
          <w:szCs w:val="28"/>
        </w:rPr>
        <w:t>– служба торговли и питания;</w:t>
      </w:r>
    </w:p>
    <w:p w:rsidR="00900298" w:rsidRPr="00C70680" w:rsidRDefault="00900298" w:rsidP="00900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70680">
        <w:rPr>
          <w:rFonts w:ascii="Times New Roman" w:hAnsi="Times New Roman" w:cs="Times New Roman"/>
          <w:sz w:val="28"/>
          <w:szCs w:val="28"/>
        </w:rPr>
        <w:t xml:space="preserve">Управление строительства, </w:t>
      </w:r>
      <w:r w:rsidR="00AD601E">
        <w:rPr>
          <w:rFonts w:ascii="Times New Roman" w:hAnsi="Times New Roman" w:cs="Times New Roman"/>
          <w:sz w:val="28"/>
          <w:szCs w:val="28"/>
        </w:rPr>
        <w:t xml:space="preserve">архитектуры, дорожного хозяйства, энергетики, газификации, связи, экологии администрации Татарского района </w:t>
      </w:r>
      <w:r w:rsidRPr="00C70680">
        <w:rPr>
          <w:rFonts w:ascii="Times New Roman" w:hAnsi="Times New Roman" w:cs="Times New Roman"/>
          <w:sz w:val="28"/>
          <w:szCs w:val="28"/>
        </w:rPr>
        <w:t>– служба коммунально-технического обеспечения;</w:t>
      </w:r>
      <w:proofErr w:type="gramEnd"/>
    </w:p>
    <w:p w:rsidR="00900298" w:rsidRPr="00900298" w:rsidRDefault="00900298" w:rsidP="00900298">
      <w:pPr>
        <w:tabs>
          <w:tab w:val="left" w:pos="2145"/>
        </w:tabs>
        <w:ind w:firstLine="709"/>
        <w:rPr>
          <w:sz w:val="28"/>
          <w:szCs w:val="28"/>
        </w:rPr>
      </w:pPr>
      <w:r w:rsidRPr="00AD601E">
        <w:rPr>
          <w:sz w:val="28"/>
          <w:szCs w:val="28"/>
        </w:rPr>
        <w:t xml:space="preserve">10. Государственное бюджетное учреждение «Управление ветеринарии </w:t>
      </w:r>
      <w:r w:rsidR="00AD601E" w:rsidRPr="00AD601E">
        <w:rPr>
          <w:sz w:val="28"/>
          <w:szCs w:val="28"/>
        </w:rPr>
        <w:t>Татарского</w:t>
      </w:r>
      <w:r w:rsidRPr="00AD601E">
        <w:rPr>
          <w:sz w:val="28"/>
          <w:szCs w:val="28"/>
        </w:rPr>
        <w:t xml:space="preserve"> района НСО» - служба защиты животных;</w:t>
      </w:r>
    </w:p>
    <w:p w:rsidR="00900298" w:rsidRDefault="00900298" w:rsidP="00900298">
      <w:pPr>
        <w:tabs>
          <w:tab w:val="left" w:pos="2145"/>
        </w:tabs>
        <w:ind w:firstLine="709"/>
        <w:rPr>
          <w:sz w:val="28"/>
          <w:szCs w:val="28"/>
        </w:rPr>
      </w:pPr>
      <w:r w:rsidRPr="00900298">
        <w:rPr>
          <w:sz w:val="28"/>
          <w:szCs w:val="28"/>
        </w:rPr>
        <w:t xml:space="preserve">11. Управление сельского хозяйства администрации </w:t>
      </w:r>
      <w:r w:rsidR="008B659D">
        <w:rPr>
          <w:sz w:val="28"/>
          <w:szCs w:val="28"/>
        </w:rPr>
        <w:t>Татарского</w:t>
      </w:r>
      <w:r w:rsidRPr="00900298">
        <w:rPr>
          <w:sz w:val="28"/>
          <w:szCs w:val="28"/>
        </w:rPr>
        <w:t xml:space="preserve"> района – служба защиты растений</w:t>
      </w:r>
      <w:r w:rsidR="008B659D">
        <w:rPr>
          <w:sz w:val="28"/>
          <w:szCs w:val="28"/>
        </w:rPr>
        <w:t>;</w:t>
      </w:r>
    </w:p>
    <w:p w:rsidR="008B659D" w:rsidRDefault="008B659D" w:rsidP="00900298">
      <w:pPr>
        <w:tabs>
          <w:tab w:val="left" w:pos="21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12. ПСЧ – 69; ПЧ-116  – противопожарн</w:t>
      </w:r>
      <w:r w:rsidR="006E7683">
        <w:rPr>
          <w:sz w:val="28"/>
          <w:szCs w:val="28"/>
        </w:rPr>
        <w:t>ые</w:t>
      </w:r>
      <w:r>
        <w:rPr>
          <w:sz w:val="28"/>
          <w:szCs w:val="28"/>
        </w:rPr>
        <w:t xml:space="preserve"> служб</w:t>
      </w:r>
      <w:r w:rsidR="006E7683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6E7683" w:rsidRDefault="006E7683" w:rsidP="00900298">
      <w:pPr>
        <w:tabs>
          <w:tab w:val="left" w:pos="21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900298">
        <w:rPr>
          <w:sz w:val="28"/>
          <w:szCs w:val="28"/>
        </w:rPr>
        <w:t>ООО «</w:t>
      </w:r>
      <w:r>
        <w:rPr>
          <w:sz w:val="28"/>
          <w:szCs w:val="28"/>
        </w:rPr>
        <w:t>Татарское АТП</w:t>
      </w:r>
      <w:r w:rsidRPr="00900298">
        <w:rPr>
          <w:sz w:val="28"/>
          <w:szCs w:val="28"/>
        </w:rPr>
        <w:t>»</w:t>
      </w:r>
      <w:r>
        <w:rPr>
          <w:sz w:val="28"/>
          <w:szCs w:val="28"/>
        </w:rPr>
        <w:t xml:space="preserve"> - станция обеззараживания техники (СОТ);</w:t>
      </w:r>
    </w:p>
    <w:p w:rsidR="006E7683" w:rsidRDefault="006E7683" w:rsidP="00900298">
      <w:pPr>
        <w:tabs>
          <w:tab w:val="left" w:pos="21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14. МКУ «УБИХО» - санитарно - обмывочный пункт (СОП);</w:t>
      </w:r>
    </w:p>
    <w:p w:rsidR="006E7683" w:rsidRDefault="006E7683" w:rsidP="00900298">
      <w:pPr>
        <w:tabs>
          <w:tab w:val="left" w:pos="21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МКУ «УБИХО» - </w:t>
      </w:r>
      <w:r w:rsidR="007334C3">
        <w:rPr>
          <w:sz w:val="28"/>
          <w:szCs w:val="28"/>
        </w:rPr>
        <w:t>станция обеззараживания одежды (СОО);</w:t>
      </w:r>
    </w:p>
    <w:p w:rsidR="007334C3" w:rsidRDefault="007334C3" w:rsidP="00900298">
      <w:pPr>
        <w:tabs>
          <w:tab w:val="left" w:pos="21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ФБУЗ «Центр гигиены и эпидемиологии в Новосибирской области» в Татарском районе – служба сети наблюдения и лабораторного контроля (СНЛК). </w:t>
      </w:r>
    </w:p>
    <w:p w:rsidR="00900298" w:rsidRPr="00900298" w:rsidRDefault="00900298" w:rsidP="00900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298" w:rsidRPr="00900298" w:rsidRDefault="00900298" w:rsidP="00900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298" w:rsidRPr="00900298" w:rsidRDefault="00900298" w:rsidP="00900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298" w:rsidRPr="00900298" w:rsidRDefault="00900298" w:rsidP="00900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298" w:rsidRPr="00900298" w:rsidRDefault="00900298" w:rsidP="0090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0298" w:rsidRPr="00900298" w:rsidRDefault="00900298" w:rsidP="00900298">
      <w:pPr>
        <w:jc w:val="both"/>
        <w:rPr>
          <w:color w:val="auto"/>
          <w:sz w:val="28"/>
          <w:szCs w:val="28"/>
        </w:rPr>
      </w:pPr>
    </w:p>
    <w:sectPr w:rsidR="00900298" w:rsidRPr="00900298" w:rsidSect="00900298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D9" w:rsidRDefault="00695AD9">
      <w:r>
        <w:separator/>
      </w:r>
    </w:p>
  </w:endnote>
  <w:endnote w:type="continuationSeparator" w:id="1">
    <w:p w:rsidR="00695AD9" w:rsidRDefault="0069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D9" w:rsidRDefault="00695AD9">
      <w:r>
        <w:separator/>
      </w:r>
    </w:p>
  </w:footnote>
  <w:footnote w:type="continuationSeparator" w:id="1">
    <w:p w:rsidR="00695AD9" w:rsidRDefault="0069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1D20"/>
    <w:rsid w:val="0000228D"/>
    <w:rsid w:val="0000346C"/>
    <w:rsid w:val="00013944"/>
    <w:rsid w:val="00013D3A"/>
    <w:rsid w:val="00061F3E"/>
    <w:rsid w:val="00062B6A"/>
    <w:rsid w:val="000678A7"/>
    <w:rsid w:val="00085DA1"/>
    <w:rsid w:val="00093460"/>
    <w:rsid w:val="00096A58"/>
    <w:rsid w:val="000B4F40"/>
    <w:rsid w:val="000E0983"/>
    <w:rsid w:val="000F02AD"/>
    <w:rsid w:val="001105E3"/>
    <w:rsid w:val="001131F2"/>
    <w:rsid w:val="001514DA"/>
    <w:rsid w:val="001601FF"/>
    <w:rsid w:val="00180CCE"/>
    <w:rsid w:val="001971F1"/>
    <w:rsid w:val="001E72F2"/>
    <w:rsid w:val="001E7DC9"/>
    <w:rsid w:val="002345C4"/>
    <w:rsid w:val="002415B1"/>
    <w:rsid w:val="00264D82"/>
    <w:rsid w:val="002A7AD5"/>
    <w:rsid w:val="002C6F01"/>
    <w:rsid w:val="002F22BC"/>
    <w:rsid w:val="002F26F9"/>
    <w:rsid w:val="002F62A8"/>
    <w:rsid w:val="003210AE"/>
    <w:rsid w:val="003454FA"/>
    <w:rsid w:val="0037505C"/>
    <w:rsid w:val="003A5BEC"/>
    <w:rsid w:val="003B3097"/>
    <w:rsid w:val="003F399D"/>
    <w:rsid w:val="00413561"/>
    <w:rsid w:val="00453DE1"/>
    <w:rsid w:val="004A337A"/>
    <w:rsid w:val="004D12AB"/>
    <w:rsid w:val="004D21EB"/>
    <w:rsid w:val="004D51DE"/>
    <w:rsid w:val="004E0DBE"/>
    <w:rsid w:val="00507E50"/>
    <w:rsid w:val="00512DDB"/>
    <w:rsid w:val="005255C7"/>
    <w:rsid w:val="00540100"/>
    <w:rsid w:val="005475A4"/>
    <w:rsid w:val="005571ED"/>
    <w:rsid w:val="005725B1"/>
    <w:rsid w:val="005A4F4E"/>
    <w:rsid w:val="005C0E86"/>
    <w:rsid w:val="005C3259"/>
    <w:rsid w:val="005D005E"/>
    <w:rsid w:val="005D0405"/>
    <w:rsid w:val="005D4D01"/>
    <w:rsid w:val="005E6158"/>
    <w:rsid w:val="006012C6"/>
    <w:rsid w:val="006063E9"/>
    <w:rsid w:val="006121E3"/>
    <w:rsid w:val="006227AB"/>
    <w:rsid w:val="006240D3"/>
    <w:rsid w:val="00641E7D"/>
    <w:rsid w:val="00642106"/>
    <w:rsid w:val="0066125D"/>
    <w:rsid w:val="00683380"/>
    <w:rsid w:val="00695AD9"/>
    <w:rsid w:val="006E7683"/>
    <w:rsid w:val="00713FC4"/>
    <w:rsid w:val="007163B2"/>
    <w:rsid w:val="007334C3"/>
    <w:rsid w:val="00735EA7"/>
    <w:rsid w:val="00745BF2"/>
    <w:rsid w:val="0075117B"/>
    <w:rsid w:val="00760E18"/>
    <w:rsid w:val="00787693"/>
    <w:rsid w:val="007916F6"/>
    <w:rsid w:val="007C7FD1"/>
    <w:rsid w:val="00811427"/>
    <w:rsid w:val="008152B5"/>
    <w:rsid w:val="00817E4B"/>
    <w:rsid w:val="008834D6"/>
    <w:rsid w:val="00895F61"/>
    <w:rsid w:val="00897578"/>
    <w:rsid w:val="008B659D"/>
    <w:rsid w:val="008C4870"/>
    <w:rsid w:val="008C4DA5"/>
    <w:rsid w:val="008D3EEB"/>
    <w:rsid w:val="008E38CE"/>
    <w:rsid w:val="00900298"/>
    <w:rsid w:val="00925C98"/>
    <w:rsid w:val="0094575A"/>
    <w:rsid w:val="00964D35"/>
    <w:rsid w:val="00985E90"/>
    <w:rsid w:val="009E2514"/>
    <w:rsid w:val="00A15A39"/>
    <w:rsid w:val="00A16B34"/>
    <w:rsid w:val="00A667A4"/>
    <w:rsid w:val="00A954C8"/>
    <w:rsid w:val="00AC0AE8"/>
    <w:rsid w:val="00AD601E"/>
    <w:rsid w:val="00B12EBB"/>
    <w:rsid w:val="00B174CB"/>
    <w:rsid w:val="00B2184E"/>
    <w:rsid w:val="00B75E65"/>
    <w:rsid w:val="00B77292"/>
    <w:rsid w:val="00B80B78"/>
    <w:rsid w:val="00B813AA"/>
    <w:rsid w:val="00BD4344"/>
    <w:rsid w:val="00BD5205"/>
    <w:rsid w:val="00BF18BF"/>
    <w:rsid w:val="00C008F6"/>
    <w:rsid w:val="00C039C8"/>
    <w:rsid w:val="00C456D8"/>
    <w:rsid w:val="00C60D5F"/>
    <w:rsid w:val="00C70680"/>
    <w:rsid w:val="00CA5D09"/>
    <w:rsid w:val="00CD5552"/>
    <w:rsid w:val="00CE47ED"/>
    <w:rsid w:val="00D15E4D"/>
    <w:rsid w:val="00D261F3"/>
    <w:rsid w:val="00D51C3F"/>
    <w:rsid w:val="00D625E6"/>
    <w:rsid w:val="00D671DC"/>
    <w:rsid w:val="00D9441A"/>
    <w:rsid w:val="00D95B90"/>
    <w:rsid w:val="00DA21CA"/>
    <w:rsid w:val="00DE34A8"/>
    <w:rsid w:val="00E02C14"/>
    <w:rsid w:val="00E0350A"/>
    <w:rsid w:val="00E063D9"/>
    <w:rsid w:val="00E13CC5"/>
    <w:rsid w:val="00E16817"/>
    <w:rsid w:val="00E65C19"/>
    <w:rsid w:val="00E679B6"/>
    <w:rsid w:val="00ED3D1D"/>
    <w:rsid w:val="00ED62FA"/>
    <w:rsid w:val="00EE0728"/>
    <w:rsid w:val="00F44BD7"/>
    <w:rsid w:val="00F472E4"/>
    <w:rsid w:val="00F577AC"/>
    <w:rsid w:val="00F6282D"/>
    <w:rsid w:val="00F73464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00228D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002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40100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0228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152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25">
    <w:name w:val="Style25"/>
    <w:basedOn w:val="a"/>
    <w:uiPriority w:val="99"/>
    <w:rsid w:val="00CA5D09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eastAsia="Times New Roman"/>
      <w:color w:val="auto"/>
      <w:kern w:val="0"/>
      <w:lang w:eastAsia="ru-RU"/>
    </w:rPr>
  </w:style>
  <w:style w:type="character" w:customStyle="1" w:styleId="FontStyle39">
    <w:name w:val="Font Style39"/>
    <w:basedOn w:val="a0"/>
    <w:uiPriority w:val="99"/>
    <w:rsid w:val="00CA5D09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00298"/>
    <w:rPr>
      <w:rFonts w:ascii="Cambria" w:eastAsia="Times New Roman" w:hAnsi="Cambria" w:cs="Times New Roman"/>
      <w:b/>
      <w:bCs/>
      <w:color w:val="000000"/>
      <w:kern w:val="2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002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rsid w:val="00900298"/>
    <w:pPr>
      <w:widowControl/>
      <w:suppressAutoHyphens w:val="0"/>
      <w:autoSpaceDE w:val="0"/>
      <w:autoSpaceDN w:val="0"/>
      <w:jc w:val="both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00298"/>
    <w:rPr>
      <w:rFonts w:ascii="Times New Roman" w:eastAsia="Times New Roman" w:hAnsi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90029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00298"/>
    <w:pPr>
      <w:suppressAutoHyphens w:val="0"/>
      <w:autoSpaceDE w:val="0"/>
      <w:autoSpaceDN w:val="0"/>
      <w:adjustRightInd w:val="0"/>
      <w:spacing w:line="317" w:lineRule="exact"/>
      <w:ind w:firstLine="2650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DF71CF71B0351390E1AB1131D60FC8121515021CE3313F7BF6DAA1AFEXFdBF" TargetMode="External"/><Relationship Id="rId18" Type="http://schemas.openxmlformats.org/officeDocument/2006/relationships/hyperlink" Target="consultantplus://offline/ref=4DF71CF71B0351390E1AB1131D60FC81215F5422C13313F7BF6DAA1AFEFBF2645EFCD0D3A4ED0FFCX1d9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86E27582C6FE90CECFE394347DD8575E95EDCE877A5C2738315A831490F13367D987C00D337EC74CDx3E" TargetMode="External"/><Relationship Id="rId17" Type="http://schemas.openxmlformats.org/officeDocument/2006/relationships/hyperlink" Target="consultantplus://offline/ref=4DF71CF71B0351390E1AB1131D60FC81215E5626C03213F7BF6DAA1AFEFBF2645EFCD0D3A4ED0FFDX1d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F71CF71B0351390E1AB1131D60FC81215F5422C13313F7BF6DAA1AFEFBF2645EFCD0D3A4ED0FFCX1d9F" TargetMode="External"/><Relationship Id="rId20" Type="http://schemas.openxmlformats.org/officeDocument/2006/relationships/hyperlink" Target="consultantplus://offline/ref=DCF8AAECD0B7E50F72076AA2D43AD96A72B3D497D65296B6ABD338F829979785BB47840BA78B3060143ACEL83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6E27582C6FE90CECFE394347DD8575E95FD4EE72A0C2738315A831490F13367D987C00D337ED71CDx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F71CF71B0351390E1AB1131D60FC81215E5626C03213F7BF6DAA1AFEFBF2645EFCD0D3A4ED0FFDX1d0F" TargetMode="External"/><Relationship Id="rId10" Type="http://schemas.openxmlformats.org/officeDocument/2006/relationships/hyperlink" Target="consultantplus://offline/ref=82CECF93AEB6C177C1EFF325F6731A1DE3624B639B2D726328A9F462F0A4F03E85DC8232B02C622AF4EAFD71oAzDE" TargetMode="External"/><Relationship Id="rId19" Type="http://schemas.openxmlformats.org/officeDocument/2006/relationships/hyperlink" Target="consultantplus://offline/ref=4DF71CF71B0351390E1AB1131D60FC8121515021CE3313F7BF6DAA1AFEFBF2645EFCD0D6XAd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CECF93AEB6C177C1EFF325F6731A1DE3624B639B2D726328A9F462F0A4F03E85DC8232B02C622AF4EAFD71oAzDE" TargetMode="External"/><Relationship Id="rId14" Type="http://schemas.openxmlformats.org/officeDocument/2006/relationships/hyperlink" Target="consultantplus://offline/ref=886E27582C6FE90CECFE394347DD8575E95FD4EE72A0C2738315A831490F13367D987C00D337ED71CDx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10</Pages>
  <Words>2392</Words>
  <Characters>20273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Ирина</cp:lastModifiedBy>
  <cp:revision>45</cp:revision>
  <cp:lastPrinted>2018-10-18T05:45:00Z</cp:lastPrinted>
  <dcterms:created xsi:type="dcterms:W3CDTF">2017-08-15T02:15:00Z</dcterms:created>
  <dcterms:modified xsi:type="dcterms:W3CDTF">2018-10-19T04:24:00Z</dcterms:modified>
</cp:coreProperties>
</file>