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EA" w:rsidRPr="003A3BEA" w:rsidRDefault="003A3BEA" w:rsidP="003A3BE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A3BEA">
        <w:rPr>
          <w:rFonts w:ascii="Times New Roman" w:hAnsi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5pt;height:31.4pt" o:ole="">
            <v:imagedata r:id="rId7" o:title=""/>
          </v:shape>
          <o:OLEObject Type="Embed" ProgID="MSPhotoEd.3" ShapeID="_x0000_i1025" DrawAspect="Content" ObjectID="_1583050181" r:id="rId8"/>
        </w:object>
      </w:r>
    </w:p>
    <w:p w:rsidR="003A3BEA" w:rsidRPr="003A3BEA" w:rsidRDefault="003A3BEA" w:rsidP="003A3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EA" w:rsidRPr="003A3BEA" w:rsidRDefault="003A3BEA" w:rsidP="003A3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EA">
        <w:rPr>
          <w:rFonts w:ascii="Times New Roman" w:hAnsi="Times New Roman" w:cs="Times New Roman"/>
          <w:b/>
          <w:sz w:val="28"/>
          <w:szCs w:val="28"/>
        </w:rPr>
        <w:t>АДМИНИСТРАЦИЯ ТАТАРСКОГО РАЙОНА</w:t>
      </w:r>
    </w:p>
    <w:p w:rsidR="003A3BEA" w:rsidRPr="003A3BEA" w:rsidRDefault="003A3BEA" w:rsidP="003A3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EA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3A3BEA" w:rsidRPr="003A3BEA" w:rsidRDefault="003A3BEA" w:rsidP="003A3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BEA" w:rsidRPr="003A3BEA" w:rsidRDefault="003A3BEA" w:rsidP="003A3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EA">
        <w:rPr>
          <w:rFonts w:ascii="Times New Roman" w:hAnsi="Times New Roman" w:cs="Times New Roman"/>
          <w:sz w:val="28"/>
          <w:szCs w:val="28"/>
        </w:rPr>
        <w:t xml:space="preserve">   От «</w:t>
      </w:r>
      <w:r w:rsidR="005A1B70">
        <w:rPr>
          <w:rFonts w:ascii="Times New Roman" w:hAnsi="Times New Roman" w:cs="Times New Roman"/>
          <w:sz w:val="28"/>
          <w:szCs w:val="28"/>
        </w:rPr>
        <w:t>15</w:t>
      </w:r>
      <w:r w:rsidRPr="003A3BEA">
        <w:rPr>
          <w:rFonts w:ascii="Times New Roman" w:hAnsi="Times New Roman" w:cs="Times New Roman"/>
          <w:sz w:val="28"/>
          <w:szCs w:val="28"/>
        </w:rPr>
        <w:t>»___</w:t>
      </w:r>
      <w:r w:rsidR="005A1B70">
        <w:rPr>
          <w:rFonts w:ascii="Times New Roman" w:hAnsi="Times New Roman" w:cs="Times New Roman"/>
          <w:sz w:val="28"/>
          <w:szCs w:val="28"/>
        </w:rPr>
        <w:t>03</w:t>
      </w:r>
      <w:r w:rsidRPr="003A3BEA">
        <w:rPr>
          <w:rFonts w:ascii="Times New Roman" w:hAnsi="Times New Roman" w:cs="Times New Roman"/>
          <w:sz w:val="28"/>
          <w:szCs w:val="28"/>
        </w:rPr>
        <w:t>___2018 года          г.Татарск                                        №</w:t>
      </w:r>
      <w:r w:rsidR="005A1B70">
        <w:rPr>
          <w:rFonts w:ascii="Times New Roman" w:hAnsi="Times New Roman" w:cs="Times New Roman"/>
          <w:sz w:val="28"/>
          <w:szCs w:val="28"/>
        </w:rPr>
        <w:t>93</w:t>
      </w:r>
    </w:p>
    <w:p w:rsidR="003A3BEA" w:rsidRPr="003A3BEA" w:rsidRDefault="003A3BEA" w:rsidP="003A3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E8B" w:rsidRPr="00CC2E8B" w:rsidRDefault="00CC2E8B" w:rsidP="00CC2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E8B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Правил использования водных объектов общего пользования, расположенных на территории </w:t>
      </w:r>
      <w:r w:rsidRPr="00CC2E8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Татарского района</w:t>
      </w:r>
      <w:r w:rsidRPr="00CC2E8B">
        <w:rPr>
          <w:rFonts w:ascii="Times New Roman" w:hAnsi="Times New Roman" w:cs="Times New Roman"/>
          <w:b/>
          <w:bCs/>
          <w:sz w:val="28"/>
          <w:szCs w:val="28"/>
        </w:rPr>
        <w:t>, для личных и бытовых нужд</w:t>
      </w:r>
    </w:p>
    <w:p w:rsidR="003A3BEA" w:rsidRPr="003A3BEA" w:rsidRDefault="003A3BEA" w:rsidP="003A3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2E8B" w:rsidRPr="00CC2E8B" w:rsidRDefault="00CC2E8B" w:rsidP="00CC2E8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E8B">
        <w:rPr>
          <w:rFonts w:ascii="Times New Roman" w:hAnsi="Times New Roman" w:cs="Times New Roman"/>
          <w:sz w:val="28"/>
          <w:szCs w:val="28"/>
        </w:rPr>
        <w:t xml:space="preserve">В соответствии со статьями 6, 27 Водного кодекса Российской Федерации, пунктом 28 части 1 статьи 15 Федерального закона от 06.10.2003 № 131-ФЗ «Об общих принципах организации местного самоуправления в Российской Федерации», статьей 28 Устава Татарского района </w:t>
      </w:r>
      <w:r w:rsidRPr="00CC2E8B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3A3BEA" w:rsidRPr="00CC2E8B" w:rsidRDefault="003A3BEA" w:rsidP="00CC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3BEA" w:rsidRPr="003A3BEA" w:rsidRDefault="003A3BEA" w:rsidP="00CC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sz w:val="28"/>
          <w:szCs w:val="28"/>
        </w:rPr>
        <w:t>1.</w:t>
      </w:r>
      <w:r w:rsidR="00CC2E8B" w:rsidRPr="00CC2E8B">
        <w:rPr>
          <w:rFonts w:ascii="Times New Roman" w:hAnsi="Times New Roman" w:cs="Times New Roman"/>
          <w:sz w:val="28"/>
          <w:szCs w:val="28"/>
        </w:rPr>
        <w:t>Установить прилагаемые Правила использования водных объектов общего пользования, расположенных на территории Татарского района</w:t>
      </w:r>
      <w:r w:rsidR="00CC2E8B" w:rsidRPr="00CC2E8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C2E8B" w:rsidRPr="00CC2E8B">
        <w:rPr>
          <w:rFonts w:ascii="Times New Roman" w:hAnsi="Times New Roman" w:cs="Times New Roman"/>
          <w:sz w:val="28"/>
          <w:szCs w:val="28"/>
        </w:rPr>
        <w:t>для личных и бытовых нужд.</w:t>
      </w:r>
    </w:p>
    <w:p w:rsidR="003A3BEA" w:rsidRPr="003A3BEA" w:rsidRDefault="00CC2E8B" w:rsidP="003A3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3BEA" w:rsidRPr="003A3BEA">
        <w:rPr>
          <w:rFonts w:ascii="Times New Roman" w:hAnsi="Times New Roman" w:cs="Times New Roman"/>
          <w:sz w:val="28"/>
          <w:szCs w:val="28"/>
        </w:rPr>
        <w:t>.Отделу организационной работы, контроля и связей с общественностью настоящее постановление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3A3BEA" w:rsidRPr="003A3BEA" w:rsidRDefault="00CC2E8B" w:rsidP="003A3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3BEA" w:rsidRPr="003A3BE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A3BEA" w:rsidRPr="003A3BEA" w:rsidRDefault="003A3BEA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3BEA" w:rsidRPr="003A3BEA" w:rsidRDefault="003A3BEA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3BEA" w:rsidRPr="003A3BEA" w:rsidRDefault="003A3BEA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BEA"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В.В. Смирнов</w:t>
      </w:r>
    </w:p>
    <w:p w:rsidR="003A3BEA" w:rsidRPr="003A3BEA" w:rsidRDefault="003A3BEA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3BEA" w:rsidRDefault="003A3BEA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Default="00CC2E8B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Default="00CC2E8B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Default="00CC2E8B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Default="00CC2E8B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Default="00CC2E8B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Default="00CC2E8B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Default="00CC2E8B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Pr="003A3BEA" w:rsidRDefault="00CC2E8B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3BEA" w:rsidRPr="003A3BEA" w:rsidRDefault="003A3BEA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A3BEA" w:rsidRPr="003A3BEA" w:rsidRDefault="003A3BEA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A3BEA">
        <w:rPr>
          <w:rFonts w:ascii="Times New Roman" w:hAnsi="Times New Roman" w:cs="Times New Roman"/>
          <w:sz w:val="20"/>
          <w:szCs w:val="20"/>
        </w:rPr>
        <w:t>Жериков Н.Н.</w:t>
      </w:r>
    </w:p>
    <w:p w:rsidR="003A3BEA" w:rsidRPr="003A3BEA" w:rsidRDefault="003A3BEA" w:rsidP="003A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A3BEA">
        <w:rPr>
          <w:rFonts w:ascii="Times New Roman" w:hAnsi="Times New Roman" w:cs="Times New Roman"/>
          <w:sz w:val="20"/>
          <w:szCs w:val="20"/>
        </w:rPr>
        <w:t>8 (383 64) 25-476</w:t>
      </w:r>
    </w:p>
    <w:p w:rsidR="006F38A8" w:rsidRDefault="006F38A8" w:rsidP="003A3B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E8B" w:rsidRPr="00CC2E8B" w:rsidRDefault="00CC2E8B" w:rsidP="00CC2E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C2E8B" w:rsidRPr="00CC2E8B" w:rsidRDefault="00CC2E8B" w:rsidP="00CC2E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2E8B" w:rsidRPr="00CC2E8B" w:rsidRDefault="00CC2E8B" w:rsidP="00CC2E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CC2E8B" w:rsidRPr="00CC2E8B" w:rsidRDefault="00CC2E8B" w:rsidP="00CC2E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2E8B">
        <w:rPr>
          <w:rFonts w:ascii="Times New Roman" w:hAnsi="Times New Roman" w:cs="Times New Roman"/>
          <w:sz w:val="28"/>
          <w:szCs w:val="28"/>
        </w:rPr>
        <w:t>от «___»_________2018 г. №____</w:t>
      </w:r>
    </w:p>
    <w:p w:rsidR="00CC2E8B" w:rsidRPr="00CC2E8B" w:rsidRDefault="00CC2E8B" w:rsidP="00CC2E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CC2E8B" w:rsidRPr="00CC2E8B" w:rsidRDefault="00CC2E8B" w:rsidP="00CC2E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использования водных объектов общего пользования,</w:t>
      </w:r>
    </w:p>
    <w:p w:rsidR="00CC2E8B" w:rsidRPr="00CC2E8B" w:rsidRDefault="00CC2E8B" w:rsidP="00CC2E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расположенных на территории </w:t>
      </w:r>
      <w:r w:rsidRPr="00CC2E8B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 w:rsidRPr="00CC2E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CC2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личных </w:t>
      </w:r>
    </w:p>
    <w:p w:rsidR="00CC2E8B" w:rsidRPr="00CC2E8B" w:rsidRDefault="00CC2E8B" w:rsidP="00CC2E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бытовых </w:t>
      </w:r>
      <w:r w:rsidRPr="00CC2E8B">
        <w:rPr>
          <w:rFonts w:ascii="Times New Roman" w:hAnsi="Times New Roman" w:cs="Times New Roman"/>
          <w:b/>
          <w:color w:val="000000"/>
          <w:sz w:val="28"/>
          <w:szCs w:val="28"/>
        </w:rPr>
        <w:t>нужд</w:t>
      </w:r>
    </w:p>
    <w:p w:rsidR="00CC2E8B" w:rsidRPr="00CC2E8B" w:rsidRDefault="00CC2E8B" w:rsidP="00CC2E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1. Общие положения</w:t>
      </w:r>
    </w:p>
    <w:p w:rsidR="00CC2E8B" w:rsidRPr="00CC2E8B" w:rsidRDefault="00CC2E8B" w:rsidP="00CC2E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Pr="00CC2E8B" w:rsidRDefault="00CC2E8B" w:rsidP="00CC2E8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Настоящие Правила разработаны в соответствии со статьями 6, 27 Водного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</w:t>
      </w:r>
      <w:r w:rsidRPr="00CC2E8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CC2E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C2E8B" w:rsidRPr="00CC2E8B" w:rsidRDefault="00CC2E8B" w:rsidP="00CC2E8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</w:t>
      </w:r>
      <w:r w:rsidRPr="003A3BEA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CC2E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C2E8B" w:rsidRPr="00CC2E8B" w:rsidRDefault="00CC2E8B" w:rsidP="00CC2E8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водных объектов общего пользования для личных и бытовых нужд общедоступно и осуществляется бесплатно.</w:t>
      </w:r>
    </w:p>
    <w:p w:rsidR="00CC2E8B" w:rsidRPr="00CC2E8B" w:rsidRDefault="00CC2E8B" w:rsidP="00CC2E8B">
      <w:pPr>
        <w:shd w:val="clear" w:color="auto" w:fill="FFFFFF"/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CC2E8B" w:rsidRPr="00CC2E8B" w:rsidRDefault="00CC2E8B" w:rsidP="00CC2E8B">
      <w:pPr>
        <w:shd w:val="clear" w:color="auto" w:fill="FFFFFF"/>
        <w:tabs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В границах водоохранных зон запрещаются:</w:t>
      </w:r>
    </w:p>
    <w:p w:rsidR="00CC2E8B" w:rsidRPr="00CC2E8B" w:rsidRDefault="00CC2E8B" w:rsidP="00CC2E8B">
      <w:pPr>
        <w:shd w:val="clear" w:color="auto" w:fill="FFFFFF"/>
        <w:tabs>
          <w:tab w:val="left" w:pos="8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использование сточных вод для удобрения почв;</w:t>
      </w:r>
    </w:p>
    <w:p w:rsidR="00CC2E8B" w:rsidRPr="00CC2E8B" w:rsidRDefault="00CC2E8B" w:rsidP="00CC2E8B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CC2E8B" w:rsidRPr="00CC2E8B" w:rsidRDefault="00CC2E8B" w:rsidP="00CC2E8B">
      <w:pPr>
        <w:shd w:val="clear" w:color="auto" w:fill="FFFFFF"/>
        <w:tabs>
          <w:tab w:val="left" w:pos="8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осуществление авиационных мер по борьбе с вредителями и болезнями растений;</w:t>
      </w:r>
    </w:p>
    <w:p w:rsidR="00CC2E8B" w:rsidRPr="00CC2E8B" w:rsidRDefault="00CC2E8B" w:rsidP="00CC2E8B">
      <w:pPr>
        <w:shd w:val="clear" w:color="auto" w:fill="FFFFFF"/>
        <w:tabs>
          <w:tab w:val="left" w:pos="8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В границах прибрежных защитных полос наряду с ограничениями, указанными выше, запрещаются:</w:t>
      </w:r>
    </w:p>
    <w:p w:rsidR="00CC2E8B" w:rsidRPr="00CC2E8B" w:rsidRDefault="00CC2E8B" w:rsidP="00CC2E8B">
      <w:pPr>
        <w:shd w:val="clear" w:color="auto" w:fill="FFFFFF"/>
        <w:tabs>
          <w:tab w:val="left" w:pos="8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распашка земель;</w:t>
      </w:r>
    </w:p>
    <w:p w:rsidR="00CC2E8B" w:rsidRPr="00CC2E8B" w:rsidRDefault="00CC2E8B" w:rsidP="00CC2E8B">
      <w:pPr>
        <w:shd w:val="clear" w:color="auto" w:fill="FFFFFF"/>
        <w:tabs>
          <w:tab w:val="left" w:pos="8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размещение отвалов размываемых грунтов;</w:t>
      </w:r>
    </w:p>
    <w:p w:rsidR="00CC2E8B" w:rsidRPr="00CC2E8B" w:rsidRDefault="00CC2E8B" w:rsidP="00CC2E8B">
      <w:pPr>
        <w:shd w:val="clear" w:color="auto" w:fill="FFFFFF"/>
        <w:tabs>
          <w:tab w:val="left" w:pos="8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выпас сельскохозяйственных животных и организация для них летних лагерей, ванн.</w:t>
      </w:r>
    </w:p>
    <w:p w:rsidR="00CC2E8B" w:rsidRPr="00CC2E8B" w:rsidRDefault="00CC2E8B" w:rsidP="00CC2E8B">
      <w:pPr>
        <w:shd w:val="clear" w:color="auto" w:fill="FFFFFF"/>
        <w:tabs>
          <w:tab w:val="left" w:pos="1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 «Гигиенические требования к охране поверхностных вод»:</w:t>
      </w:r>
    </w:p>
    <w:p w:rsidR="00CC2E8B" w:rsidRPr="00CC2E8B" w:rsidRDefault="00CC2E8B" w:rsidP="00CC2E8B">
      <w:pPr>
        <w:shd w:val="clear" w:color="auto" w:fill="FFFFFF"/>
        <w:tabs>
          <w:tab w:val="left" w:pos="7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мойка автотранспортных средств и других механизмов в водных объектах и на их берегах;</w:t>
      </w:r>
    </w:p>
    <w:p w:rsidR="00CC2E8B" w:rsidRPr="00CC2E8B" w:rsidRDefault="00CC2E8B" w:rsidP="00CC2E8B">
      <w:pPr>
        <w:shd w:val="clear" w:color="auto" w:fill="FFFFFF"/>
        <w:tabs>
          <w:tab w:val="left" w:pos="8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загрязнение и засорение водоемов и береговой полосы, размещение твердых и жидких бытовых отходов, мусора;</w:t>
      </w:r>
    </w:p>
    <w:p w:rsidR="00CC2E8B" w:rsidRPr="00CC2E8B" w:rsidRDefault="00CC2E8B" w:rsidP="00CC2E8B">
      <w:pPr>
        <w:shd w:val="clear" w:color="auto" w:fill="FFFFFF"/>
        <w:tabs>
          <w:tab w:val="left" w:pos="7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совершение иных действий, угрожающих жизни и здоровью людей и наносящих вред окружающей природной среде.</w:t>
      </w:r>
    </w:p>
    <w:p w:rsidR="00CC2E8B" w:rsidRPr="00CC2E8B" w:rsidRDefault="00CC2E8B" w:rsidP="00CC2E8B">
      <w:pPr>
        <w:shd w:val="clear" w:color="auto" w:fill="FFFFFF"/>
        <w:tabs>
          <w:tab w:val="left" w:pos="1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 №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отнесённых к особо охраняемым водным объектам;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входящих в состав особо охраняемых природных территорий;</w:t>
      </w:r>
    </w:p>
    <w:p w:rsidR="00CC2E8B" w:rsidRPr="00CC2E8B" w:rsidRDefault="00CC2E8B" w:rsidP="00CC2E8B">
      <w:pPr>
        <w:shd w:val="clear" w:color="auto" w:fill="FFFFFF"/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расположенных в границах зон, округов санитарной охраны водных объектов - источников питьевого водоснабжения;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рыбохозяйственных заповедных зон;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содержащих природные лечебные ресурсы;</w:t>
      </w:r>
    </w:p>
    <w:p w:rsidR="00CC2E8B" w:rsidRPr="00CC2E8B" w:rsidRDefault="00CC2E8B" w:rsidP="00CC2E8B">
      <w:pPr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расположенных на территории лечебно-оздоровительной местности или курорта в границах зон округа их санитарной охраны.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1.8.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tabs>
          <w:tab w:val="left" w:pos="79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bCs/>
          <w:color w:val="000000"/>
          <w:sz w:val="28"/>
          <w:szCs w:val="28"/>
        </w:rPr>
        <w:t>2. Требования к водозабору для личных и бытовых нужд</w:t>
      </w:r>
    </w:p>
    <w:p w:rsidR="00CC2E8B" w:rsidRPr="00CC2E8B" w:rsidRDefault="00CC2E8B" w:rsidP="00CC2E8B">
      <w:pPr>
        <w:shd w:val="clear" w:color="auto" w:fill="FFFFFF"/>
        <w:tabs>
          <w:tab w:val="left" w:pos="7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tabs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CC2E8B" w:rsidRPr="00CC2E8B" w:rsidRDefault="00CC2E8B" w:rsidP="00CC2E8B">
      <w:pPr>
        <w:shd w:val="clear" w:color="auto" w:fill="FFFFFF"/>
        <w:tabs>
          <w:tab w:val="left" w:pos="10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2.2. Водопользование на объектах общего пользования может быть ограничено в случаях: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угрозы причинения вреда жизни и здоровью человека;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возникновения чрезвычайных ситуаций;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причинения вреда окружающей среде;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- в иных случаях, предусмотренных действующим законодательством.</w:t>
      </w:r>
    </w:p>
    <w:p w:rsidR="00CC2E8B" w:rsidRPr="00CC2E8B" w:rsidRDefault="00CC2E8B" w:rsidP="00CC2E8B">
      <w:pPr>
        <w:shd w:val="clear" w:color="auto" w:fill="FFFFFF"/>
        <w:tabs>
          <w:tab w:val="left" w:pos="10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CC2E8B" w:rsidRPr="00CC2E8B" w:rsidRDefault="00CC2E8B" w:rsidP="00CC2E8B">
      <w:pPr>
        <w:shd w:val="clear" w:color="auto" w:fill="FFFFFF"/>
        <w:tabs>
          <w:tab w:val="left" w:pos="79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tabs>
          <w:tab w:val="left" w:pos="79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bCs/>
          <w:color w:val="000000"/>
          <w:sz w:val="28"/>
          <w:szCs w:val="28"/>
        </w:rPr>
        <w:t>3. Места, отведенные для купания</w:t>
      </w:r>
    </w:p>
    <w:p w:rsidR="00CC2E8B" w:rsidRPr="00CC2E8B" w:rsidRDefault="00CC2E8B" w:rsidP="00CC2E8B">
      <w:pPr>
        <w:shd w:val="clear" w:color="auto" w:fill="FFFFFF"/>
        <w:tabs>
          <w:tab w:val="left" w:pos="7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tabs>
          <w:tab w:val="left" w:pos="10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3.1.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водных объектах в Новосибирской области, утвержденными Постановлением Правительства Новосибирской области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br/>
        <w:t>от 10.11.2014 № 445-п «Об утверждении Правил охраны жизни людей на водных объектах в Новосибирской области».</w:t>
      </w:r>
    </w:p>
    <w:p w:rsidR="00CC2E8B" w:rsidRPr="00CC2E8B" w:rsidRDefault="00CC2E8B" w:rsidP="00CC2E8B">
      <w:pPr>
        <w:shd w:val="clear" w:color="auto" w:fill="FFFFFF"/>
        <w:tabs>
          <w:tab w:val="left" w:pos="11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3.2.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CC2E8B" w:rsidRPr="00CC2E8B" w:rsidRDefault="00CC2E8B" w:rsidP="00CC2E8B">
      <w:pPr>
        <w:shd w:val="clear" w:color="auto" w:fill="FFFFFF"/>
        <w:tabs>
          <w:tab w:val="left" w:pos="6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наличие или возможность устройства удобных и безопасных подходов к воде;</w:t>
      </w:r>
    </w:p>
    <w:p w:rsidR="00CC2E8B" w:rsidRPr="00CC2E8B" w:rsidRDefault="00CC2E8B" w:rsidP="00CC2E8B">
      <w:pPr>
        <w:shd w:val="clear" w:color="auto" w:fill="FFFFFF"/>
        <w:tabs>
          <w:tab w:val="left" w:pos="81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ab/>
        <w:t>безопасный рельеф дна (отсутствие ям, зарослей водных растений, острых камней и прочее).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90B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>. При использовании водных объектов запрещается: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купаться в местах, где выставлены щиты с предупреждениями и запрещающими надписями;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купаться в необорудованных, незнакомых местах;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заплывать за буйки, обозначающие границы плавания;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подплывать к моторным, парусным судам, весельным лодкам и другим плавательным средствам;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приходить с собаками и другими животными;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оставлять мусор на берегу и в кабинах для переодевания;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играть с мячом и в спортивные игры в не отведенных для этого местах, нырять в воду с захватом купающихся;</w:t>
      </w:r>
    </w:p>
    <w:p w:rsidR="00CC2E8B" w:rsidRPr="00CC2E8B" w:rsidRDefault="00CC2E8B" w:rsidP="00CC2E8B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подавать крики ложной тревоги;</w:t>
      </w:r>
    </w:p>
    <w:p w:rsidR="00CC2E8B" w:rsidRDefault="00CC2E8B" w:rsidP="00317C32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плавать на средствах, не предназначенных для этого.</w:t>
      </w:r>
    </w:p>
    <w:p w:rsidR="00317C32" w:rsidRPr="00317C32" w:rsidRDefault="00317C32" w:rsidP="00776740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tabs>
          <w:tab w:val="left" w:pos="9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4. Требования к выбору мест для любительского и спортивного рыболовства</w:t>
      </w:r>
    </w:p>
    <w:p w:rsidR="00CC2E8B" w:rsidRPr="00CC2E8B" w:rsidRDefault="00CC2E8B" w:rsidP="00CC2E8B">
      <w:pPr>
        <w:shd w:val="clear" w:color="auto" w:fill="FFFFFF"/>
        <w:tabs>
          <w:tab w:val="left" w:pos="9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4.1. Любительское и спортивное рыболовство на рыбопромысловых участках может быть запрещено в</w:t>
      </w:r>
      <w:r w:rsidRPr="00CC2E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>случае несогласия пользователей рыбопромысловыми участками в соответствии с Федеральным законом от 20.12.2004 № 166-ФЗ «О рыболовстве и сохранении водных биологических ресурсов».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tabs>
          <w:tab w:val="left" w:pos="117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5. Требования к выбору мест для водопоя сельскохозяйственных животных</w:t>
      </w:r>
    </w:p>
    <w:p w:rsidR="00CC2E8B" w:rsidRPr="00CC2E8B" w:rsidRDefault="00CC2E8B" w:rsidP="00CC2E8B">
      <w:pPr>
        <w:shd w:val="clear" w:color="auto" w:fill="FFFFFF"/>
        <w:tabs>
          <w:tab w:val="left" w:pos="117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E8B" w:rsidRPr="00CC2E8B" w:rsidRDefault="00CC2E8B" w:rsidP="00CC2E8B">
      <w:pPr>
        <w:widowControl w:val="0"/>
        <w:numPr>
          <w:ilvl w:val="0"/>
          <w:numId w:val="3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Места водопоя сельскохозяйственных животных располагаются на расстоянии не менее 500 метров - выше по течению от зон отдыха и купания людей.</w:t>
      </w:r>
    </w:p>
    <w:p w:rsidR="00CC2E8B" w:rsidRPr="00CC2E8B" w:rsidRDefault="00CC2E8B" w:rsidP="00CC2E8B">
      <w:pPr>
        <w:widowControl w:val="0"/>
        <w:numPr>
          <w:ilvl w:val="0"/>
          <w:numId w:val="3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Запрещается устраивать водопой и купание сельскохозяйственных животных в местах, отведенных для купания людей.</w:t>
      </w:r>
    </w:p>
    <w:p w:rsidR="00CC2E8B" w:rsidRPr="00CC2E8B" w:rsidRDefault="00CC2E8B" w:rsidP="00CC2E8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6. Ответственность</w:t>
      </w:r>
      <w:r w:rsidRPr="00CC2E8B">
        <w:rPr>
          <w:rFonts w:ascii="Times New Roman" w:hAnsi="Times New Roman" w:cs="Times New Roman"/>
          <w:sz w:val="28"/>
          <w:szCs w:val="28"/>
        </w:rPr>
        <w:t xml:space="preserve"> </w:t>
      </w:r>
      <w:r w:rsidRPr="00CC2E8B">
        <w:rPr>
          <w:rFonts w:ascii="Times New Roman" w:hAnsi="Times New Roman" w:cs="Times New Roman"/>
          <w:color w:val="000000"/>
          <w:sz w:val="28"/>
          <w:szCs w:val="28"/>
        </w:rPr>
        <w:t>за нарушение настоящих Правил</w:t>
      </w:r>
    </w:p>
    <w:p w:rsidR="00CC2E8B" w:rsidRPr="00CC2E8B" w:rsidRDefault="00CC2E8B" w:rsidP="00CC2E8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6.1. Лица, нарушившие требования настоящих Правил, несут административную ответственность в соответствии с законодательством Российской Федерации.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6.2. Привлечение к ответственности за нарушение Правил не освобождает виновных лиц от обязанности устранить допущенные нарушения и возместить причиненный ими вред.</w:t>
      </w: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E8B" w:rsidRPr="00CC2E8B" w:rsidRDefault="00CC2E8B" w:rsidP="00CC2E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E8B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CC2E8B" w:rsidRPr="00CC2E8B" w:rsidRDefault="00CC2E8B" w:rsidP="00CC2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2E8B" w:rsidRPr="00CC2E8B" w:rsidSect="0052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98" w:rsidRDefault="00A42C98" w:rsidP="003A3BEA">
      <w:pPr>
        <w:spacing w:after="0" w:line="240" w:lineRule="auto"/>
      </w:pPr>
      <w:r>
        <w:separator/>
      </w:r>
    </w:p>
  </w:endnote>
  <w:endnote w:type="continuationSeparator" w:id="1">
    <w:p w:rsidR="00A42C98" w:rsidRDefault="00A42C98" w:rsidP="003A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98" w:rsidRDefault="00A42C98" w:rsidP="003A3BEA">
      <w:pPr>
        <w:spacing w:after="0" w:line="240" w:lineRule="auto"/>
      </w:pPr>
      <w:r>
        <w:separator/>
      </w:r>
    </w:p>
  </w:footnote>
  <w:footnote w:type="continuationSeparator" w:id="1">
    <w:p w:rsidR="00A42C98" w:rsidRDefault="00A42C98" w:rsidP="003A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8890A8"/>
    <w:lvl w:ilvl="0">
      <w:numFmt w:val="bullet"/>
      <w:lvlText w:val="*"/>
      <w:lvlJc w:val="left"/>
    </w:lvl>
  </w:abstractNum>
  <w:abstractNum w:abstractNumId="1">
    <w:nsid w:val="003E739C"/>
    <w:multiLevelType w:val="singleLevel"/>
    <w:tmpl w:val="1756973A"/>
    <w:lvl w:ilvl="0">
      <w:start w:val="1"/>
      <w:numFmt w:val="decimal"/>
      <w:lvlText w:val="5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">
    <w:nsid w:val="34BC523D"/>
    <w:multiLevelType w:val="singleLevel"/>
    <w:tmpl w:val="71C87BA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BEA"/>
    <w:rsid w:val="000B3B96"/>
    <w:rsid w:val="00317C32"/>
    <w:rsid w:val="003A3BEA"/>
    <w:rsid w:val="00402229"/>
    <w:rsid w:val="00490BCD"/>
    <w:rsid w:val="0052592C"/>
    <w:rsid w:val="005A1B70"/>
    <w:rsid w:val="006F38A8"/>
    <w:rsid w:val="00776740"/>
    <w:rsid w:val="00A42C98"/>
    <w:rsid w:val="00CC2E8B"/>
    <w:rsid w:val="00E67B20"/>
    <w:rsid w:val="00EB6ABD"/>
    <w:rsid w:val="00FB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2C"/>
  </w:style>
  <w:style w:type="paragraph" w:styleId="1">
    <w:name w:val="heading 1"/>
    <w:basedOn w:val="a"/>
    <w:next w:val="a"/>
    <w:link w:val="10"/>
    <w:uiPriority w:val="9"/>
    <w:qFormat/>
    <w:rsid w:val="003A3B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B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A3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semiHidden/>
    <w:rsid w:val="00CC2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C2E8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CC2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cp:lastPrinted>2018-03-15T07:42:00Z</cp:lastPrinted>
  <dcterms:created xsi:type="dcterms:W3CDTF">2018-03-12T09:52:00Z</dcterms:created>
  <dcterms:modified xsi:type="dcterms:W3CDTF">2018-03-20T04:23:00Z</dcterms:modified>
</cp:coreProperties>
</file>