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1E" w:rsidRDefault="002D211E" w:rsidP="002D211E">
      <w:pPr>
        <w:pStyle w:val="a3"/>
        <w:jc w:val="center"/>
        <w:rPr>
          <w:b/>
          <w:bCs/>
          <w:lang w:val="en-US"/>
        </w:rPr>
      </w:pPr>
    </w:p>
    <w:p w:rsidR="002D211E" w:rsidRDefault="002D211E" w:rsidP="002D211E">
      <w:pPr>
        <w:pStyle w:val="a3"/>
        <w:jc w:val="center"/>
        <w:rPr>
          <w:b/>
          <w:bCs/>
          <w:sz w:val="16"/>
          <w:szCs w:val="16"/>
        </w:rPr>
      </w:pPr>
    </w:p>
    <w:p w:rsidR="0069324B" w:rsidRDefault="0069324B" w:rsidP="002D211E">
      <w:pPr>
        <w:pStyle w:val="a3"/>
        <w:jc w:val="center"/>
        <w:rPr>
          <w:sz w:val="24"/>
          <w:szCs w:val="24"/>
        </w:rPr>
      </w:pPr>
      <w:r w:rsidRPr="00D21C06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7" o:title=""/>
          </v:shape>
          <o:OLEObject Type="Embed" ProgID="MSPhotoEd.3" ShapeID="_x0000_i1025" DrawAspect="Content" ObjectID="_1642924217" r:id="rId8"/>
        </w:object>
      </w:r>
    </w:p>
    <w:p w:rsidR="0069324B" w:rsidRDefault="0069324B" w:rsidP="002D211E">
      <w:pPr>
        <w:pStyle w:val="a3"/>
        <w:jc w:val="center"/>
        <w:rPr>
          <w:sz w:val="24"/>
          <w:szCs w:val="24"/>
        </w:rPr>
      </w:pPr>
    </w:p>
    <w:p w:rsidR="0069324B" w:rsidRPr="00006EBF" w:rsidRDefault="00006EBF" w:rsidP="002D211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  <w:r w:rsidRPr="00006EBF">
        <w:rPr>
          <w:b/>
          <w:bCs/>
          <w:sz w:val="28"/>
          <w:szCs w:val="28"/>
        </w:rPr>
        <w:t>АДМИНИСТРАЦИЯ ТАТАРСКОГО РАЙОНА</w:t>
      </w:r>
    </w:p>
    <w:p w:rsidR="00006EBF" w:rsidRDefault="00006EBF" w:rsidP="002D211E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</w:p>
    <w:p w:rsidR="002D211E" w:rsidRPr="00006EBF" w:rsidRDefault="002D211E" w:rsidP="002D211E">
      <w:pPr>
        <w:autoSpaceDE w:val="0"/>
        <w:autoSpaceDN w:val="0"/>
        <w:snapToGrid/>
        <w:spacing w:before="0" w:after="0"/>
        <w:jc w:val="center"/>
        <w:rPr>
          <w:b/>
          <w:bCs/>
          <w:sz w:val="32"/>
          <w:szCs w:val="32"/>
        </w:rPr>
      </w:pPr>
      <w:r w:rsidRPr="00006EBF">
        <w:rPr>
          <w:b/>
          <w:bCs/>
          <w:sz w:val="32"/>
          <w:szCs w:val="32"/>
        </w:rPr>
        <w:t>ПОСТАНОВЛЕНИЕ</w:t>
      </w:r>
    </w:p>
    <w:p w:rsidR="002D211E" w:rsidRDefault="002D211E" w:rsidP="002D211E">
      <w:pPr>
        <w:spacing w:before="0" w:after="0"/>
        <w:jc w:val="both"/>
        <w:rPr>
          <w:sz w:val="28"/>
          <w:szCs w:val="28"/>
        </w:rPr>
      </w:pPr>
    </w:p>
    <w:p w:rsidR="002D211E" w:rsidRDefault="002D211E" w:rsidP="002D211E">
      <w:pPr>
        <w:spacing w:before="0" w:after="0"/>
        <w:jc w:val="both"/>
        <w:rPr>
          <w:color w:val="000000"/>
          <w:sz w:val="28"/>
          <w:szCs w:val="28"/>
        </w:rPr>
      </w:pPr>
    </w:p>
    <w:p w:rsidR="002D211E" w:rsidRDefault="002D211E" w:rsidP="00006EBF"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40643">
        <w:rPr>
          <w:color w:val="000000"/>
          <w:sz w:val="28"/>
          <w:szCs w:val="28"/>
        </w:rPr>
        <w:t>10.02.2020 г.</w:t>
      </w:r>
      <w:bookmarkStart w:id="0" w:name="_GoBack"/>
      <w:bookmarkEnd w:id="0"/>
      <w:r w:rsidR="0069324B">
        <w:rPr>
          <w:color w:val="000000"/>
          <w:sz w:val="28"/>
          <w:szCs w:val="28"/>
        </w:rPr>
        <w:t xml:space="preserve">                                                 </w:t>
      </w:r>
      <w:r w:rsidR="00006EBF">
        <w:rPr>
          <w:color w:val="000000"/>
          <w:sz w:val="28"/>
          <w:szCs w:val="28"/>
        </w:rPr>
        <w:t xml:space="preserve">   </w:t>
      </w:r>
      <w:r w:rsidR="008A2A65">
        <w:rPr>
          <w:color w:val="000000"/>
          <w:sz w:val="28"/>
          <w:szCs w:val="28"/>
        </w:rPr>
        <w:t xml:space="preserve">                                              </w:t>
      </w:r>
      <w:r w:rsidR="00F859BC">
        <w:rPr>
          <w:color w:val="000000"/>
          <w:sz w:val="28"/>
          <w:szCs w:val="28"/>
        </w:rPr>
        <w:t>№</w:t>
      </w:r>
      <w:r w:rsidR="00006EBF">
        <w:rPr>
          <w:color w:val="000000"/>
          <w:sz w:val="28"/>
          <w:szCs w:val="28"/>
        </w:rPr>
        <w:t xml:space="preserve"> </w:t>
      </w:r>
      <w:r w:rsidR="00440643">
        <w:rPr>
          <w:color w:val="000000"/>
          <w:sz w:val="28"/>
          <w:szCs w:val="28"/>
        </w:rPr>
        <w:t>63</w:t>
      </w:r>
      <w:r w:rsidR="00006EBF">
        <w:rPr>
          <w:color w:val="000000"/>
          <w:sz w:val="28"/>
          <w:szCs w:val="28"/>
        </w:rPr>
        <w:t xml:space="preserve">           </w:t>
      </w:r>
      <w:r w:rsidR="00C92B8A">
        <w:rPr>
          <w:color w:val="000000"/>
          <w:sz w:val="28"/>
          <w:szCs w:val="28"/>
        </w:rPr>
        <w:t xml:space="preserve">                             </w:t>
      </w:r>
      <w:r w:rsidR="00F859BC">
        <w:rPr>
          <w:color w:val="000000"/>
          <w:sz w:val="28"/>
          <w:szCs w:val="28"/>
        </w:rPr>
        <w:t xml:space="preserve">  </w:t>
      </w:r>
    </w:p>
    <w:p w:rsidR="002D211E" w:rsidRDefault="002D211E" w:rsidP="002D211E">
      <w:pPr>
        <w:spacing w:before="0" w:after="0"/>
        <w:rPr>
          <w:sz w:val="28"/>
          <w:szCs w:val="28"/>
        </w:rPr>
      </w:pPr>
    </w:p>
    <w:p w:rsidR="002D211E" w:rsidRDefault="002D211E" w:rsidP="002D211E">
      <w:pPr>
        <w:spacing w:before="0" w:after="0"/>
        <w:jc w:val="center"/>
        <w:rPr>
          <w:szCs w:val="24"/>
        </w:rPr>
      </w:pPr>
      <w:r>
        <w:rPr>
          <w:szCs w:val="24"/>
        </w:rPr>
        <w:t>г. </w:t>
      </w:r>
      <w:r w:rsidR="0069324B">
        <w:rPr>
          <w:szCs w:val="24"/>
        </w:rPr>
        <w:t>Татарск</w:t>
      </w:r>
    </w:p>
    <w:p w:rsidR="002D211E" w:rsidRPr="00C00187" w:rsidRDefault="002D211E" w:rsidP="002D211E">
      <w:pPr>
        <w:spacing w:before="0" w:after="0"/>
        <w:jc w:val="center"/>
        <w:rPr>
          <w:sz w:val="28"/>
          <w:szCs w:val="28"/>
        </w:rPr>
      </w:pPr>
    </w:p>
    <w:p w:rsidR="002D211E" w:rsidRPr="00B33072" w:rsidRDefault="002D211E" w:rsidP="002D211E">
      <w:pPr>
        <w:suppressAutoHyphens/>
        <w:spacing w:before="0" w:after="0"/>
        <w:jc w:val="center"/>
        <w:rPr>
          <w:sz w:val="28"/>
          <w:szCs w:val="28"/>
        </w:rPr>
      </w:pPr>
      <w:r w:rsidRPr="00B33072">
        <w:rPr>
          <w:sz w:val="28"/>
          <w:szCs w:val="28"/>
        </w:rPr>
        <w:t>О создании комиссии по вопросам повышения устойчивости функционирования организаций в военное время и в чрезвычайных ситуациях</w:t>
      </w:r>
    </w:p>
    <w:p w:rsidR="002D211E" w:rsidRPr="00B33072" w:rsidRDefault="002D211E" w:rsidP="002D211E">
      <w:pPr>
        <w:suppressAutoHyphens/>
        <w:spacing w:before="0" w:after="0"/>
        <w:jc w:val="center"/>
        <w:rPr>
          <w:sz w:val="28"/>
          <w:szCs w:val="28"/>
          <w:lang w:bidi="ru-RU"/>
        </w:rPr>
      </w:pPr>
      <w:r w:rsidRPr="00B33072">
        <w:rPr>
          <w:sz w:val="28"/>
          <w:szCs w:val="28"/>
        </w:rPr>
        <w:t xml:space="preserve">на </w:t>
      </w:r>
      <w:r w:rsidR="00184E7E">
        <w:rPr>
          <w:sz w:val="28"/>
          <w:szCs w:val="28"/>
        </w:rPr>
        <w:t>территории Татарского района</w:t>
      </w:r>
    </w:p>
    <w:p w:rsidR="002D211E" w:rsidRDefault="002D211E" w:rsidP="002D211E">
      <w:pPr>
        <w:spacing w:before="0" w:after="0"/>
        <w:jc w:val="center"/>
        <w:rPr>
          <w:sz w:val="28"/>
          <w:szCs w:val="28"/>
        </w:rPr>
      </w:pPr>
    </w:p>
    <w:p w:rsidR="002D211E" w:rsidRDefault="002D211E" w:rsidP="002D211E">
      <w:pPr>
        <w:spacing w:before="0" w:after="0"/>
        <w:jc w:val="center"/>
        <w:rPr>
          <w:sz w:val="28"/>
          <w:szCs w:val="28"/>
        </w:rPr>
      </w:pPr>
    </w:p>
    <w:p w:rsidR="004A03EB" w:rsidRPr="004A03EB" w:rsidRDefault="002D211E" w:rsidP="00006EBF">
      <w:pPr>
        <w:spacing w:before="0" w:after="0"/>
        <w:ind w:firstLine="720"/>
        <w:jc w:val="both"/>
        <w:rPr>
          <w:sz w:val="28"/>
          <w:szCs w:val="28"/>
          <w:lang w:bidi="ru-RU"/>
        </w:rPr>
      </w:pPr>
      <w:r w:rsidRPr="00007A7D">
        <w:rPr>
          <w:sz w:val="28"/>
          <w:szCs w:val="28"/>
        </w:rPr>
        <w:t>В соответствии с Федеральным законом от 12.02.1998 № 28-ФЗ «О </w:t>
      </w:r>
      <w:r>
        <w:rPr>
          <w:sz w:val="28"/>
          <w:szCs w:val="28"/>
        </w:rPr>
        <w:t> </w:t>
      </w:r>
      <w:r w:rsidRPr="00007A7D">
        <w:rPr>
          <w:sz w:val="28"/>
          <w:szCs w:val="28"/>
        </w:rPr>
        <w:t xml:space="preserve">гражданской обороне», </w:t>
      </w:r>
      <w:r>
        <w:rPr>
          <w:sz w:val="28"/>
          <w:szCs w:val="28"/>
        </w:rPr>
        <w:t>п</w:t>
      </w:r>
      <w:r w:rsidRPr="00007A7D">
        <w:rPr>
          <w:sz w:val="28"/>
          <w:szCs w:val="28"/>
        </w:rPr>
        <w:t>остановлением Правительства Российской Федерации от</w:t>
      </w:r>
      <w:r w:rsidR="00B04FF6">
        <w:rPr>
          <w:sz w:val="28"/>
          <w:szCs w:val="28"/>
        </w:rPr>
        <w:t xml:space="preserve"> </w:t>
      </w:r>
      <w:r w:rsidRPr="00007A7D">
        <w:rPr>
          <w:sz w:val="28"/>
          <w:szCs w:val="28"/>
        </w:rPr>
        <w:t xml:space="preserve">26.11.2007 № 804 «Об утверждении Положения о гражданской </w:t>
      </w:r>
      <w:r>
        <w:rPr>
          <w:sz w:val="28"/>
          <w:szCs w:val="28"/>
        </w:rPr>
        <w:t>обороне в Российской Федерации»,</w:t>
      </w:r>
      <w:r w:rsidRPr="00007A7D">
        <w:rPr>
          <w:sz w:val="28"/>
          <w:szCs w:val="28"/>
        </w:rPr>
        <w:t xml:space="preserve"> в целях повышения устойчивости функционирования организаций в военное время и при чрезвычайных ситуациях на территории </w:t>
      </w:r>
      <w:r w:rsidR="0069324B">
        <w:rPr>
          <w:sz w:val="28"/>
          <w:szCs w:val="28"/>
        </w:rPr>
        <w:t>Татарского района</w:t>
      </w:r>
      <w:r w:rsidRPr="00007A7D">
        <w:rPr>
          <w:sz w:val="28"/>
          <w:szCs w:val="28"/>
          <w:lang w:bidi="ru-RU"/>
        </w:rPr>
        <w:t xml:space="preserve"> </w:t>
      </w:r>
      <w:r w:rsidR="00006EBF">
        <w:rPr>
          <w:sz w:val="28"/>
          <w:szCs w:val="28"/>
          <w:lang w:bidi="ru-RU"/>
        </w:rPr>
        <w:t>а</w:t>
      </w:r>
      <w:r w:rsidR="0069324B">
        <w:rPr>
          <w:sz w:val="28"/>
          <w:szCs w:val="28"/>
          <w:lang w:bidi="ru-RU"/>
        </w:rPr>
        <w:t>дминистрация Татарского района</w:t>
      </w:r>
      <w:r w:rsidRPr="00007A7D">
        <w:rPr>
          <w:b/>
          <w:sz w:val="28"/>
          <w:szCs w:val="28"/>
          <w:lang w:bidi="ru-RU"/>
        </w:rPr>
        <w:t xml:space="preserve"> </w:t>
      </w:r>
      <w:proofErr w:type="gramStart"/>
      <w:r w:rsidRPr="00007A7D">
        <w:rPr>
          <w:b/>
          <w:sz w:val="28"/>
          <w:szCs w:val="28"/>
          <w:lang w:bidi="ru-RU"/>
        </w:rPr>
        <w:t>п</w:t>
      </w:r>
      <w:proofErr w:type="gramEnd"/>
      <w:r w:rsidRPr="00007A7D">
        <w:rPr>
          <w:b/>
          <w:sz w:val="28"/>
          <w:szCs w:val="28"/>
          <w:lang w:bidi="ru-RU"/>
        </w:rPr>
        <w:t> о с т а н о в л я е т</w:t>
      </w:r>
      <w:r w:rsidRPr="00007A7D">
        <w:rPr>
          <w:sz w:val="28"/>
          <w:szCs w:val="28"/>
          <w:lang w:bidi="ru-RU"/>
        </w:rPr>
        <w:t>:</w:t>
      </w:r>
    </w:p>
    <w:p w:rsidR="002D211E" w:rsidRDefault="00006EBF" w:rsidP="002D21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2D211E">
        <w:rPr>
          <w:rFonts w:ascii="Times New Roman" w:hAnsi="Times New Roman" w:cs="Times New Roman"/>
          <w:sz w:val="27"/>
          <w:szCs w:val="27"/>
        </w:rPr>
        <w:t xml:space="preserve">. Создать комиссию по вопросам повышения устойчивости функционирования организаций в военное время и при чрезвычайных ситуациях на территории </w:t>
      </w:r>
      <w:r w:rsidR="0069324B">
        <w:rPr>
          <w:rFonts w:ascii="Times New Roman" w:hAnsi="Times New Roman" w:cs="Times New Roman"/>
          <w:sz w:val="27"/>
          <w:szCs w:val="27"/>
        </w:rPr>
        <w:t>Татарского района</w:t>
      </w:r>
      <w:r w:rsidR="00254678">
        <w:rPr>
          <w:rFonts w:ascii="Times New Roman" w:hAnsi="Times New Roman" w:cs="Times New Roman"/>
          <w:sz w:val="27"/>
          <w:szCs w:val="27"/>
        </w:rPr>
        <w:t>.</w:t>
      </w:r>
    </w:p>
    <w:p w:rsidR="002D211E" w:rsidRPr="00007A7D" w:rsidRDefault="00006EBF" w:rsidP="002D21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11E" w:rsidRPr="00007A7D">
        <w:rPr>
          <w:rFonts w:ascii="Times New Roman" w:hAnsi="Times New Roman" w:cs="Times New Roman"/>
          <w:sz w:val="28"/>
          <w:szCs w:val="28"/>
        </w:rPr>
        <w:t xml:space="preserve">. Утвердить прилагаемое Положение о комиссии по вопросам повышения устойчивости функционирования организаций в военное время и в чрезвычайных ситуациях на территории </w:t>
      </w:r>
      <w:r w:rsidR="0069324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2D211E" w:rsidRPr="00007A7D">
        <w:rPr>
          <w:rFonts w:ascii="Times New Roman" w:hAnsi="Times New Roman" w:cs="Times New Roman"/>
          <w:sz w:val="28"/>
          <w:szCs w:val="28"/>
        </w:rPr>
        <w:t>.</w:t>
      </w:r>
    </w:p>
    <w:p w:rsidR="002D211E" w:rsidRPr="00007A7D" w:rsidRDefault="00006EBF" w:rsidP="002D21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211E" w:rsidRPr="00007A7D">
        <w:rPr>
          <w:rFonts w:ascii="Times New Roman" w:hAnsi="Times New Roman" w:cs="Times New Roman"/>
          <w:sz w:val="28"/>
          <w:szCs w:val="28"/>
        </w:rPr>
        <w:t xml:space="preserve">. Утвердить прилагаемый Состав комиссии по вопросам повышения устойчивости функционирования организаций в военное время и в чрезвычайных ситуациях на территории </w:t>
      </w:r>
      <w:r w:rsidR="0069324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2D211E" w:rsidRPr="00007A7D">
        <w:rPr>
          <w:rFonts w:ascii="Times New Roman" w:hAnsi="Times New Roman" w:cs="Times New Roman"/>
          <w:sz w:val="28"/>
          <w:szCs w:val="28"/>
        </w:rPr>
        <w:t>.</w:t>
      </w:r>
    </w:p>
    <w:p w:rsidR="002D211E" w:rsidRDefault="00006EBF" w:rsidP="002D21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211E" w:rsidRPr="00007A7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D211E" w:rsidRPr="00007A7D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органов местного самоуправления муниципальных образований </w:t>
      </w:r>
      <w:r w:rsidR="0069324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2D211E" w:rsidRPr="00007A7D">
        <w:rPr>
          <w:rFonts w:ascii="Times New Roman" w:hAnsi="Times New Roman" w:cs="Times New Roman"/>
          <w:sz w:val="28"/>
          <w:szCs w:val="28"/>
        </w:rPr>
        <w:t xml:space="preserve"> и организаций независимо от их организационно-правовых форм и форм собственности, расположенных на территории </w:t>
      </w:r>
      <w:r w:rsidR="00184E7E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2D211E" w:rsidRPr="00007A7D">
        <w:rPr>
          <w:rFonts w:ascii="Times New Roman" w:hAnsi="Times New Roman" w:cs="Times New Roman"/>
          <w:sz w:val="28"/>
          <w:szCs w:val="28"/>
        </w:rPr>
        <w:t>,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 w:rsidR="00184E7E">
        <w:rPr>
          <w:rFonts w:ascii="Times New Roman" w:hAnsi="Times New Roman" w:cs="Times New Roman"/>
          <w:sz w:val="28"/>
          <w:szCs w:val="28"/>
        </w:rPr>
        <w:t xml:space="preserve"> </w:t>
      </w:r>
      <w:r w:rsidR="002D211E" w:rsidRPr="00007A7D">
        <w:rPr>
          <w:rFonts w:ascii="Times New Roman" w:hAnsi="Times New Roman" w:cs="Times New Roman"/>
          <w:sz w:val="28"/>
          <w:szCs w:val="28"/>
        </w:rPr>
        <w:t>14.11.2008 № 687 «Об утверждении Положения об организации и ведении гражданской обороны в</w:t>
      </w:r>
      <w:r w:rsidR="002D211E">
        <w:rPr>
          <w:rFonts w:ascii="Times New Roman" w:hAnsi="Times New Roman" w:cs="Times New Roman"/>
          <w:sz w:val="28"/>
          <w:szCs w:val="28"/>
        </w:rPr>
        <w:t>  </w:t>
      </w:r>
      <w:r w:rsidR="002D211E" w:rsidRPr="00007A7D">
        <w:rPr>
          <w:rFonts w:ascii="Times New Roman" w:hAnsi="Times New Roman" w:cs="Times New Roman"/>
          <w:sz w:val="28"/>
          <w:szCs w:val="28"/>
        </w:rPr>
        <w:t>муниципальных образованиях и организациях» разработать</w:t>
      </w:r>
      <w:proofErr w:type="gramEnd"/>
      <w:r w:rsidR="002D211E" w:rsidRPr="00007A7D">
        <w:rPr>
          <w:rFonts w:ascii="Times New Roman" w:hAnsi="Times New Roman" w:cs="Times New Roman"/>
          <w:sz w:val="28"/>
          <w:szCs w:val="28"/>
        </w:rPr>
        <w:t xml:space="preserve"> и утвердить правовые акты по вопросам повышения устойчивости функционирования </w:t>
      </w:r>
      <w:r w:rsidR="002D211E" w:rsidRPr="00007A7D">
        <w:rPr>
          <w:rFonts w:ascii="Times New Roman" w:hAnsi="Times New Roman" w:cs="Times New Roman"/>
          <w:sz w:val="28"/>
          <w:szCs w:val="28"/>
        </w:rPr>
        <w:lastRenderedPageBreak/>
        <w:t>организаций при возникновении чрезвычайных ситуаций природного и техногенного характера в</w:t>
      </w:r>
      <w:r w:rsidR="00184E7E">
        <w:rPr>
          <w:rFonts w:ascii="Times New Roman" w:hAnsi="Times New Roman" w:cs="Times New Roman"/>
          <w:sz w:val="28"/>
          <w:szCs w:val="28"/>
        </w:rPr>
        <w:t xml:space="preserve"> </w:t>
      </w:r>
      <w:r w:rsidR="002D211E" w:rsidRPr="00007A7D">
        <w:rPr>
          <w:rFonts w:ascii="Times New Roman" w:hAnsi="Times New Roman" w:cs="Times New Roman"/>
          <w:sz w:val="28"/>
          <w:szCs w:val="28"/>
        </w:rPr>
        <w:t>мирное и военное время.</w:t>
      </w:r>
    </w:p>
    <w:p w:rsidR="008A2A65" w:rsidRPr="008A2A65" w:rsidRDefault="00006EBF" w:rsidP="008A2A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2A6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5. Постановление администрации Татарского района от </w:t>
      </w:r>
      <w:r w:rsidR="008A2A65" w:rsidRPr="008A2A65">
        <w:rPr>
          <w:rStyle w:val="a7"/>
          <w:rFonts w:ascii="Times New Roman" w:hAnsi="Times New Roman" w:cs="Times New Roman"/>
          <w:i w:val="0"/>
          <w:sz w:val="28"/>
          <w:szCs w:val="28"/>
        </w:rPr>
        <w:t>22.11</w:t>
      </w:r>
      <w:r w:rsidRPr="008A2A65">
        <w:rPr>
          <w:rStyle w:val="a7"/>
          <w:rFonts w:ascii="Times New Roman" w:hAnsi="Times New Roman" w:cs="Times New Roman"/>
          <w:i w:val="0"/>
          <w:sz w:val="28"/>
          <w:szCs w:val="28"/>
        </w:rPr>
        <w:t>.201</w:t>
      </w:r>
      <w:r w:rsidR="008A2A65" w:rsidRPr="008A2A6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7 </w:t>
      </w:r>
      <w:r w:rsidRPr="008A2A65">
        <w:rPr>
          <w:rStyle w:val="a7"/>
          <w:rFonts w:ascii="Times New Roman" w:hAnsi="Times New Roman" w:cs="Times New Roman"/>
          <w:i w:val="0"/>
          <w:sz w:val="28"/>
          <w:szCs w:val="28"/>
        </w:rPr>
        <w:t>года № 5</w:t>
      </w:r>
      <w:r w:rsidR="008A2A65" w:rsidRPr="008A2A65">
        <w:rPr>
          <w:rStyle w:val="a7"/>
          <w:rFonts w:ascii="Times New Roman" w:hAnsi="Times New Roman" w:cs="Times New Roman"/>
          <w:i w:val="0"/>
          <w:sz w:val="28"/>
          <w:szCs w:val="28"/>
        </w:rPr>
        <w:t>77</w:t>
      </w:r>
      <w:r w:rsidRPr="008A2A6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8A2A65" w:rsidRPr="008A2A65">
        <w:rPr>
          <w:rFonts w:ascii="Times New Roman" w:hAnsi="Times New Roman" w:cs="Times New Roman"/>
          <w:sz w:val="28"/>
          <w:szCs w:val="28"/>
        </w:rPr>
        <w:t>О создании комиссии по вопросам повышения устойчивости функционирования организаций в военное время и в чрезвычайных ситуациях на территории Татарского района» признать утратившим силу.</w:t>
      </w:r>
    </w:p>
    <w:p w:rsidR="002D211E" w:rsidRPr="00007A7D" w:rsidRDefault="008A2A65" w:rsidP="008A2A65">
      <w:pPr>
        <w:pStyle w:val="Style31"/>
        <w:spacing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bidi="ru-RU"/>
        </w:rPr>
        <w:t xml:space="preserve">          </w:t>
      </w:r>
      <w:r w:rsidR="004A03EB">
        <w:rPr>
          <w:rFonts w:ascii="Times New Roman" w:hAnsi="Times New Roman"/>
          <w:color w:val="auto"/>
          <w:sz w:val="28"/>
          <w:szCs w:val="28"/>
        </w:rPr>
        <w:t>6</w:t>
      </w:r>
      <w:r w:rsidR="002D211E" w:rsidRPr="00007A7D">
        <w:rPr>
          <w:rFonts w:ascii="Times New Roman" w:hAnsi="Times New Roman"/>
          <w:color w:val="auto"/>
          <w:sz w:val="28"/>
          <w:szCs w:val="28"/>
        </w:rPr>
        <w:t>. </w:t>
      </w:r>
      <w:r w:rsidR="000F09F2">
        <w:rPr>
          <w:rFonts w:ascii="Times New Roman" w:hAnsi="Times New Roman"/>
          <w:color w:val="auto"/>
          <w:sz w:val="28"/>
          <w:szCs w:val="28"/>
        </w:rPr>
        <w:t xml:space="preserve">Отделу организационной работы, контроля и связей с общественностью (Черновой О.М.) опубликовать </w:t>
      </w:r>
      <w:r w:rsidR="000240CB">
        <w:rPr>
          <w:rFonts w:ascii="Times New Roman" w:hAnsi="Times New Roman"/>
          <w:color w:val="auto"/>
          <w:sz w:val="28"/>
          <w:szCs w:val="28"/>
        </w:rPr>
        <w:t>настояще</w:t>
      </w:r>
      <w:r w:rsidR="004A03EB">
        <w:rPr>
          <w:rFonts w:ascii="Times New Roman" w:hAnsi="Times New Roman"/>
          <w:color w:val="auto"/>
          <w:sz w:val="28"/>
          <w:szCs w:val="28"/>
        </w:rPr>
        <w:t>е постановление в Б</w:t>
      </w:r>
      <w:r w:rsidR="000240CB">
        <w:rPr>
          <w:rFonts w:ascii="Times New Roman" w:hAnsi="Times New Roman"/>
          <w:color w:val="auto"/>
          <w:sz w:val="28"/>
          <w:szCs w:val="28"/>
        </w:rPr>
        <w:t>юллетене органов местного самоуправления и разместить на официальном сайте администрации Татарского района</w:t>
      </w:r>
      <w:r w:rsidR="00254678">
        <w:rPr>
          <w:rFonts w:ascii="Times New Roman" w:hAnsi="Times New Roman"/>
          <w:color w:val="auto"/>
          <w:sz w:val="28"/>
          <w:szCs w:val="28"/>
        </w:rPr>
        <w:t xml:space="preserve"> и довести до всех заинтересованных лиц.</w:t>
      </w:r>
    </w:p>
    <w:p w:rsidR="002D211E" w:rsidRDefault="004A03EB" w:rsidP="002D211E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211E" w:rsidRPr="00007A7D">
        <w:rPr>
          <w:sz w:val="28"/>
          <w:szCs w:val="28"/>
        </w:rPr>
        <w:t>. </w:t>
      </w:r>
      <w:proofErr w:type="gramStart"/>
      <w:r w:rsidR="002D211E" w:rsidRPr="00007A7D">
        <w:rPr>
          <w:sz w:val="28"/>
          <w:szCs w:val="28"/>
        </w:rPr>
        <w:t>Контроль за</w:t>
      </w:r>
      <w:proofErr w:type="gramEnd"/>
      <w:r w:rsidR="002D211E" w:rsidRPr="00007A7D"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0240CB">
        <w:rPr>
          <w:sz w:val="28"/>
          <w:szCs w:val="28"/>
        </w:rPr>
        <w:t xml:space="preserve">главы администрации </w:t>
      </w:r>
      <w:proofErr w:type="spellStart"/>
      <w:r w:rsidR="008A2A65">
        <w:rPr>
          <w:sz w:val="28"/>
          <w:szCs w:val="28"/>
        </w:rPr>
        <w:t>Носкова</w:t>
      </w:r>
      <w:proofErr w:type="spellEnd"/>
      <w:r w:rsidR="008A2A65">
        <w:rPr>
          <w:sz w:val="28"/>
          <w:szCs w:val="28"/>
        </w:rPr>
        <w:t xml:space="preserve"> В.В.</w:t>
      </w:r>
    </w:p>
    <w:p w:rsidR="000240CB" w:rsidRDefault="000240CB" w:rsidP="002D211E">
      <w:pPr>
        <w:spacing w:before="0" w:after="0"/>
        <w:ind w:firstLine="720"/>
        <w:jc w:val="both"/>
        <w:rPr>
          <w:sz w:val="28"/>
          <w:szCs w:val="28"/>
        </w:rPr>
      </w:pPr>
    </w:p>
    <w:p w:rsidR="000240CB" w:rsidRDefault="000240CB" w:rsidP="002D211E">
      <w:pPr>
        <w:spacing w:before="0" w:after="0"/>
        <w:ind w:firstLine="720"/>
        <w:jc w:val="both"/>
        <w:rPr>
          <w:sz w:val="28"/>
          <w:szCs w:val="28"/>
        </w:rPr>
      </w:pPr>
    </w:p>
    <w:p w:rsidR="000240CB" w:rsidRDefault="000240CB" w:rsidP="002D211E">
      <w:pPr>
        <w:spacing w:before="0" w:after="0"/>
        <w:ind w:firstLine="720"/>
        <w:jc w:val="both"/>
        <w:rPr>
          <w:sz w:val="28"/>
          <w:szCs w:val="28"/>
        </w:rPr>
      </w:pPr>
    </w:p>
    <w:p w:rsidR="000240CB" w:rsidRDefault="000240CB" w:rsidP="002D211E">
      <w:pPr>
        <w:spacing w:before="0" w:after="0"/>
        <w:ind w:firstLine="720"/>
        <w:jc w:val="both"/>
        <w:rPr>
          <w:sz w:val="28"/>
          <w:szCs w:val="28"/>
        </w:rPr>
      </w:pPr>
    </w:p>
    <w:p w:rsidR="000240CB" w:rsidRPr="00007A7D" w:rsidRDefault="000240CB" w:rsidP="00006EBF">
      <w:pPr>
        <w:tabs>
          <w:tab w:val="left" w:pos="756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Татарского района</w:t>
      </w:r>
      <w:r>
        <w:rPr>
          <w:sz w:val="28"/>
          <w:szCs w:val="28"/>
        </w:rPr>
        <w:tab/>
      </w:r>
      <w:r w:rsidR="008A2A65">
        <w:rPr>
          <w:sz w:val="28"/>
          <w:szCs w:val="28"/>
        </w:rPr>
        <w:t>Ю.М.Вязов</w:t>
      </w:r>
    </w:p>
    <w:p w:rsidR="002D211E" w:rsidRDefault="002D211E" w:rsidP="002D211E">
      <w:pPr>
        <w:spacing w:before="0" w:after="0"/>
        <w:rPr>
          <w:sz w:val="28"/>
          <w:szCs w:val="28"/>
        </w:rPr>
      </w:pPr>
    </w:p>
    <w:p w:rsidR="002D211E" w:rsidRDefault="002D211E" w:rsidP="002D211E">
      <w:pPr>
        <w:spacing w:before="0" w:after="0"/>
        <w:rPr>
          <w:sz w:val="28"/>
          <w:szCs w:val="28"/>
        </w:rPr>
      </w:pPr>
    </w:p>
    <w:p w:rsidR="002D211E" w:rsidRDefault="002D211E" w:rsidP="002D211E">
      <w:pPr>
        <w:spacing w:before="0" w:after="0"/>
        <w:rPr>
          <w:sz w:val="28"/>
          <w:szCs w:val="28"/>
        </w:rPr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2D211E" w:rsidRDefault="002D211E" w:rsidP="002D211E">
      <w:pPr>
        <w:pStyle w:val="a3"/>
        <w:jc w:val="left"/>
      </w:pPr>
    </w:p>
    <w:p w:rsidR="00617975" w:rsidRDefault="00617975" w:rsidP="00617975">
      <w:pPr>
        <w:suppressAutoHyphens/>
        <w:spacing w:after="0"/>
        <w:rPr>
          <w:sz w:val="28"/>
          <w:szCs w:val="28"/>
        </w:rPr>
      </w:pPr>
    </w:p>
    <w:p w:rsidR="00617975" w:rsidRDefault="00617975" w:rsidP="00617975">
      <w:pPr>
        <w:suppressAutoHyphens/>
        <w:spacing w:after="0"/>
        <w:rPr>
          <w:sz w:val="28"/>
          <w:szCs w:val="28"/>
        </w:rPr>
      </w:pPr>
    </w:p>
    <w:p w:rsidR="00617975" w:rsidRDefault="00617975" w:rsidP="00617975">
      <w:pPr>
        <w:suppressAutoHyphens/>
        <w:spacing w:after="0"/>
        <w:rPr>
          <w:sz w:val="28"/>
          <w:szCs w:val="28"/>
        </w:rPr>
      </w:pPr>
    </w:p>
    <w:p w:rsidR="00617975" w:rsidRDefault="00617975" w:rsidP="00617975">
      <w:pPr>
        <w:suppressAutoHyphens/>
        <w:spacing w:after="0"/>
        <w:rPr>
          <w:sz w:val="28"/>
          <w:szCs w:val="28"/>
        </w:rPr>
      </w:pPr>
    </w:p>
    <w:p w:rsidR="00617975" w:rsidRDefault="00617975" w:rsidP="00617975">
      <w:pPr>
        <w:suppressAutoHyphens/>
        <w:spacing w:after="0"/>
        <w:rPr>
          <w:sz w:val="28"/>
          <w:szCs w:val="28"/>
        </w:rPr>
      </w:pPr>
    </w:p>
    <w:p w:rsidR="00617975" w:rsidRDefault="00617975" w:rsidP="00617975">
      <w:pPr>
        <w:suppressAutoHyphens/>
        <w:spacing w:after="0"/>
        <w:rPr>
          <w:sz w:val="28"/>
          <w:szCs w:val="28"/>
        </w:rPr>
      </w:pPr>
    </w:p>
    <w:p w:rsidR="00617975" w:rsidRDefault="00617975" w:rsidP="00617975">
      <w:pPr>
        <w:suppressAutoHyphens/>
        <w:spacing w:after="0"/>
        <w:rPr>
          <w:sz w:val="28"/>
          <w:szCs w:val="28"/>
        </w:rPr>
      </w:pPr>
    </w:p>
    <w:p w:rsidR="00617975" w:rsidRDefault="00617975" w:rsidP="00617975">
      <w:pPr>
        <w:suppressAutoHyphens/>
        <w:spacing w:after="0"/>
        <w:rPr>
          <w:sz w:val="28"/>
          <w:szCs w:val="28"/>
        </w:rPr>
      </w:pPr>
    </w:p>
    <w:p w:rsidR="00617975" w:rsidRDefault="00617975" w:rsidP="00617975">
      <w:pPr>
        <w:suppressAutoHyphens/>
        <w:spacing w:after="0"/>
        <w:rPr>
          <w:szCs w:val="24"/>
        </w:rPr>
      </w:pPr>
      <w:proofErr w:type="spellStart"/>
      <w:r>
        <w:rPr>
          <w:szCs w:val="24"/>
        </w:rPr>
        <w:t>Жериков</w:t>
      </w:r>
      <w:proofErr w:type="spellEnd"/>
      <w:r>
        <w:rPr>
          <w:szCs w:val="24"/>
        </w:rPr>
        <w:t xml:space="preserve"> Н.Н.</w:t>
      </w:r>
    </w:p>
    <w:p w:rsidR="0097706B" w:rsidRDefault="00617975" w:rsidP="00617975">
      <w:pPr>
        <w:suppressAutoHyphens/>
        <w:spacing w:after="0"/>
        <w:rPr>
          <w:szCs w:val="24"/>
        </w:rPr>
      </w:pPr>
      <w:r>
        <w:rPr>
          <w:szCs w:val="24"/>
        </w:rPr>
        <w:t>838364 25476</w:t>
      </w:r>
      <w:r w:rsidR="000240CB" w:rsidRPr="00006EBF">
        <w:rPr>
          <w:szCs w:val="24"/>
        </w:rPr>
        <w:t xml:space="preserve">      </w:t>
      </w:r>
    </w:p>
    <w:p w:rsidR="00617975" w:rsidRDefault="000240CB" w:rsidP="000240CB">
      <w:pPr>
        <w:suppressAutoHyphens/>
        <w:spacing w:after="0"/>
        <w:ind w:left="5954"/>
        <w:jc w:val="right"/>
        <w:rPr>
          <w:szCs w:val="24"/>
        </w:rPr>
      </w:pPr>
      <w:r w:rsidRPr="00006EBF">
        <w:rPr>
          <w:szCs w:val="24"/>
        </w:rPr>
        <w:lastRenderedPageBreak/>
        <w:t xml:space="preserve">      </w:t>
      </w:r>
    </w:p>
    <w:p w:rsidR="002D211E" w:rsidRPr="007D464B" w:rsidRDefault="002D211E" w:rsidP="000240CB">
      <w:pPr>
        <w:suppressAutoHyphens/>
        <w:spacing w:after="0"/>
        <w:ind w:left="5954"/>
        <w:jc w:val="right"/>
        <w:rPr>
          <w:szCs w:val="24"/>
        </w:rPr>
      </w:pPr>
      <w:r w:rsidRPr="007D464B">
        <w:rPr>
          <w:szCs w:val="24"/>
        </w:rPr>
        <w:t>УТВЕРЖДЕНО</w:t>
      </w:r>
    </w:p>
    <w:p w:rsidR="002D211E" w:rsidRPr="007D464B" w:rsidRDefault="002D211E" w:rsidP="000240CB">
      <w:pPr>
        <w:pStyle w:val="ConsPlusDocList"/>
        <w:ind w:left="5954"/>
        <w:jc w:val="right"/>
        <w:rPr>
          <w:rFonts w:ascii="Times New Roman" w:eastAsia="Times New Roman" w:hAnsi="Times New Roman"/>
          <w:color w:val="auto"/>
          <w:sz w:val="24"/>
          <w:szCs w:val="24"/>
        </w:rPr>
      </w:pPr>
      <w:r w:rsidRPr="007D464B">
        <w:rPr>
          <w:rFonts w:ascii="Times New Roman" w:eastAsia="Times New Roman" w:hAnsi="Times New Roman"/>
          <w:color w:val="auto"/>
          <w:sz w:val="24"/>
          <w:szCs w:val="24"/>
        </w:rPr>
        <w:t xml:space="preserve">постановлением </w:t>
      </w:r>
    </w:p>
    <w:p w:rsidR="000240CB" w:rsidRPr="007D464B" w:rsidRDefault="000240CB" w:rsidP="000240CB">
      <w:pPr>
        <w:tabs>
          <w:tab w:val="left" w:pos="6225"/>
        </w:tabs>
        <w:spacing w:after="0"/>
        <w:jc w:val="right"/>
        <w:rPr>
          <w:szCs w:val="24"/>
        </w:rPr>
      </w:pPr>
      <w:r w:rsidRPr="007D464B">
        <w:rPr>
          <w:szCs w:val="24"/>
        </w:rPr>
        <w:tab/>
        <w:t>администрации</w:t>
      </w:r>
    </w:p>
    <w:p w:rsidR="000240CB" w:rsidRPr="007D464B" w:rsidRDefault="000240CB" w:rsidP="000240CB">
      <w:pPr>
        <w:tabs>
          <w:tab w:val="left" w:pos="6225"/>
        </w:tabs>
        <w:spacing w:after="0"/>
        <w:jc w:val="right"/>
        <w:rPr>
          <w:szCs w:val="24"/>
        </w:rPr>
      </w:pPr>
      <w:r w:rsidRPr="007D464B">
        <w:rPr>
          <w:szCs w:val="24"/>
        </w:rPr>
        <w:t xml:space="preserve"> Татарского района</w:t>
      </w:r>
    </w:p>
    <w:p w:rsidR="002D211E" w:rsidRPr="007D464B" w:rsidRDefault="000240CB" w:rsidP="002D211E">
      <w:pPr>
        <w:suppressAutoHyphens/>
        <w:ind w:left="5954"/>
        <w:jc w:val="center"/>
        <w:rPr>
          <w:szCs w:val="24"/>
        </w:rPr>
      </w:pPr>
      <w:r w:rsidRPr="007D464B">
        <w:rPr>
          <w:szCs w:val="24"/>
        </w:rPr>
        <w:t xml:space="preserve">                    От</w:t>
      </w:r>
      <w:r w:rsidR="00F859BC">
        <w:rPr>
          <w:szCs w:val="24"/>
        </w:rPr>
        <w:t xml:space="preserve"> </w:t>
      </w:r>
      <w:r w:rsidR="000F09F2">
        <w:rPr>
          <w:szCs w:val="24"/>
        </w:rPr>
        <w:t xml:space="preserve">                      </w:t>
      </w:r>
      <w:proofErr w:type="gramStart"/>
      <w:r w:rsidR="00F859BC">
        <w:rPr>
          <w:szCs w:val="24"/>
        </w:rPr>
        <w:t>г</w:t>
      </w:r>
      <w:proofErr w:type="gramEnd"/>
      <w:r w:rsidR="00F859BC">
        <w:rPr>
          <w:szCs w:val="24"/>
        </w:rPr>
        <w:t>.</w:t>
      </w:r>
      <w:r w:rsidRPr="007D464B">
        <w:rPr>
          <w:szCs w:val="24"/>
        </w:rPr>
        <w:t xml:space="preserve">   №</w:t>
      </w:r>
      <w:r w:rsidR="00F859BC">
        <w:rPr>
          <w:szCs w:val="24"/>
        </w:rPr>
        <w:t xml:space="preserve"> </w:t>
      </w:r>
      <w:r w:rsidR="000F09F2">
        <w:rPr>
          <w:szCs w:val="24"/>
        </w:rPr>
        <w:t xml:space="preserve">   </w:t>
      </w:r>
    </w:p>
    <w:p w:rsidR="002D211E" w:rsidRPr="007D464B" w:rsidRDefault="002D211E" w:rsidP="002D211E">
      <w:pPr>
        <w:suppressAutoHyphens/>
        <w:ind w:left="5954"/>
        <w:jc w:val="center"/>
        <w:rPr>
          <w:sz w:val="28"/>
          <w:szCs w:val="28"/>
        </w:rPr>
      </w:pPr>
    </w:p>
    <w:p w:rsidR="002D211E" w:rsidRPr="007D464B" w:rsidRDefault="002D211E" w:rsidP="002D211E">
      <w:pPr>
        <w:suppressAutoHyphens/>
        <w:jc w:val="center"/>
        <w:rPr>
          <w:b/>
          <w:sz w:val="28"/>
          <w:szCs w:val="28"/>
        </w:rPr>
      </w:pPr>
      <w:r w:rsidRPr="007D464B">
        <w:rPr>
          <w:b/>
          <w:sz w:val="28"/>
          <w:szCs w:val="28"/>
        </w:rPr>
        <w:t>ПОЛОЖЕНИЕ</w:t>
      </w:r>
    </w:p>
    <w:p w:rsidR="002D211E" w:rsidRPr="007D464B" w:rsidRDefault="002D211E" w:rsidP="002D211E">
      <w:pPr>
        <w:suppressAutoHyphens/>
        <w:jc w:val="center"/>
        <w:rPr>
          <w:rFonts w:eastAsia="Arial"/>
          <w:b/>
          <w:sz w:val="28"/>
          <w:szCs w:val="28"/>
        </w:rPr>
      </w:pPr>
      <w:r w:rsidRPr="007D464B">
        <w:rPr>
          <w:b/>
          <w:sz w:val="28"/>
          <w:szCs w:val="28"/>
        </w:rPr>
        <w:t xml:space="preserve">о комиссии </w:t>
      </w:r>
      <w:r w:rsidRPr="007D464B">
        <w:rPr>
          <w:rFonts w:eastAsia="Arial"/>
          <w:b/>
          <w:sz w:val="28"/>
          <w:szCs w:val="28"/>
        </w:rPr>
        <w:t>по вопросам повышения устойчивости функционирования организаций в военное время и в</w:t>
      </w:r>
      <w:r w:rsidR="00184E7E" w:rsidRPr="007D464B">
        <w:rPr>
          <w:rFonts w:eastAsia="Arial"/>
          <w:b/>
          <w:sz w:val="28"/>
          <w:szCs w:val="28"/>
        </w:rPr>
        <w:t xml:space="preserve"> </w:t>
      </w:r>
      <w:r w:rsidRPr="007D464B">
        <w:rPr>
          <w:rFonts w:eastAsia="Arial"/>
          <w:b/>
          <w:sz w:val="28"/>
          <w:szCs w:val="28"/>
        </w:rPr>
        <w:t>чрезвычайных ситуациях</w:t>
      </w:r>
    </w:p>
    <w:p w:rsidR="002D211E" w:rsidRPr="007D464B" w:rsidRDefault="002D211E" w:rsidP="002D211E">
      <w:pPr>
        <w:suppressAutoHyphens/>
        <w:jc w:val="center"/>
        <w:rPr>
          <w:rFonts w:eastAsia="Arial"/>
          <w:sz w:val="28"/>
          <w:szCs w:val="28"/>
        </w:rPr>
      </w:pPr>
      <w:r w:rsidRPr="007D464B">
        <w:rPr>
          <w:rFonts w:eastAsia="Arial"/>
          <w:b/>
          <w:sz w:val="28"/>
          <w:szCs w:val="28"/>
        </w:rPr>
        <w:t xml:space="preserve">на территории </w:t>
      </w:r>
      <w:r w:rsidR="000240CB" w:rsidRPr="007D464B">
        <w:rPr>
          <w:rFonts w:eastAsia="Arial"/>
          <w:b/>
          <w:sz w:val="28"/>
          <w:szCs w:val="28"/>
        </w:rPr>
        <w:t>Татарского района</w:t>
      </w:r>
    </w:p>
    <w:p w:rsidR="002D211E" w:rsidRPr="007D464B" w:rsidRDefault="002D211E" w:rsidP="002D211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11E" w:rsidRPr="007D464B" w:rsidRDefault="002D211E" w:rsidP="002D211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11E" w:rsidRPr="007D464B" w:rsidRDefault="002D211E" w:rsidP="002D21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464B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2D211E" w:rsidRPr="007D464B" w:rsidRDefault="002D211E" w:rsidP="002D21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 xml:space="preserve">1. Настоящее Положение о комиссии по повышению устойчивости функционирования организаций в военное время и в чрезвычайных </w:t>
      </w:r>
      <w:r w:rsidR="00C71F58">
        <w:rPr>
          <w:rFonts w:ascii="Times New Roman" w:hAnsi="Times New Roman" w:cs="Times New Roman"/>
          <w:lang w:bidi="ru-RU"/>
        </w:rPr>
        <w:t xml:space="preserve">ситуациях на территории </w:t>
      </w:r>
      <w:r w:rsidRPr="007D464B">
        <w:rPr>
          <w:rFonts w:ascii="Times New Roman" w:hAnsi="Times New Roman" w:cs="Times New Roman"/>
          <w:lang w:bidi="ru-RU"/>
        </w:rPr>
        <w:t xml:space="preserve"> </w:t>
      </w:r>
      <w:r w:rsidR="00006EBF" w:rsidRPr="007D464B">
        <w:rPr>
          <w:rFonts w:ascii="Times New Roman" w:hAnsi="Times New Roman" w:cs="Times New Roman"/>
          <w:lang w:bidi="ru-RU"/>
        </w:rPr>
        <w:t>Татарского района</w:t>
      </w:r>
      <w:r w:rsidRPr="007D464B">
        <w:rPr>
          <w:rFonts w:ascii="Times New Roman" w:hAnsi="Times New Roman" w:cs="Times New Roman"/>
          <w:lang w:bidi="ru-RU"/>
        </w:rPr>
        <w:t xml:space="preserve"> (далее </w:t>
      </w:r>
      <w:r w:rsidRPr="007D464B">
        <w:rPr>
          <w:rFonts w:ascii="Times New Roman" w:hAnsi="Times New Roman" w:cs="Times New Roman"/>
        </w:rPr>
        <w:t>–</w:t>
      </w:r>
      <w:r w:rsidRPr="007D464B">
        <w:rPr>
          <w:rFonts w:ascii="Times New Roman" w:hAnsi="Times New Roman" w:cs="Times New Roman"/>
          <w:lang w:bidi="ru-RU"/>
        </w:rPr>
        <w:t xml:space="preserve"> Положение) определяет статус и порядок деятельности комиссии по повышению устойчивости функционирования организаций в военное время и в чрезвычайных</w:t>
      </w:r>
      <w:r w:rsidR="00AE0B47" w:rsidRPr="007D464B">
        <w:rPr>
          <w:rFonts w:ascii="Times New Roman" w:hAnsi="Times New Roman" w:cs="Times New Roman"/>
          <w:lang w:bidi="ru-RU"/>
        </w:rPr>
        <w:t xml:space="preserve"> ситуациях на территории</w:t>
      </w:r>
      <w:r w:rsidRPr="007D464B">
        <w:rPr>
          <w:rFonts w:ascii="Times New Roman" w:hAnsi="Times New Roman" w:cs="Times New Roman"/>
          <w:lang w:bidi="ru-RU"/>
        </w:rPr>
        <w:t xml:space="preserve"> </w:t>
      </w:r>
      <w:r w:rsidR="00006EBF" w:rsidRPr="007D464B">
        <w:rPr>
          <w:rFonts w:ascii="Times New Roman" w:hAnsi="Times New Roman" w:cs="Times New Roman"/>
          <w:lang w:bidi="ru-RU"/>
        </w:rPr>
        <w:t>Татарского района</w:t>
      </w:r>
      <w:r w:rsidRPr="007D464B">
        <w:rPr>
          <w:rFonts w:ascii="Times New Roman" w:hAnsi="Times New Roman" w:cs="Times New Roman"/>
          <w:lang w:bidi="ru-RU"/>
        </w:rPr>
        <w:t xml:space="preserve"> (далее </w:t>
      </w:r>
      <w:r w:rsidRPr="007D464B">
        <w:rPr>
          <w:rFonts w:ascii="Times New Roman" w:hAnsi="Times New Roman" w:cs="Times New Roman"/>
        </w:rPr>
        <w:t>–</w:t>
      </w:r>
      <w:r w:rsidRPr="007D464B">
        <w:rPr>
          <w:rFonts w:ascii="Times New Roman" w:hAnsi="Times New Roman" w:cs="Times New Roman"/>
          <w:lang w:bidi="ru-RU"/>
        </w:rPr>
        <w:t xml:space="preserve"> комиссия).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 xml:space="preserve">2. Комиссия создается в целях решения задач, связанных с повышением устойчивости функционирования организаций </w:t>
      </w:r>
      <w:r w:rsidR="000240CB" w:rsidRPr="007D464B">
        <w:rPr>
          <w:rFonts w:ascii="Times New Roman" w:hAnsi="Times New Roman" w:cs="Times New Roman"/>
          <w:lang w:bidi="ru-RU"/>
        </w:rPr>
        <w:t>Татарского района</w:t>
      </w:r>
      <w:r w:rsidRPr="007D464B">
        <w:rPr>
          <w:rFonts w:ascii="Times New Roman" w:hAnsi="Times New Roman" w:cs="Times New Roman"/>
          <w:lang w:bidi="ru-RU"/>
        </w:rPr>
        <w:t xml:space="preserve"> (далее </w:t>
      </w:r>
      <w:r w:rsidRPr="007D464B">
        <w:rPr>
          <w:rFonts w:ascii="Times New Roman" w:hAnsi="Times New Roman" w:cs="Times New Roman"/>
        </w:rPr>
        <w:t>–</w:t>
      </w:r>
      <w:r w:rsidRPr="007D464B">
        <w:rPr>
          <w:rFonts w:ascii="Times New Roman" w:hAnsi="Times New Roman" w:cs="Times New Roman"/>
          <w:lang w:bidi="ru-RU"/>
        </w:rPr>
        <w:t xml:space="preserve"> организаций),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 xml:space="preserve">3. Комиссия является постоянно действующим координационным органом при </w:t>
      </w:r>
      <w:r w:rsidR="000240CB" w:rsidRPr="007D464B">
        <w:rPr>
          <w:rFonts w:ascii="Times New Roman" w:hAnsi="Times New Roman" w:cs="Times New Roman"/>
          <w:lang w:bidi="ru-RU"/>
        </w:rPr>
        <w:t>администрации Татарского района</w:t>
      </w:r>
      <w:r w:rsidRPr="007D464B">
        <w:rPr>
          <w:rFonts w:ascii="Times New Roman" w:hAnsi="Times New Roman" w:cs="Times New Roman"/>
          <w:lang w:bidi="ru-RU"/>
        </w:rPr>
        <w:t>, обеспечивающим планирование и координацию выполнения мероприятий по повышению устойчивости функционирования организаций в военное время и при чрезвычайных ситуациях.</w:t>
      </w:r>
    </w:p>
    <w:p w:rsidR="00006EBF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4. </w:t>
      </w:r>
      <w:proofErr w:type="gramStart"/>
      <w:r w:rsidRPr="007D464B">
        <w:rPr>
          <w:rFonts w:ascii="Times New Roman" w:hAnsi="Times New Roman" w:cs="Times New Roman"/>
          <w:lang w:bidi="ru-RU"/>
        </w:rPr>
        <w:t>В своей деятельности комиссия руководствуется Конституцией</w:t>
      </w:r>
      <w:r w:rsidR="001F62A1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>Российской</w:t>
      </w:r>
      <w:r w:rsidR="001F62A1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>Федерации,</w:t>
      </w:r>
      <w:r w:rsidR="001F62A1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>федеральными конституционными законами,</w:t>
      </w:r>
      <w:r w:rsidR="001F62A1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006EBF" w:rsidRPr="007D464B">
        <w:rPr>
          <w:rFonts w:ascii="Times New Roman" w:hAnsi="Times New Roman" w:cs="Times New Roman"/>
          <w:lang w:bidi="ru-RU"/>
        </w:rPr>
        <w:t>законами Новосибирской области, постановлениями и распоряжениями Правительства Новосибирской области, Уставом Татарского района, постановлениями и распоряжениями Главы Татарского района, администрации Татарского района, а так же настоящим Положением.</w:t>
      </w:r>
      <w:proofErr w:type="gramEnd"/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>5. </w:t>
      </w:r>
      <w:r w:rsidR="004A03EB" w:rsidRPr="007D464B">
        <w:rPr>
          <w:rFonts w:ascii="Times New Roman" w:hAnsi="Times New Roman" w:cs="Times New Roman"/>
          <w:lang w:bidi="ru-RU"/>
        </w:rPr>
        <w:t>Комиссия формируется из</w:t>
      </w:r>
      <w:r w:rsidR="00006EBF" w:rsidRPr="007D464B">
        <w:rPr>
          <w:rFonts w:ascii="Times New Roman" w:hAnsi="Times New Roman" w:cs="Times New Roman"/>
          <w:lang w:bidi="ru-RU"/>
        </w:rPr>
        <w:t xml:space="preserve"> представителей территориальных органов </w:t>
      </w:r>
      <w:r w:rsidR="000A084C" w:rsidRPr="007D464B">
        <w:rPr>
          <w:rFonts w:ascii="Times New Roman" w:hAnsi="Times New Roman" w:cs="Times New Roman"/>
          <w:lang w:bidi="ru-RU"/>
        </w:rPr>
        <w:t>местного самоуправления</w:t>
      </w:r>
      <w:r w:rsidR="00C71F58">
        <w:rPr>
          <w:rFonts w:ascii="Times New Roman" w:hAnsi="Times New Roman" w:cs="Times New Roman"/>
          <w:lang w:bidi="ru-RU"/>
        </w:rPr>
        <w:t xml:space="preserve"> муниципальных организаций Татарского района и </w:t>
      </w:r>
      <w:r w:rsidR="000A084C" w:rsidRPr="007D464B">
        <w:rPr>
          <w:rFonts w:ascii="Times New Roman" w:hAnsi="Times New Roman" w:cs="Times New Roman"/>
          <w:lang w:bidi="ru-RU"/>
        </w:rPr>
        <w:t>организаций</w:t>
      </w:r>
      <w:r w:rsidRPr="007D464B">
        <w:rPr>
          <w:rFonts w:ascii="Times New Roman" w:hAnsi="Times New Roman" w:cs="Times New Roman"/>
          <w:lang w:bidi="ru-RU"/>
        </w:rPr>
        <w:t>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>6. В составе комиссии образовываются рабочие группы по повышению устойчивости функционирования (далее – рабочие группы комиссии):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lastRenderedPageBreak/>
        <w:t>1) топливно-энергетического комплекса и жилищно-коммунального хозяйства;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2) системы материального обеспечения мероприятий гражданской обороны;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>3) транспортной системы;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>4) агропромышленного комплекса;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5) системы здравоохранения;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6) социальной сферы;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7) системы управления, связи и оповещения;</w:t>
      </w:r>
    </w:p>
    <w:p w:rsidR="002D211E" w:rsidRPr="007D464B" w:rsidRDefault="002D211E" w:rsidP="002D21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8) по разработке и реализации в мирное и военное время инженерно-технических мероприятий гражданской обороны (далее – ИТМ ГО).</w:t>
      </w:r>
    </w:p>
    <w:p w:rsidR="002D211E" w:rsidRPr="007D464B" w:rsidRDefault="002D211E" w:rsidP="002D211E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11E" w:rsidRPr="007D464B" w:rsidRDefault="002D211E" w:rsidP="002D21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464B">
        <w:rPr>
          <w:rFonts w:ascii="Times New Roman" w:hAnsi="Times New Roman" w:cs="Times New Roman"/>
          <w:b/>
          <w:sz w:val="28"/>
          <w:szCs w:val="28"/>
        </w:rPr>
        <w:t>. Задачи комиссии</w:t>
      </w:r>
    </w:p>
    <w:p w:rsidR="002D211E" w:rsidRPr="007D464B" w:rsidRDefault="002D211E" w:rsidP="002D21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7. Основной задачей комиссии является организация планирования и координация выполнения мероприятий по повышению устойчивости функционирования организаций в мирное и военное время, направленных </w:t>
      </w:r>
      <w:proofErr w:type="gramStart"/>
      <w:r w:rsidRPr="007D46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464B">
        <w:rPr>
          <w:rFonts w:ascii="Times New Roman" w:hAnsi="Times New Roman" w:cs="Times New Roman"/>
          <w:sz w:val="28"/>
          <w:szCs w:val="28"/>
        </w:rPr>
        <w:t>: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1) рациональное размещение объектов экономики и инфраструктуры, а также сре</w:t>
      </w:r>
      <w:proofErr w:type="gramStart"/>
      <w:r w:rsidRPr="007D464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D464B">
        <w:rPr>
          <w:rFonts w:ascii="Times New Roman" w:hAnsi="Times New Roman" w:cs="Times New Roman"/>
          <w:sz w:val="28"/>
          <w:szCs w:val="28"/>
        </w:rPr>
        <w:t xml:space="preserve">оизводства в соответствии с требованиями строительных норм и правил осуществления инженерно-технических мероприятий гражданской обороны; </w:t>
      </w:r>
    </w:p>
    <w:p w:rsidR="002D211E" w:rsidRPr="007D464B" w:rsidRDefault="002D211E" w:rsidP="002D2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B">
        <w:rPr>
          <w:sz w:val="28"/>
          <w:szCs w:val="28"/>
        </w:rPr>
        <w:t>2) разработку и проведение мероприятий, направленных на повышение надежности функционирования систем и источников тепл</w:t>
      </w:r>
      <w:proofErr w:type="gramStart"/>
      <w:r w:rsidRPr="007D464B">
        <w:rPr>
          <w:sz w:val="28"/>
          <w:szCs w:val="28"/>
        </w:rPr>
        <w:t>о-</w:t>
      </w:r>
      <w:proofErr w:type="gramEnd"/>
      <w:r w:rsidRPr="007D464B">
        <w:rPr>
          <w:sz w:val="28"/>
          <w:szCs w:val="28"/>
        </w:rPr>
        <w:t xml:space="preserve">, газо-, </w:t>
      </w:r>
      <w:proofErr w:type="spellStart"/>
      <w:r w:rsidRPr="007D464B">
        <w:rPr>
          <w:sz w:val="28"/>
          <w:szCs w:val="28"/>
        </w:rPr>
        <w:t>энерго</w:t>
      </w:r>
      <w:proofErr w:type="spellEnd"/>
      <w:r w:rsidRPr="007D464B">
        <w:rPr>
          <w:sz w:val="28"/>
          <w:szCs w:val="28"/>
        </w:rPr>
        <w:t>- и водоснабжения;</w:t>
      </w:r>
    </w:p>
    <w:p w:rsidR="002D211E" w:rsidRPr="007D464B" w:rsidRDefault="002D211E" w:rsidP="002D2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B">
        <w:rPr>
          <w:sz w:val="28"/>
          <w:szCs w:val="28"/>
        </w:rPr>
        <w:t>3) разработку и реализацию в мирное и военное время ИТМ ГО;</w:t>
      </w:r>
    </w:p>
    <w:p w:rsidR="002D211E" w:rsidRPr="007D464B" w:rsidRDefault="002D211E" w:rsidP="002D2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B">
        <w:rPr>
          <w:sz w:val="28"/>
          <w:szCs w:val="28"/>
        </w:rPr>
        <w:t>4) планирование, подготовку и проведение аварийно-спасательных и других неотложных работ на объектах экономики, продолжающих работу в военное время;</w:t>
      </w:r>
    </w:p>
    <w:p w:rsidR="002D211E" w:rsidRPr="007D464B" w:rsidRDefault="002D211E" w:rsidP="002D2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B">
        <w:rPr>
          <w:sz w:val="28"/>
          <w:szCs w:val="28"/>
        </w:rPr>
        <w:t>5) 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2D211E" w:rsidRPr="007D464B" w:rsidRDefault="002D211E" w:rsidP="002D2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B">
        <w:rPr>
          <w:sz w:val="28"/>
          <w:szCs w:val="28"/>
        </w:rPr>
        <w:t>6) создание страхового фонда документации;</w:t>
      </w:r>
    </w:p>
    <w:p w:rsidR="002D211E" w:rsidRPr="007D464B" w:rsidRDefault="002D211E" w:rsidP="002D2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B">
        <w:rPr>
          <w:sz w:val="28"/>
          <w:szCs w:val="28"/>
        </w:rPr>
        <w:t>7) планирование и организацию основных видов жизнеобеспечения населения;</w:t>
      </w:r>
    </w:p>
    <w:p w:rsidR="002D211E" w:rsidRPr="007D464B" w:rsidRDefault="002D211E" w:rsidP="002D2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B">
        <w:rPr>
          <w:sz w:val="28"/>
          <w:szCs w:val="28"/>
        </w:rPr>
        <w:t>8) повышение эффективности защиты производственных фондов при воздействии на них современных средств поражения</w:t>
      </w:r>
      <w:r w:rsidR="001F62A1" w:rsidRPr="007D464B">
        <w:rPr>
          <w:sz w:val="28"/>
          <w:szCs w:val="28"/>
        </w:rPr>
        <w:t xml:space="preserve"> </w:t>
      </w:r>
      <w:r w:rsidRPr="007D464B">
        <w:rPr>
          <w:sz w:val="28"/>
          <w:szCs w:val="28"/>
        </w:rPr>
        <w:t xml:space="preserve">при чрезвычайных ситуациях; </w:t>
      </w:r>
    </w:p>
    <w:p w:rsidR="002D211E" w:rsidRPr="007D464B" w:rsidRDefault="002D211E" w:rsidP="002D21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9) создание условий для быстрого восстановления производства и обеспечения жизнедеятельности населения </w:t>
      </w:r>
      <w:r w:rsidR="001F62A1" w:rsidRPr="007D464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7D464B">
        <w:rPr>
          <w:rFonts w:ascii="Times New Roman" w:hAnsi="Times New Roman" w:cs="Times New Roman"/>
          <w:sz w:val="28"/>
          <w:szCs w:val="28"/>
        </w:rPr>
        <w:t>, нарушенных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D211E" w:rsidRPr="007D464B" w:rsidRDefault="002D211E" w:rsidP="002D21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11E" w:rsidRPr="007D464B" w:rsidRDefault="002D211E" w:rsidP="002D211E">
      <w:pPr>
        <w:pStyle w:val="22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lang w:bidi="ru-RU"/>
        </w:rPr>
      </w:pPr>
      <w:bookmarkStart w:id="1" w:name="bookmark113"/>
      <w:r w:rsidRPr="007D464B">
        <w:rPr>
          <w:rFonts w:ascii="Times New Roman" w:hAnsi="Times New Roman" w:cs="Times New Roman"/>
          <w:lang w:val="en-US" w:bidi="ru-RU"/>
        </w:rPr>
        <w:t>III</w:t>
      </w:r>
      <w:r w:rsidRPr="007D464B">
        <w:rPr>
          <w:rFonts w:ascii="Times New Roman" w:hAnsi="Times New Roman" w:cs="Times New Roman"/>
          <w:lang w:bidi="ru-RU"/>
        </w:rPr>
        <w:t>. Функции комиссии</w:t>
      </w:r>
      <w:bookmarkEnd w:id="1"/>
    </w:p>
    <w:p w:rsidR="002D211E" w:rsidRPr="007D464B" w:rsidRDefault="002D211E" w:rsidP="002D211E">
      <w:pPr>
        <w:pStyle w:val="22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 w:val="0"/>
        </w:rPr>
      </w:pP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</w:rPr>
        <w:t>8. В мирное время на комиссию возлагаются функ</w:t>
      </w:r>
      <w:r w:rsidR="004A03EB" w:rsidRPr="007D464B">
        <w:rPr>
          <w:rFonts w:ascii="Times New Roman" w:hAnsi="Times New Roman" w:cs="Times New Roman"/>
        </w:rPr>
        <w:t xml:space="preserve">ции по координации </w:t>
      </w:r>
      <w:proofErr w:type="gramStart"/>
      <w:r w:rsidR="004A03EB" w:rsidRPr="007D464B">
        <w:rPr>
          <w:rFonts w:ascii="Times New Roman" w:hAnsi="Times New Roman" w:cs="Times New Roman"/>
        </w:rPr>
        <w:t xml:space="preserve">деятельности </w:t>
      </w:r>
      <w:r w:rsidRPr="007D464B">
        <w:rPr>
          <w:rFonts w:ascii="Times New Roman" w:hAnsi="Times New Roman" w:cs="Times New Roman"/>
        </w:rPr>
        <w:t xml:space="preserve">органов местного самоуправления муниципальных образований </w:t>
      </w:r>
      <w:r w:rsidR="001F62A1" w:rsidRPr="007D464B">
        <w:rPr>
          <w:rFonts w:ascii="Times New Roman" w:hAnsi="Times New Roman" w:cs="Times New Roman"/>
        </w:rPr>
        <w:t>Татарского района</w:t>
      </w:r>
      <w:proofErr w:type="gramEnd"/>
      <w:r w:rsidRPr="007D464B">
        <w:rPr>
          <w:rFonts w:ascii="Times New Roman" w:hAnsi="Times New Roman" w:cs="Times New Roman"/>
        </w:rPr>
        <w:t xml:space="preserve"> по:</w:t>
      </w:r>
    </w:p>
    <w:p w:rsidR="002D211E" w:rsidRPr="007D464B" w:rsidRDefault="002D211E" w:rsidP="002D21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1) подготовке к ведению и ведению гражданской обороны на </w:t>
      </w:r>
      <w:r w:rsidR="001F62A1" w:rsidRPr="007D464B">
        <w:rPr>
          <w:rFonts w:ascii="Times New Roman" w:hAnsi="Times New Roman" w:cs="Times New Roman"/>
          <w:sz w:val="28"/>
          <w:szCs w:val="28"/>
        </w:rPr>
        <w:t>территории Татарского района</w:t>
      </w:r>
      <w:r w:rsidRPr="007D464B">
        <w:rPr>
          <w:rFonts w:ascii="Times New Roman" w:hAnsi="Times New Roman" w:cs="Times New Roman"/>
          <w:sz w:val="28"/>
          <w:szCs w:val="28"/>
        </w:rPr>
        <w:t>;</w:t>
      </w:r>
    </w:p>
    <w:p w:rsidR="002D211E" w:rsidRPr="007D464B" w:rsidRDefault="002D211E" w:rsidP="002D21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2) созданию и организации работы в мирное и военное время комиссий по вопросам повышения устойчивости функционирования организаций.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 xml:space="preserve">9. Комиссия в соответствии с возложенными на нее задачами осуществляет: </w:t>
      </w:r>
    </w:p>
    <w:p w:rsidR="002D211E" w:rsidRPr="007D464B" w:rsidRDefault="002D211E" w:rsidP="002D211E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>1) планирование и координацию разработки и проведения мероприятий по</w:t>
      </w:r>
      <w:r w:rsidR="001F62A1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>повышению устойчивости функционирования организаций в условиях военного времени и при чрезвычайных ситуациях;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 xml:space="preserve">2) рассмотрение разработанных </w:t>
      </w:r>
      <w:r w:rsidR="000A084C" w:rsidRPr="007D464B">
        <w:rPr>
          <w:rFonts w:ascii="Times New Roman" w:hAnsi="Times New Roman" w:cs="Times New Roman"/>
        </w:rPr>
        <w:t xml:space="preserve">органами местного самоуправления муниципальных образований </w:t>
      </w:r>
      <w:r w:rsidR="001F62A1" w:rsidRPr="007D464B">
        <w:rPr>
          <w:rFonts w:ascii="Times New Roman" w:hAnsi="Times New Roman" w:cs="Times New Roman"/>
        </w:rPr>
        <w:t>Татарского района</w:t>
      </w:r>
      <w:r w:rsidRPr="007D464B">
        <w:rPr>
          <w:rFonts w:ascii="Times New Roman" w:hAnsi="Times New Roman" w:cs="Times New Roman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>мероприятий по повышению устойчивости функционирования организаций;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3) рассмотрение исследовательских работ по вопросам повышения устойчивости функционирования организаций;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4)</w:t>
      </w:r>
      <w:r w:rsidRPr="007D464B">
        <w:rPr>
          <w:rFonts w:ascii="Times New Roman" w:hAnsi="Times New Roman" w:cs="Times New Roman"/>
          <w:lang w:val="en-US" w:bidi="ru-RU"/>
        </w:rPr>
        <w:t> </w:t>
      </w:r>
      <w:r w:rsidRPr="007D464B">
        <w:rPr>
          <w:rFonts w:ascii="Times New Roman" w:hAnsi="Times New Roman" w:cs="Times New Roman"/>
          <w:lang w:bidi="ru-RU"/>
        </w:rPr>
        <w:t>оценку реализации организациями мероприятий по повышению устойчивости их функционирования в военное время и при чрезвычайных ситуациях;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5)</w:t>
      </w:r>
      <w:r w:rsidRPr="007D464B">
        <w:rPr>
          <w:rFonts w:ascii="Times New Roman" w:hAnsi="Times New Roman" w:cs="Times New Roman"/>
          <w:lang w:val="en-US" w:bidi="ru-RU"/>
        </w:rPr>
        <w:t> </w:t>
      </w:r>
      <w:r w:rsidRPr="007D464B">
        <w:rPr>
          <w:rFonts w:ascii="Times New Roman" w:hAnsi="Times New Roman" w:cs="Times New Roman"/>
          <w:lang w:bidi="ru-RU"/>
        </w:rPr>
        <w:t xml:space="preserve">разработку предложений, направленных на повышение устойчивости функционирования организаций, защиту персонала организаций и населения в условиях военного времени и при чрезвычайных ситуациях, и представление их в </w:t>
      </w:r>
      <w:r w:rsidR="001F62A1" w:rsidRPr="007D464B">
        <w:rPr>
          <w:rFonts w:ascii="Times New Roman" w:hAnsi="Times New Roman" w:cs="Times New Roman"/>
          <w:lang w:bidi="ru-RU"/>
        </w:rPr>
        <w:t>администрацию Татарского района</w:t>
      </w:r>
      <w:r w:rsidRPr="007D464B">
        <w:rPr>
          <w:rFonts w:ascii="Times New Roman" w:hAnsi="Times New Roman" w:cs="Times New Roman"/>
          <w:lang w:bidi="ru-RU"/>
        </w:rPr>
        <w:t>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6)</w:t>
      </w:r>
      <w:r w:rsidRPr="007D464B">
        <w:rPr>
          <w:rFonts w:ascii="Times New Roman" w:hAnsi="Times New Roman" w:cs="Times New Roman"/>
          <w:lang w:val="en-US" w:bidi="ru-RU"/>
        </w:rPr>
        <w:t> </w:t>
      </w:r>
      <w:r w:rsidRPr="007D464B">
        <w:rPr>
          <w:rFonts w:ascii="Times New Roman" w:hAnsi="Times New Roman" w:cs="Times New Roman"/>
          <w:lang w:bidi="ru-RU"/>
        </w:rPr>
        <w:t>взаимодействие</w:t>
      </w:r>
      <w:r w:rsidR="00590344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 xml:space="preserve">с комиссиями по повышению устойчивости функционирования организаций, создаваемых органами местного самоуправления муниципальных образований  и организациями </w:t>
      </w:r>
      <w:r w:rsidR="00590344" w:rsidRPr="007D464B">
        <w:rPr>
          <w:rFonts w:ascii="Times New Roman" w:hAnsi="Times New Roman" w:cs="Times New Roman"/>
          <w:lang w:bidi="ru-RU"/>
        </w:rPr>
        <w:t>Татарского района</w:t>
      </w:r>
      <w:r w:rsidRPr="007D464B">
        <w:rPr>
          <w:rFonts w:ascii="Times New Roman" w:hAnsi="Times New Roman" w:cs="Times New Roman"/>
          <w:lang w:bidi="ru-RU"/>
        </w:rPr>
        <w:t>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7)</w:t>
      </w:r>
      <w:r w:rsidRPr="007D464B">
        <w:rPr>
          <w:rFonts w:ascii="Times New Roman" w:hAnsi="Times New Roman" w:cs="Times New Roman"/>
          <w:lang w:val="en-US" w:bidi="ru-RU"/>
        </w:rPr>
        <w:t> </w:t>
      </w:r>
      <w:r w:rsidR="00590344" w:rsidRPr="007D464B">
        <w:rPr>
          <w:rFonts w:ascii="Times New Roman" w:hAnsi="Times New Roman" w:cs="Times New Roman"/>
          <w:lang w:bidi="ru-RU"/>
        </w:rPr>
        <w:t xml:space="preserve">анализ выполнения в </w:t>
      </w:r>
      <w:r w:rsidR="000A084C" w:rsidRPr="007D464B">
        <w:rPr>
          <w:rFonts w:ascii="Times New Roman" w:hAnsi="Times New Roman" w:cs="Times New Roman"/>
          <w:lang w:bidi="ru-RU"/>
        </w:rPr>
        <w:t xml:space="preserve">органах местного самоуправления муниципальных образований </w:t>
      </w:r>
      <w:r w:rsidR="00590344" w:rsidRPr="007D464B">
        <w:rPr>
          <w:rFonts w:ascii="Times New Roman" w:hAnsi="Times New Roman" w:cs="Times New Roman"/>
          <w:lang w:bidi="ru-RU"/>
        </w:rPr>
        <w:t>Татарского района</w:t>
      </w:r>
      <w:r w:rsidRPr="007D464B">
        <w:rPr>
          <w:rFonts w:ascii="Times New Roman" w:hAnsi="Times New Roman" w:cs="Times New Roman"/>
          <w:lang w:bidi="ru-RU"/>
        </w:rPr>
        <w:t xml:space="preserve"> мероприятий по повышению устойчивости функционирования организаций, в том числе путем заслушивания должностных лиц и руководителей, представителей соответствующих комиссий по повышению устойчивости функционирования;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8)</w:t>
      </w:r>
      <w:r w:rsidRPr="007D464B">
        <w:rPr>
          <w:rFonts w:ascii="Times New Roman" w:hAnsi="Times New Roman" w:cs="Times New Roman"/>
          <w:lang w:val="en-US" w:bidi="ru-RU"/>
        </w:rPr>
        <w:t> </w:t>
      </w:r>
      <w:r w:rsidRPr="007D464B">
        <w:rPr>
          <w:rFonts w:ascii="Times New Roman" w:hAnsi="Times New Roman" w:cs="Times New Roman"/>
          <w:lang w:bidi="ru-RU"/>
        </w:rPr>
        <w:t>планирование и участие в сборах, учениях, тренировках и других мероприятиях.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10.</w:t>
      </w:r>
      <w:r w:rsidRPr="007D464B">
        <w:rPr>
          <w:rFonts w:ascii="Times New Roman" w:hAnsi="Times New Roman" w:cs="Times New Roman"/>
          <w:lang w:val="en-US" w:bidi="ru-RU"/>
        </w:rPr>
        <w:t> </w:t>
      </w:r>
      <w:r w:rsidRPr="007D464B">
        <w:rPr>
          <w:rFonts w:ascii="Times New Roman" w:hAnsi="Times New Roman" w:cs="Times New Roman"/>
          <w:lang w:bidi="ru-RU"/>
        </w:rPr>
        <w:t>По вопросам повышения устойчивости функционирования топливно-энергетического комплекса и жилищно-коммунального хозяйства</w:t>
      </w:r>
      <w:r w:rsidR="00590344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>комиссия осуществляет:</w:t>
      </w:r>
    </w:p>
    <w:p w:rsidR="002D211E" w:rsidRPr="007D464B" w:rsidRDefault="00590344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1) разработку районного</w:t>
      </w:r>
      <w:r w:rsidR="002D211E" w:rsidRPr="007D464B">
        <w:rPr>
          <w:rFonts w:ascii="Times New Roman" w:hAnsi="Times New Roman" w:cs="Times New Roman"/>
          <w:lang w:bidi="ru-RU"/>
        </w:rPr>
        <w:t xml:space="preserve"> плана действий коммунальных служб в условиях военного времени, обеспечение их готовности к работе;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2) организацию создания необходимых запасов и резервов для срочного восстановления функционирования необходимых коммунальных служб в военное время;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3) разработку и организацию проведения мероприятий, направленных на повышение надежности функционирования систем и источников тепл</w:t>
      </w:r>
      <w:proofErr w:type="gramStart"/>
      <w:r w:rsidRPr="007D464B">
        <w:rPr>
          <w:rFonts w:ascii="Times New Roman" w:hAnsi="Times New Roman" w:cs="Times New Roman"/>
          <w:lang w:bidi="ru-RU"/>
        </w:rPr>
        <w:t>о-</w:t>
      </w:r>
      <w:proofErr w:type="gramEnd"/>
      <w:r w:rsidRPr="007D464B">
        <w:rPr>
          <w:rFonts w:ascii="Times New Roman" w:hAnsi="Times New Roman" w:cs="Times New Roman"/>
          <w:lang w:bidi="ru-RU"/>
        </w:rPr>
        <w:t xml:space="preserve">, газо-, </w:t>
      </w:r>
      <w:proofErr w:type="spellStart"/>
      <w:r w:rsidRPr="007D464B">
        <w:rPr>
          <w:rFonts w:ascii="Times New Roman" w:hAnsi="Times New Roman" w:cs="Times New Roman"/>
          <w:lang w:bidi="ru-RU"/>
        </w:rPr>
        <w:t>энерго</w:t>
      </w:r>
      <w:proofErr w:type="spellEnd"/>
      <w:r w:rsidRPr="007D464B">
        <w:rPr>
          <w:rFonts w:ascii="Times New Roman" w:hAnsi="Times New Roman" w:cs="Times New Roman"/>
          <w:lang w:bidi="ru-RU"/>
        </w:rPr>
        <w:t xml:space="preserve">- и водоснабжения, обеспечение их готовности к работе по удовлетворению </w:t>
      </w:r>
      <w:r w:rsidRPr="007D464B">
        <w:rPr>
          <w:rFonts w:ascii="Times New Roman" w:hAnsi="Times New Roman" w:cs="Times New Roman"/>
          <w:lang w:bidi="ru-RU"/>
        </w:rPr>
        <w:lastRenderedPageBreak/>
        <w:t>потребностей населения и не</w:t>
      </w:r>
      <w:r w:rsidR="00590344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>отключаемых потребителей (объектов) по нормам военного времени;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4) подготовку предложений по дальнейшему повышению устойчивости функционирования топливно-энергетического комплекса на территории области;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 xml:space="preserve">5) планирование мероприятий по организации жизнеобеспечения населения и предоставлению ему коммунально-бытовых услуг (в том числе в безопасных районах), организацию </w:t>
      </w:r>
      <w:proofErr w:type="gramStart"/>
      <w:r w:rsidRPr="007D464B">
        <w:rPr>
          <w:rFonts w:ascii="Times New Roman" w:hAnsi="Times New Roman" w:cs="Times New Roman"/>
          <w:lang w:bidi="ru-RU"/>
        </w:rPr>
        <w:t>контроля за</w:t>
      </w:r>
      <w:proofErr w:type="gramEnd"/>
      <w:r w:rsidRPr="007D464B">
        <w:rPr>
          <w:rFonts w:ascii="Times New Roman" w:hAnsi="Times New Roman" w:cs="Times New Roman"/>
          <w:lang w:bidi="ru-RU"/>
        </w:rPr>
        <w:t xml:space="preserve"> планированием мероприятий в органах местного самоуправления;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6) организацию выполнения мероприятий по предоставлению населению средств индивидуальной защиты;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 xml:space="preserve">7) планирование мероприятий по гражданской обороне, осуществляемых в  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территорий; 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proofErr w:type="gramStart"/>
      <w:r w:rsidRPr="007D464B">
        <w:rPr>
          <w:rFonts w:ascii="Times New Roman" w:hAnsi="Times New Roman" w:cs="Times New Roman"/>
          <w:lang w:bidi="ru-RU"/>
        </w:rPr>
        <w:t xml:space="preserve">8) организацию выполнения мероприятий по световой и другим видам маскировки; </w:t>
      </w:r>
      <w:proofErr w:type="gramEnd"/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9) планирование мероприятий по определению численности населения, оставшегося без жилья;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10) планирование инвентаризации сохранившегося и оценку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подселение населения на площадь сохранившегося жилого фонда;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11) планирование мероприятий в целях решения задач, связанных со срочным захоронением трупов в военное время, организацию</w:t>
      </w:r>
      <w:r w:rsidR="00590344" w:rsidRPr="007D464B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7D464B">
        <w:rPr>
          <w:rFonts w:ascii="Times New Roman" w:hAnsi="Times New Roman" w:cs="Times New Roman"/>
          <w:lang w:bidi="ru-RU"/>
        </w:rPr>
        <w:t>контроля за</w:t>
      </w:r>
      <w:proofErr w:type="gramEnd"/>
      <w:r w:rsidRPr="007D464B">
        <w:rPr>
          <w:rFonts w:ascii="Times New Roman" w:hAnsi="Times New Roman" w:cs="Times New Roman"/>
          <w:lang w:bidi="ru-RU"/>
        </w:rPr>
        <w:t xml:space="preserve"> их разработкой в </w:t>
      </w:r>
      <w:r w:rsidR="000A084C" w:rsidRPr="007D464B">
        <w:rPr>
          <w:rFonts w:ascii="Times New Roman" w:hAnsi="Times New Roman" w:cs="Times New Roman"/>
          <w:lang w:bidi="ru-RU"/>
        </w:rPr>
        <w:t>органах местного самоуправления муниципальных образований Татарского района.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D464B">
        <w:rPr>
          <w:rFonts w:ascii="Times New Roman" w:hAnsi="Times New Roman" w:cs="Times New Roman"/>
          <w:sz w:val="28"/>
          <w:szCs w:val="28"/>
          <w:lang w:bidi="ru-RU"/>
        </w:rPr>
        <w:t xml:space="preserve">11. По вопросам </w:t>
      </w:r>
      <w:proofErr w:type="gramStart"/>
      <w:r w:rsidRPr="007D464B">
        <w:rPr>
          <w:rFonts w:ascii="Times New Roman" w:hAnsi="Times New Roman" w:cs="Times New Roman"/>
          <w:sz w:val="28"/>
          <w:szCs w:val="28"/>
          <w:lang w:bidi="ru-RU"/>
        </w:rPr>
        <w:t>повышения устойчивости функционирования системы материального обеспечения</w:t>
      </w:r>
      <w:proofErr w:type="gramEnd"/>
      <w:r w:rsidRPr="007D464B">
        <w:rPr>
          <w:rFonts w:ascii="Times New Roman" w:hAnsi="Times New Roman" w:cs="Times New Roman"/>
          <w:sz w:val="28"/>
          <w:szCs w:val="28"/>
          <w:lang w:bidi="ru-RU"/>
        </w:rPr>
        <w:t xml:space="preserve"> комиссия осуществляет: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1) планирование мероприятий по материальному обеспечению мероприятий гражданской обороны;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2) планирование мероприятий по созданию и поддержанию в постоянной готовности к использованию запасов продовольственных средств и предметов первой необходимости;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3) </w:t>
      </w:r>
      <w:proofErr w:type="gramStart"/>
      <w:r w:rsidRPr="007D464B">
        <w:rPr>
          <w:rFonts w:ascii="Times New Roman" w:hAnsi="Times New Roman" w:cs="Times New Roman"/>
          <w:lang w:bidi="ru-RU"/>
        </w:rPr>
        <w:t>контроль за</w:t>
      </w:r>
      <w:proofErr w:type="gramEnd"/>
      <w:r w:rsidR="00590344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>организацией нормированного снабжения населения продовольственными и непродовольственными товарами;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4) анализ возможного разрушения основных производственных фондов и потерь мощностей предприятий по производству продовольственных и непродовольственных товаров;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5) оценку эффективности мероприятий по повышению устойчивости функционирования предприятий;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6) подготовку предложений по дальнейшему повышению устойчивости промышленного производства;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 xml:space="preserve">7) планирование мероприятий по заблаговременному созданию запасов </w:t>
      </w:r>
      <w:r w:rsidRPr="007D464B">
        <w:rPr>
          <w:rFonts w:ascii="Times New Roman" w:hAnsi="Times New Roman" w:cs="Times New Roman"/>
          <w:lang w:bidi="ru-RU"/>
        </w:rPr>
        <w:lastRenderedPageBreak/>
        <w:t>материально-технических, продовольственных, медицинских и иных средств, необходимых для сохранения и (или) восстановления производственного процесса.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D464B">
        <w:rPr>
          <w:rFonts w:ascii="Times New Roman" w:hAnsi="Times New Roman" w:cs="Times New Roman"/>
          <w:sz w:val="28"/>
          <w:szCs w:val="28"/>
          <w:lang w:bidi="ru-RU"/>
        </w:rPr>
        <w:t xml:space="preserve">12. По вопросам повышения устойчивости функционирования транспортной системы комиссия осуществляет: 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1) </w:t>
      </w:r>
      <w:proofErr w:type="gramStart"/>
      <w:r w:rsidRPr="007D464B">
        <w:rPr>
          <w:rFonts w:ascii="Times New Roman" w:hAnsi="Times New Roman" w:cs="Times New Roman"/>
          <w:lang w:bidi="ru-RU"/>
        </w:rPr>
        <w:t>контроль за</w:t>
      </w:r>
      <w:proofErr w:type="gramEnd"/>
      <w:r w:rsidRPr="007D464B">
        <w:rPr>
          <w:rFonts w:ascii="Times New Roman" w:hAnsi="Times New Roman" w:cs="Times New Roman"/>
          <w:lang w:bidi="ru-RU"/>
        </w:rPr>
        <w:t xml:space="preserve"> планированием и реализацией ИТМ ГО на объектах транспортной системы;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2) планирование мероприятий по транспортному и дорожно-мостовому обеспечению мероприятий гражданской обороны;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3) анализ эффективности мероприятий по повышению устойчивости функционирования транспортной системы;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4) определение возможных потерь транспортных средств и разрушений транспортных коммуникаций и сооружений на них;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5) подготовку предложений по дальнейшему повышению устойчивости транспортной системы.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13. По вопросам повышения устойчивости функционирования агропромышленного комплекса комиссия осуществляет: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1) планирование мероприятий по повышению устойчивости функционирования организаций агропромышленного комплекса;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2) анализ эффективности мероприятий по снижению ущерба в  животноводстве, растениеводстве и производстве продуктов питания и пищевого сырья;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3) определение потерь мощностей агропромышленного комплекса, снижения объема производства продукции и предоставления услуг населению;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4) анализ эффективности мероприятий по повышению функционирования агропромышленного комплекса;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 xml:space="preserve">5) подготовку предложений по дальнейшему повышению устойчивости функционирования организаций агропромышленного комплекса на </w:t>
      </w:r>
      <w:r w:rsidR="000A084C" w:rsidRPr="007D464B">
        <w:rPr>
          <w:rFonts w:ascii="Times New Roman" w:hAnsi="Times New Roman" w:cs="Times New Roman"/>
          <w:lang w:bidi="ru-RU"/>
        </w:rPr>
        <w:t>территории Татарского района</w:t>
      </w:r>
      <w:r w:rsidRPr="007D464B">
        <w:rPr>
          <w:rFonts w:ascii="Times New Roman" w:hAnsi="Times New Roman" w:cs="Times New Roman"/>
          <w:lang w:bidi="ru-RU"/>
        </w:rPr>
        <w:t>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D464B">
        <w:rPr>
          <w:rFonts w:ascii="Times New Roman" w:hAnsi="Times New Roman" w:cs="Times New Roman"/>
          <w:sz w:val="28"/>
          <w:szCs w:val="28"/>
          <w:lang w:bidi="ru-RU"/>
        </w:rPr>
        <w:t xml:space="preserve">14. По вопросам </w:t>
      </w:r>
      <w:proofErr w:type="gramStart"/>
      <w:r w:rsidRPr="007D464B">
        <w:rPr>
          <w:rFonts w:ascii="Times New Roman" w:hAnsi="Times New Roman" w:cs="Times New Roman"/>
          <w:sz w:val="28"/>
          <w:szCs w:val="28"/>
          <w:lang w:bidi="ru-RU"/>
        </w:rPr>
        <w:t>повышения устойчивости функционирования системы здравоохранения</w:t>
      </w:r>
      <w:proofErr w:type="gramEnd"/>
      <w:r w:rsidRPr="007D464B">
        <w:rPr>
          <w:rFonts w:ascii="Times New Roman" w:hAnsi="Times New Roman" w:cs="Times New Roman"/>
          <w:sz w:val="28"/>
          <w:szCs w:val="28"/>
          <w:lang w:bidi="ru-RU"/>
        </w:rPr>
        <w:t xml:space="preserve"> комиссия осуществляет: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1) планирование мероприятий по медицинскому обеспечению мероприятий гражданской обороны;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2) планирование и организацию выполнения мероприятий по созданию и поддержанию в постоянной готовности к использованию запасов медицинских средств;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3) планирование и организацию выполнения мероприятий по созданию и поддержанию в постоянной готовности к использованию защитных сооружений гражданской обороны для нетранспортабельных больных, находящихся в учреждениях здравоохранения, расположенных в зонах возможных разрушений, а также для обслуживающего их медицинского персонала;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4) планирование и организацию проведения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5) организацию эвакуации пострадавших в лечебные учреждения.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D464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15. По вопросам </w:t>
      </w:r>
      <w:proofErr w:type="gramStart"/>
      <w:r w:rsidRPr="007D464B">
        <w:rPr>
          <w:rFonts w:ascii="Times New Roman" w:hAnsi="Times New Roman" w:cs="Times New Roman"/>
          <w:sz w:val="28"/>
          <w:szCs w:val="28"/>
          <w:lang w:bidi="ru-RU"/>
        </w:rPr>
        <w:t>повышения устойчивости функционирования системы социальной сферы</w:t>
      </w:r>
      <w:proofErr w:type="gramEnd"/>
      <w:r w:rsidRPr="007D464B">
        <w:rPr>
          <w:rFonts w:ascii="Times New Roman" w:hAnsi="Times New Roman" w:cs="Times New Roman"/>
          <w:sz w:val="28"/>
          <w:szCs w:val="28"/>
          <w:lang w:bidi="ru-RU"/>
        </w:rPr>
        <w:t xml:space="preserve"> комиссия осуществляет: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1) планирование мероприятий по повышению устойчивости функционирования организаций социальной сферы;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2) анализ эффективности мероприятий по повышению функционирования социальной сферы, контроль планирования и выполнения мероприятий по гражданской обороне в организациях;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 xml:space="preserve">3) подготовку предложений по дальнейшему повышению устойчивости функционирования организаций социальной сферы на территории </w:t>
      </w:r>
      <w:r w:rsidR="006808D7" w:rsidRPr="007D464B">
        <w:rPr>
          <w:rFonts w:ascii="Times New Roman" w:hAnsi="Times New Roman" w:cs="Times New Roman"/>
          <w:lang w:bidi="ru-RU"/>
        </w:rPr>
        <w:t>Татарского района</w:t>
      </w:r>
      <w:r w:rsidRPr="007D464B">
        <w:rPr>
          <w:rFonts w:ascii="Times New Roman" w:hAnsi="Times New Roman" w:cs="Times New Roman"/>
          <w:lang w:bidi="ru-RU"/>
        </w:rPr>
        <w:t>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16. По вопросам повышения устойчивости функционирования системы управления, связи и оповещения комиссия</w:t>
      </w:r>
      <w:r w:rsidR="006808D7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>осуществляет: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1) планирование мероприятий по созданию и поддержанию в состоянии постоянной готовности системы централизованного оповещения населения, а также по ее модернизации на базе технических средств нового поколения;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2) анализ эффективности мероприятия по повышению устойчивости функционирования системы управления и связи, в том числе способности дублеров обеспечить управление организациями при нарушении связи с основными органами управления;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3) 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17. По вопросам разработки и реализации в мирное и военное время инженерно-технических мероприятий гражданской обороны комиссия осуществляет: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1) контроль за организацией рационального размещения населенных пунктов, объектов экономики и инфраструктуры, а также сре</w:t>
      </w:r>
      <w:proofErr w:type="gramStart"/>
      <w:r w:rsidRPr="007D464B">
        <w:rPr>
          <w:rFonts w:ascii="Times New Roman" w:hAnsi="Times New Roman" w:cs="Times New Roman"/>
          <w:lang w:bidi="ru-RU"/>
        </w:rPr>
        <w:t>дств пр</w:t>
      </w:r>
      <w:proofErr w:type="gramEnd"/>
      <w:r w:rsidRPr="007D464B">
        <w:rPr>
          <w:rFonts w:ascii="Times New Roman" w:hAnsi="Times New Roman" w:cs="Times New Roman"/>
          <w:lang w:bidi="ru-RU"/>
        </w:rPr>
        <w:t>оизводства в  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 xml:space="preserve">2) разработку и реализацию в мирное и военное время ИТМ ГО, организацию </w:t>
      </w:r>
      <w:proofErr w:type="gramStart"/>
      <w:r w:rsidRPr="007D464B">
        <w:rPr>
          <w:rFonts w:ascii="Times New Roman" w:hAnsi="Times New Roman" w:cs="Times New Roman"/>
          <w:lang w:bidi="ru-RU"/>
        </w:rPr>
        <w:t>контроля за</w:t>
      </w:r>
      <w:proofErr w:type="gramEnd"/>
      <w:r w:rsidRPr="007D464B">
        <w:rPr>
          <w:rFonts w:ascii="Times New Roman" w:hAnsi="Times New Roman" w:cs="Times New Roman"/>
          <w:lang w:bidi="ru-RU"/>
        </w:rPr>
        <w:t xml:space="preserve"> их реализацией органами местного самоуправления;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3) организацию выполнения мероприятий по предоставлению населению средств коллективной защиты;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 xml:space="preserve">4) организацию </w:t>
      </w:r>
      <w:proofErr w:type="gramStart"/>
      <w:r w:rsidRPr="007D464B">
        <w:rPr>
          <w:rFonts w:ascii="Times New Roman" w:hAnsi="Times New Roman" w:cs="Times New Roman"/>
          <w:lang w:bidi="ru-RU"/>
        </w:rPr>
        <w:t xml:space="preserve">разработки плана создания объектов гражданской обороны </w:t>
      </w:r>
      <w:r w:rsidR="006808D7" w:rsidRPr="007D464B">
        <w:rPr>
          <w:rFonts w:ascii="Times New Roman" w:hAnsi="Times New Roman" w:cs="Times New Roman"/>
          <w:lang w:bidi="ru-RU"/>
        </w:rPr>
        <w:t>Татарского района</w:t>
      </w:r>
      <w:proofErr w:type="gramEnd"/>
      <w:r w:rsidRPr="007D464B">
        <w:rPr>
          <w:rFonts w:ascii="Times New Roman" w:hAnsi="Times New Roman" w:cs="Times New Roman"/>
          <w:lang w:bidi="ru-RU"/>
        </w:rPr>
        <w:t xml:space="preserve"> в мирное время и контроль за его выполнением;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5) планирование мероприятий по созданию быстровозводимых защитных сооружений гражданской обороны с упрощенным внутренним оборудованием и укрытий простейшего типа в период мобилизации и в военное время;</w:t>
      </w:r>
    </w:p>
    <w:p w:rsidR="002D211E" w:rsidRPr="007D464B" w:rsidRDefault="006C4B9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6</w:t>
      </w:r>
      <w:r w:rsidR="002D211E" w:rsidRPr="007D464B">
        <w:rPr>
          <w:rFonts w:ascii="Times New Roman" w:hAnsi="Times New Roman" w:cs="Times New Roman"/>
          <w:lang w:bidi="ru-RU"/>
        </w:rPr>
        <w:t>) создание страхового фонда документации;</w:t>
      </w:r>
    </w:p>
    <w:p w:rsidR="002D211E" w:rsidRPr="007D464B" w:rsidRDefault="006C4B9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7</w:t>
      </w:r>
      <w:r w:rsidR="002D211E" w:rsidRPr="007D464B">
        <w:rPr>
          <w:rFonts w:ascii="Times New Roman" w:hAnsi="Times New Roman" w:cs="Times New Roman"/>
          <w:lang w:bidi="ru-RU"/>
        </w:rPr>
        <w:t>) повышение эффективности защиты производственных фондов при воздействии на них современных средств поражения.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18. В военное время на комиссию возлагаются функции по координации </w:t>
      </w:r>
      <w:proofErr w:type="gramStart"/>
      <w:r w:rsidRPr="007D464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A084C" w:rsidRPr="007D464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123AD4" w:rsidRPr="007D464B">
        <w:rPr>
          <w:rFonts w:ascii="Times New Roman" w:hAnsi="Times New Roman" w:cs="Times New Roman"/>
          <w:sz w:val="28"/>
          <w:szCs w:val="28"/>
        </w:rPr>
        <w:t xml:space="preserve">  муниципальных образований </w:t>
      </w:r>
      <w:r w:rsidR="006808D7" w:rsidRPr="007D464B">
        <w:rPr>
          <w:rFonts w:ascii="Times New Roman" w:hAnsi="Times New Roman" w:cs="Times New Roman"/>
          <w:sz w:val="28"/>
          <w:szCs w:val="28"/>
        </w:rPr>
        <w:t>Татарского района</w:t>
      </w:r>
      <w:proofErr w:type="gramEnd"/>
      <w:r w:rsidRPr="007D464B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2D211E" w:rsidRPr="007D464B" w:rsidRDefault="002D211E" w:rsidP="002D21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lastRenderedPageBreak/>
        <w:t>1) проведения мероприятий по повышению устойчивости функционирования организаций, предприятий и учреждений в военное время, их наращиванию с введением степеней готовности гражданской обороны;</w:t>
      </w:r>
    </w:p>
    <w:p w:rsidR="002D211E" w:rsidRPr="007D464B" w:rsidRDefault="006C4B9E" w:rsidP="002D21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2</w:t>
      </w:r>
      <w:r w:rsidR="002D211E" w:rsidRPr="007D464B">
        <w:rPr>
          <w:rFonts w:ascii="Times New Roman" w:hAnsi="Times New Roman" w:cs="Times New Roman"/>
          <w:sz w:val="28"/>
          <w:szCs w:val="28"/>
        </w:rPr>
        <w:t>) обобщения данных о складывающейся обстановке после нападения противника и выработки предложений руководителю гражданск</w:t>
      </w:r>
      <w:r w:rsidR="00951DCC" w:rsidRPr="007D464B">
        <w:rPr>
          <w:rFonts w:ascii="Times New Roman" w:hAnsi="Times New Roman" w:cs="Times New Roman"/>
          <w:sz w:val="28"/>
          <w:szCs w:val="28"/>
        </w:rPr>
        <w:t>ой обороны Татарского района</w:t>
      </w:r>
      <w:r w:rsidR="002D211E" w:rsidRPr="007D464B">
        <w:rPr>
          <w:rFonts w:ascii="Times New Roman" w:hAnsi="Times New Roman" w:cs="Times New Roman"/>
          <w:sz w:val="28"/>
          <w:szCs w:val="28"/>
        </w:rPr>
        <w:t xml:space="preserve"> по организации производственной деятельности на сохранившихся мощностях, восстановлению нарушенного управления экономикой </w:t>
      </w:r>
      <w:r w:rsidR="00951DCC" w:rsidRPr="007D464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2D211E" w:rsidRPr="007D464B">
        <w:rPr>
          <w:rFonts w:ascii="Times New Roman" w:hAnsi="Times New Roman" w:cs="Times New Roman"/>
          <w:sz w:val="28"/>
          <w:szCs w:val="28"/>
        </w:rPr>
        <w:t>, обеспечению жизнедеятельности населения, проведению восстановительных работ.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19. Комиссия в пределах своей компетенции вправе: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</w:rPr>
        <w:t>1) формировать дл</w:t>
      </w:r>
      <w:r w:rsidR="00951DCC" w:rsidRPr="007D464B">
        <w:rPr>
          <w:rFonts w:ascii="Times New Roman" w:hAnsi="Times New Roman" w:cs="Times New Roman"/>
        </w:rPr>
        <w:t xml:space="preserve">я представления на утверждение  Главе Татарского района </w:t>
      </w:r>
      <w:r w:rsidRPr="007D464B">
        <w:rPr>
          <w:rFonts w:ascii="Times New Roman" w:hAnsi="Times New Roman" w:cs="Times New Roman"/>
        </w:rPr>
        <w:t xml:space="preserve">перечень </w:t>
      </w:r>
      <w:r w:rsidRPr="007D464B">
        <w:rPr>
          <w:rFonts w:ascii="Times New Roman" w:eastAsia="Arial" w:hAnsi="Times New Roman" w:cs="Times New Roman"/>
        </w:rPr>
        <w:t>организаций, необходимых для выживания</w:t>
      </w:r>
      <w:r w:rsidR="00951DCC" w:rsidRPr="007D464B">
        <w:rPr>
          <w:rFonts w:ascii="Times New Roman" w:eastAsia="Arial" w:hAnsi="Times New Roman" w:cs="Times New Roman"/>
        </w:rPr>
        <w:t xml:space="preserve"> населения Татарского района</w:t>
      </w:r>
      <w:r w:rsidRPr="007D464B">
        <w:rPr>
          <w:rFonts w:ascii="Times New Roman" w:eastAsia="Arial" w:hAnsi="Times New Roman" w:cs="Times New Roman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характера. Перечень формируется на основании предложений </w:t>
      </w:r>
      <w:r w:rsidRPr="007D464B">
        <w:rPr>
          <w:rFonts w:ascii="Times New Roman" w:hAnsi="Times New Roman" w:cs="Times New Roman"/>
          <w:lang w:bidi="ru-RU"/>
        </w:rPr>
        <w:t>руководителей рабочих групп комиссии;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</w:rPr>
        <w:t xml:space="preserve">2) запрашивать у органов местного самоуправления муниципальных образований </w:t>
      </w:r>
      <w:r w:rsidR="006C4B9E" w:rsidRPr="007D464B">
        <w:rPr>
          <w:rFonts w:ascii="Times New Roman" w:hAnsi="Times New Roman" w:cs="Times New Roman"/>
        </w:rPr>
        <w:t>Татарского района</w:t>
      </w:r>
      <w:r w:rsidRPr="007D464B">
        <w:rPr>
          <w:rFonts w:ascii="Times New Roman" w:hAnsi="Times New Roman" w:cs="Times New Roman"/>
        </w:rPr>
        <w:t>, организаций и общественных объединений необходимые материалы и информацию;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3) заслушивать на своих заседаниях представителей органов местного самоуправления муниципальных образований </w:t>
      </w:r>
      <w:r w:rsidR="00951DCC" w:rsidRPr="007D464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7D464B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 по вопросам планирования и выполнения требований по гражданской обороне;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4) привлекать для участия в работе комиссии представителей территориальных органов федеральных органов исполнительной власти, органов местного самоуправления муниципальных о</w:t>
      </w:r>
      <w:r w:rsidR="00951DCC" w:rsidRPr="007D464B">
        <w:rPr>
          <w:rFonts w:ascii="Times New Roman" w:hAnsi="Times New Roman" w:cs="Times New Roman"/>
          <w:sz w:val="28"/>
          <w:szCs w:val="28"/>
        </w:rPr>
        <w:t>бразований Татарского района</w:t>
      </w:r>
      <w:r w:rsidRPr="007D464B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 (по  согласованию с руководителями указанных органов, организаций и общественных объединений);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5) создавать рабочие группы по направлениям деятельности комиссии, определять полномочия и порядок работы этих групп;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6) вносить на рассмотрение </w:t>
      </w:r>
      <w:r w:rsidR="00951DCC" w:rsidRPr="007D464B">
        <w:rPr>
          <w:rFonts w:ascii="Times New Roman" w:hAnsi="Times New Roman" w:cs="Times New Roman"/>
          <w:sz w:val="28"/>
          <w:szCs w:val="28"/>
        </w:rPr>
        <w:t xml:space="preserve">Главе Татарского района  </w:t>
      </w:r>
      <w:proofErr w:type="gramStart"/>
      <w:r w:rsidR="00951DCC" w:rsidRPr="007D464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951DCC" w:rsidRPr="007D464B">
        <w:rPr>
          <w:rFonts w:ascii="Times New Roman" w:hAnsi="Times New Roman" w:cs="Times New Roman"/>
          <w:sz w:val="28"/>
          <w:szCs w:val="28"/>
        </w:rPr>
        <w:t xml:space="preserve"> относящиеся</w:t>
      </w:r>
      <w:r w:rsidRPr="007D464B">
        <w:rPr>
          <w:rFonts w:ascii="Times New Roman" w:hAnsi="Times New Roman" w:cs="Times New Roman"/>
          <w:sz w:val="28"/>
          <w:szCs w:val="28"/>
        </w:rPr>
        <w:t xml:space="preserve"> к компетенции комиссии.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11E" w:rsidRPr="007D464B" w:rsidRDefault="002D211E" w:rsidP="002D211E">
      <w:pPr>
        <w:pStyle w:val="22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lang w:bidi="ru-RU"/>
        </w:rPr>
      </w:pPr>
      <w:bookmarkStart w:id="2" w:name="bookmark114"/>
      <w:r w:rsidRPr="007D464B">
        <w:rPr>
          <w:rFonts w:ascii="Times New Roman" w:hAnsi="Times New Roman" w:cs="Times New Roman"/>
          <w:lang w:val="en-US" w:bidi="ru-RU"/>
        </w:rPr>
        <w:t>IV</w:t>
      </w:r>
      <w:r w:rsidRPr="007D464B">
        <w:rPr>
          <w:rFonts w:ascii="Times New Roman" w:hAnsi="Times New Roman" w:cs="Times New Roman"/>
          <w:lang w:bidi="ru-RU"/>
        </w:rPr>
        <w:t>. Организация работы комиссии</w:t>
      </w:r>
      <w:bookmarkEnd w:id="2"/>
    </w:p>
    <w:p w:rsidR="002D211E" w:rsidRPr="007D464B" w:rsidRDefault="002D211E" w:rsidP="002D211E">
      <w:pPr>
        <w:pStyle w:val="22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 w:val="0"/>
          <w:lang w:bidi="ru-RU"/>
        </w:rPr>
      </w:pPr>
    </w:p>
    <w:p w:rsidR="00951DCC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20. Состав комиссии утверждается постановлением </w:t>
      </w:r>
      <w:r w:rsidR="00254678">
        <w:rPr>
          <w:rFonts w:ascii="Times New Roman" w:hAnsi="Times New Roman" w:cs="Times New Roman"/>
          <w:sz w:val="28"/>
          <w:szCs w:val="28"/>
        </w:rPr>
        <w:t>администрации</w:t>
      </w:r>
      <w:r w:rsidR="00066D5E" w:rsidRPr="007D464B">
        <w:rPr>
          <w:rFonts w:ascii="Times New Roman" w:hAnsi="Times New Roman" w:cs="Times New Roman"/>
          <w:sz w:val="28"/>
          <w:szCs w:val="28"/>
        </w:rPr>
        <w:t xml:space="preserve"> Т</w:t>
      </w:r>
      <w:r w:rsidR="00951DCC" w:rsidRPr="007D464B">
        <w:rPr>
          <w:rFonts w:ascii="Times New Roman" w:hAnsi="Times New Roman" w:cs="Times New Roman"/>
          <w:sz w:val="28"/>
          <w:szCs w:val="28"/>
        </w:rPr>
        <w:t>атарского района.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21.</w:t>
      </w:r>
      <w:r w:rsidRPr="007D46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D464B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первый заместитель </w:t>
      </w:r>
      <w:r w:rsidR="00254678">
        <w:rPr>
          <w:rFonts w:ascii="Times New Roman" w:hAnsi="Times New Roman" w:cs="Times New Roman"/>
          <w:sz w:val="28"/>
          <w:szCs w:val="28"/>
        </w:rPr>
        <w:t>г</w:t>
      </w:r>
      <w:r w:rsidR="00066D5E" w:rsidRPr="007D464B">
        <w:rPr>
          <w:rFonts w:ascii="Times New Roman" w:hAnsi="Times New Roman" w:cs="Times New Roman"/>
          <w:sz w:val="28"/>
          <w:szCs w:val="28"/>
        </w:rPr>
        <w:t>лавы администрации Татарского района</w:t>
      </w:r>
      <w:r w:rsidRPr="007D464B">
        <w:rPr>
          <w:rFonts w:ascii="Times New Roman" w:hAnsi="Times New Roman" w:cs="Times New Roman"/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22. Комиссия осуществляет свою деятельность в соответствии с годовым планом, принимаемым на заседании комиссии и утверждаемым</w:t>
      </w:r>
      <w:r w:rsidR="00066D5E" w:rsidRPr="007D464B">
        <w:rPr>
          <w:rFonts w:ascii="Times New Roman" w:hAnsi="Times New Roman" w:cs="Times New Roman"/>
          <w:sz w:val="28"/>
          <w:szCs w:val="28"/>
        </w:rPr>
        <w:t xml:space="preserve"> </w:t>
      </w:r>
      <w:r w:rsidRPr="007D464B">
        <w:rPr>
          <w:rFonts w:ascii="Times New Roman" w:hAnsi="Times New Roman" w:cs="Times New Roman"/>
          <w:sz w:val="28"/>
          <w:szCs w:val="28"/>
        </w:rPr>
        <w:t>председателем комиссии.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23. При возникновении необходимости безотлагательного рассмотрения вопросов, относящихся к компетенции комиссии, председатель комиссии принимает решение о проведении и сроке проведения внеплановых заседаний </w:t>
      </w:r>
      <w:r w:rsidRPr="007D464B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24. Заседания комиссии проводит ее председатель или по его поручению его заместитель.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25. Заседание комиссии считается правомочным, если на нем присутствуют не менее половины ее членов.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26.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27. Заседания комиссии оформляются протоколом, который подписывается председателем комиссии, а в его отсутствие – заместителем председателя комиссии, председательствующим на заседании комиссии. Копии протокола заседания комиссии рассылаются ее членам и другим заинтересованным лицам в  течение 5 рабочих дней со дня его подписания. Решения комиссии, принимаемые в соответствии с ее компетенцией, направлены на обеспечение согласованных </w:t>
      </w:r>
      <w:proofErr w:type="gramStart"/>
      <w:r w:rsidRPr="007D464B">
        <w:rPr>
          <w:rFonts w:ascii="Times New Roman" w:hAnsi="Times New Roman" w:cs="Times New Roman"/>
          <w:sz w:val="28"/>
          <w:szCs w:val="28"/>
        </w:rPr>
        <w:t xml:space="preserve">действий органов местного самоуправления муниципальных образований </w:t>
      </w:r>
      <w:r w:rsidR="00066D5E" w:rsidRPr="007D464B">
        <w:rPr>
          <w:rFonts w:ascii="Times New Roman" w:hAnsi="Times New Roman" w:cs="Times New Roman"/>
          <w:sz w:val="28"/>
          <w:szCs w:val="28"/>
        </w:rPr>
        <w:t>Татарского района</w:t>
      </w:r>
      <w:proofErr w:type="gramEnd"/>
      <w:r w:rsidR="00066D5E" w:rsidRPr="007D464B">
        <w:rPr>
          <w:rFonts w:ascii="Times New Roman" w:hAnsi="Times New Roman" w:cs="Times New Roman"/>
          <w:sz w:val="28"/>
          <w:szCs w:val="28"/>
        </w:rPr>
        <w:t xml:space="preserve"> </w:t>
      </w:r>
      <w:r w:rsidRPr="007D464B">
        <w:rPr>
          <w:rFonts w:ascii="Times New Roman" w:hAnsi="Times New Roman" w:cs="Times New Roman"/>
          <w:sz w:val="28"/>
          <w:szCs w:val="28"/>
        </w:rPr>
        <w:t>и организаций, расположенных на территории</w:t>
      </w:r>
      <w:r w:rsidR="00066D5E" w:rsidRPr="007D464B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6C4B9E" w:rsidRPr="007D464B">
        <w:rPr>
          <w:rFonts w:ascii="Times New Roman" w:hAnsi="Times New Roman" w:cs="Times New Roman"/>
          <w:sz w:val="28"/>
          <w:szCs w:val="28"/>
        </w:rPr>
        <w:t>.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28. Члены комиссии принимают участие в заседаниях без права замены. В 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066D5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</w:rPr>
        <w:t xml:space="preserve">29. По решению председателя комиссии на заседания комиссии могут быть приглашены председатели комиссий по повышению </w:t>
      </w:r>
      <w:proofErr w:type="gramStart"/>
      <w:r w:rsidRPr="007D464B">
        <w:rPr>
          <w:rFonts w:ascii="Times New Roman" w:hAnsi="Times New Roman" w:cs="Times New Roman"/>
        </w:rPr>
        <w:t xml:space="preserve">устойчивости функционирования </w:t>
      </w:r>
      <w:r w:rsidR="00123AD4" w:rsidRPr="007D464B">
        <w:rPr>
          <w:rFonts w:ascii="Times New Roman" w:hAnsi="Times New Roman" w:cs="Times New Roman"/>
        </w:rPr>
        <w:t xml:space="preserve">органов местного самоуправления </w:t>
      </w:r>
      <w:r w:rsidR="00066D5E" w:rsidRPr="007D464B">
        <w:rPr>
          <w:rFonts w:ascii="Times New Roman" w:hAnsi="Times New Roman" w:cs="Times New Roman"/>
        </w:rPr>
        <w:t>муниципальных образований Татарского района</w:t>
      </w:r>
      <w:proofErr w:type="gramEnd"/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</w:rPr>
        <w:t>30. Секретарь комиссии: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1) разрабатывает и организовывает согласование плана работы комиссии на очередной год;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2) организовывает проведение заседания комиссии, не </w:t>
      </w:r>
      <w:proofErr w:type="gramStart"/>
      <w:r w:rsidRPr="007D464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D464B">
        <w:rPr>
          <w:rFonts w:ascii="Times New Roman" w:hAnsi="Times New Roman" w:cs="Times New Roman"/>
          <w:sz w:val="28"/>
          <w:szCs w:val="28"/>
        </w:rPr>
        <w:t xml:space="preserve"> чем за 10  дней до планового заседания комиссии представляет повестку заседания (далее – повестка) на утверждение председателю комиссии;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3) оповещает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4) по отдельному указанию председателя комиссии организует проведение тренировок по оповещению и сбору членов комиссии;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5) ведет протоколы заседаний и оформляет решения по их итогам;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6) организовывает доведение решений комиссии до исполнителей;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7) выполняет поручения председателя комиссии и его заместителя;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8) осуществляет взаимодействие со средствами массовой информации по вопросам деятельности комиссии;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 xml:space="preserve">9) осуществляет взаимодействие с комиссиями по повышению </w:t>
      </w:r>
      <w:proofErr w:type="gramStart"/>
      <w:r w:rsidRPr="007D464B">
        <w:rPr>
          <w:rFonts w:ascii="Times New Roman" w:hAnsi="Times New Roman" w:cs="Times New Roman"/>
          <w:sz w:val="28"/>
          <w:szCs w:val="28"/>
        </w:rPr>
        <w:t>устойчивости функционирования органов местного сам</w:t>
      </w:r>
      <w:r w:rsidR="008F6B50" w:rsidRPr="007D464B">
        <w:rPr>
          <w:rFonts w:ascii="Times New Roman" w:hAnsi="Times New Roman" w:cs="Times New Roman"/>
          <w:sz w:val="28"/>
          <w:szCs w:val="28"/>
        </w:rPr>
        <w:t xml:space="preserve">оуправления </w:t>
      </w:r>
      <w:r w:rsidRPr="007D464B">
        <w:rPr>
          <w:rFonts w:ascii="Times New Roman" w:hAnsi="Times New Roman" w:cs="Times New Roman"/>
          <w:sz w:val="28"/>
          <w:szCs w:val="28"/>
        </w:rPr>
        <w:t>муниципальных</w:t>
      </w:r>
      <w:r w:rsidR="008F6B50" w:rsidRPr="007D464B">
        <w:rPr>
          <w:rFonts w:ascii="Times New Roman" w:hAnsi="Times New Roman" w:cs="Times New Roman"/>
          <w:sz w:val="28"/>
          <w:szCs w:val="28"/>
        </w:rPr>
        <w:t xml:space="preserve"> образований</w:t>
      </w:r>
      <w:proofErr w:type="gramEnd"/>
      <w:r w:rsidR="006C4B9E" w:rsidRPr="007D464B">
        <w:rPr>
          <w:rFonts w:ascii="Times New Roman" w:hAnsi="Times New Roman" w:cs="Times New Roman"/>
          <w:sz w:val="28"/>
          <w:szCs w:val="28"/>
        </w:rPr>
        <w:t xml:space="preserve"> и</w:t>
      </w:r>
      <w:r w:rsidR="00C71F58">
        <w:rPr>
          <w:rFonts w:ascii="Times New Roman" w:hAnsi="Times New Roman" w:cs="Times New Roman"/>
          <w:sz w:val="28"/>
          <w:szCs w:val="28"/>
        </w:rPr>
        <w:t xml:space="preserve"> организаций Татарского района</w:t>
      </w:r>
      <w:r w:rsidR="00BB655E">
        <w:rPr>
          <w:rFonts w:ascii="Times New Roman" w:hAnsi="Times New Roman" w:cs="Times New Roman"/>
          <w:sz w:val="28"/>
          <w:szCs w:val="28"/>
        </w:rPr>
        <w:t>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</w:rPr>
        <w:lastRenderedPageBreak/>
        <w:t>31. В комиссии для непосредственной разработки мероприятий по повышению устойчивости функционирования образовываются рабочие группы по направлениям: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1) по повышению устойчивости функционирования топливно-энергетического комплекса и жилищно-коммунального хозяйства (руководитель рабочей группы –</w:t>
      </w:r>
      <w:r w:rsidR="00665337">
        <w:rPr>
          <w:rFonts w:ascii="Times New Roman" w:hAnsi="Times New Roman" w:cs="Times New Roman"/>
          <w:sz w:val="28"/>
          <w:szCs w:val="28"/>
        </w:rPr>
        <w:t xml:space="preserve"> </w:t>
      </w:r>
      <w:r w:rsidR="008F6B50" w:rsidRPr="007D464B">
        <w:rPr>
          <w:rFonts w:ascii="Times New Roman" w:hAnsi="Times New Roman" w:cs="Times New Roman"/>
          <w:sz w:val="28"/>
          <w:szCs w:val="28"/>
        </w:rPr>
        <w:t>заместитель главы, администрации Татарского района</w:t>
      </w:r>
      <w:r w:rsidRPr="007D464B">
        <w:rPr>
          <w:rFonts w:ascii="Times New Roman" w:hAnsi="Times New Roman" w:cs="Times New Roman"/>
          <w:sz w:val="28"/>
          <w:szCs w:val="28"/>
        </w:rPr>
        <w:t>);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eastAsia="Arial" w:hAnsi="Times New Roman" w:cs="Times New Roman"/>
        </w:rPr>
        <w:t>2) по повышению устойчивости функционирования системы материального обеспечения мероприятий гражданской обороны</w:t>
      </w:r>
      <w:r w:rsidR="00665337">
        <w:rPr>
          <w:rFonts w:ascii="Times New Roman" w:eastAsia="Arial" w:hAnsi="Times New Roman" w:cs="Times New Roman"/>
        </w:rPr>
        <w:t xml:space="preserve"> </w:t>
      </w:r>
      <w:r w:rsidRPr="007D464B">
        <w:rPr>
          <w:rFonts w:ascii="Times New Roman" w:hAnsi="Times New Roman" w:cs="Times New Roman"/>
        </w:rPr>
        <w:t>(руководитель рабочей группы –</w:t>
      </w:r>
      <w:r w:rsidR="00665337">
        <w:rPr>
          <w:rFonts w:ascii="Times New Roman" w:hAnsi="Times New Roman" w:cs="Times New Roman"/>
        </w:rPr>
        <w:t xml:space="preserve"> </w:t>
      </w:r>
      <w:r w:rsidR="008F6B50" w:rsidRPr="007D464B">
        <w:rPr>
          <w:rFonts w:ascii="Times New Roman" w:hAnsi="Times New Roman" w:cs="Times New Roman"/>
        </w:rPr>
        <w:t>начальник</w:t>
      </w:r>
      <w:r w:rsidR="00B01291" w:rsidRPr="007D464B">
        <w:rPr>
          <w:rFonts w:ascii="Times New Roman" w:hAnsi="Times New Roman" w:cs="Times New Roman"/>
        </w:rPr>
        <w:t xml:space="preserve"> управления</w:t>
      </w:r>
      <w:r w:rsidR="008F6B50" w:rsidRPr="007D464B">
        <w:rPr>
          <w:rFonts w:ascii="Times New Roman" w:hAnsi="Times New Roman" w:cs="Times New Roman"/>
        </w:rPr>
        <w:t xml:space="preserve"> экономического </w:t>
      </w:r>
      <w:r w:rsidR="00B01291" w:rsidRPr="007D464B">
        <w:rPr>
          <w:rFonts w:ascii="Times New Roman" w:hAnsi="Times New Roman" w:cs="Times New Roman"/>
        </w:rPr>
        <w:t>развития</w:t>
      </w:r>
      <w:r w:rsidR="008F6B50" w:rsidRPr="007D464B">
        <w:rPr>
          <w:rFonts w:ascii="Times New Roman" w:hAnsi="Times New Roman" w:cs="Times New Roman"/>
        </w:rPr>
        <w:t xml:space="preserve"> администрации Татарского района</w:t>
      </w:r>
      <w:proofErr w:type="gramStart"/>
      <w:r w:rsidR="008F6B50" w:rsidRPr="007D464B">
        <w:rPr>
          <w:rFonts w:ascii="Times New Roman" w:hAnsi="Times New Roman" w:cs="Times New Roman"/>
        </w:rPr>
        <w:t xml:space="preserve"> </w:t>
      </w:r>
      <w:r w:rsidRPr="007D464B">
        <w:rPr>
          <w:rFonts w:ascii="Times New Roman" w:hAnsi="Times New Roman" w:cs="Times New Roman"/>
        </w:rPr>
        <w:t>)</w:t>
      </w:r>
      <w:proofErr w:type="gramEnd"/>
      <w:r w:rsidRPr="007D464B">
        <w:rPr>
          <w:rFonts w:ascii="Times New Roman" w:hAnsi="Times New Roman" w:cs="Times New Roman"/>
        </w:rPr>
        <w:t xml:space="preserve">; 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3) по повышению устойчивости функционирования транспортной системы (руководитель рабочей группы –</w:t>
      </w:r>
      <w:r w:rsidR="00220500" w:rsidRPr="007D464B">
        <w:rPr>
          <w:rFonts w:ascii="Times New Roman" w:hAnsi="Times New Roman" w:cs="Times New Roman"/>
          <w:sz w:val="28"/>
          <w:szCs w:val="28"/>
        </w:rPr>
        <w:t xml:space="preserve"> </w:t>
      </w:r>
      <w:r w:rsidR="00123AD4" w:rsidRPr="007D464B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65337">
        <w:rPr>
          <w:rFonts w:ascii="Times New Roman" w:hAnsi="Times New Roman" w:cs="Times New Roman"/>
          <w:sz w:val="28"/>
          <w:szCs w:val="28"/>
        </w:rPr>
        <w:t xml:space="preserve"> </w:t>
      </w:r>
      <w:r w:rsidR="00220500" w:rsidRPr="007D464B">
        <w:rPr>
          <w:rFonts w:ascii="Times New Roman" w:hAnsi="Times New Roman" w:cs="Times New Roman"/>
          <w:sz w:val="28"/>
          <w:szCs w:val="28"/>
        </w:rPr>
        <w:t>администрации Татарского района</w:t>
      </w:r>
      <w:r w:rsidRPr="007D464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4) по повышению устойчивости функционирования агропромышленного комплек</w:t>
      </w:r>
      <w:r w:rsidR="00665337">
        <w:rPr>
          <w:rFonts w:ascii="Times New Roman" w:hAnsi="Times New Roman" w:cs="Times New Roman"/>
          <w:sz w:val="28"/>
          <w:szCs w:val="28"/>
        </w:rPr>
        <w:t xml:space="preserve">са (руководитель рабочей группы </w:t>
      </w:r>
      <w:r w:rsidR="00220500" w:rsidRPr="007D464B"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</w:t>
      </w:r>
      <w:r w:rsidRPr="007D464B">
        <w:rPr>
          <w:rFonts w:ascii="Times New Roman" w:hAnsi="Times New Roman" w:cs="Times New Roman"/>
          <w:sz w:val="28"/>
          <w:szCs w:val="28"/>
        </w:rPr>
        <w:t>);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5) по повышению устойчивости функционирования системы</w:t>
      </w:r>
      <w:r w:rsidR="007738C0" w:rsidRPr="007D464B">
        <w:rPr>
          <w:rFonts w:ascii="Times New Roman" w:hAnsi="Times New Roman" w:cs="Times New Roman"/>
          <w:sz w:val="28"/>
          <w:szCs w:val="28"/>
        </w:rPr>
        <w:t xml:space="preserve"> </w:t>
      </w:r>
      <w:r w:rsidRPr="007D464B">
        <w:rPr>
          <w:rFonts w:ascii="Times New Roman" w:hAnsi="Times New Roman" w:cs="Times New Roman"/>
          <w:sz w:val="28"/>
          <w:szCs w:val="28"/>
        </w:rPr>
        <w:t>здравоохранения (руководитель рабочей группы –</w:t>
      </w:r>
      <w:r w:rsidR="00665337">
        <w:rPr>
          <w:rFonts w:ascii="Times New Roman" w:hAnsi="Times New Roman" w:cs="Times New Roman"/>
          <w:sz w:val="28"/>
          <w:szCs w:val="28"/>
        </w:rPr>
        <w:t xml:space="preserve"> </w:t>
      </w:r>
      <w:r w:rsidR="00220500" w:rsidRPr="007D464B">
        <w:rPr>
          <w:rFonts w:ascii="Times New Roman" w:hAnsi="Times New Roman" w:cs="Times New Roman"/>
          <w:sz w:val="28"/>
          <w:szCs w:val="28"/>
        </w:rPr>
        <w:t xml:space="preserve">главный врач ГБУЗ НСО «Татарская ЦРБ им. 70- </w:t>
      </w:r>
      <w:proofErr w:type="spellStart"/>
      <w:r w:rsidR="00220500" w:rsidRPr="007D464B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220500" w:rsidRPr="007D464B">
        <w:rPr>
          <w:rFonts w:ascii="Times New Roman" w:hAnsi="Times New Roman" w:cs="Times New Roman"/>
          <w:sz w:val="28"/>
          <w:szCs w:val="28"/>
        </w:rPr>
        <w:t xml:space="preserve"> НСО»</w:t>
      </w:r>
      <w:proofErr w:type="gramStart"/>
      <w:r w:rsidR="00220500" w:rsidRPr="007D464B">
        <w:rPr>
          <w:rFonts w:ascii="Times New Roman" w:hAnsi="Times New Roman" w:cs="Times New Roman"/>
          <w:sz w:val="28"/>
          <w:szCs w:val="28"/>
        </w:rPr>
        <w:t xml:space="preserve"> </w:t>
      </w:r>
      <w:r w:rsidRPr="007D464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D464B">
        <w:rPr>
          <w:rFonts w:ascii="Times New Roman" w:hAnsi="Times New Roman" w:cs="Times New Roman"/>
          <w:sz w:val="28"/>
          <w:szCs w:val="28"/>
        </w:rPr>
        <w:t>;</w:t>
      </w:r>
    </w:p>
    <w:p w:rsidR="002D211E" w:rsidRPr="007D464B" w:rsidRDefault="002D211E" w:rsidP="002D2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4B">
        <w:rPr>
          <w:rFonts w:ascii="Times New Roman" w:hAnsi="Times New Roman" w:cs="Times New Roman"/>
          <w:sz w:val="28"/>
          <w:szCs w:val="28"/>
        </w:rPr>
        <w:t>6) по повышению устойчивости функционирования социальной сфе</w:t>
      </w:r>
      <w:r w:rsidR="00665337">
        <w:rPr>
          <w:rFonts w:ascii="Times New Roman" w:hAnsi="Times New Roman" w:cs="Times New Roman"/>
          <w:sz w:val="28"/>
          <w:szCs w:val="28"/>
        </w:rPr>
        <w:t xml:space="preserve">ры (руководитель рабочей группы </w:t>
      </w:r>
      <w:r w:rsidRPr="007D464B">
        <w:rPr>
          <w:rFonts w:ascii="Times New Roman" w:hAnsi="Times New Roman" w:cs="Times New Roman"/>
          <w:sz w:val="28"/>
          <w:szCs w:val="28"/>
        </w:rPr>
        <w:t>–</w:t>
      </w:r>
      <w:r w:rsidR="00665337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="00123AD4" w:rsidRPr="007D464B">
        <w:rPr>
          <w:rFonts w:ascii="Times New Roman" w:hAnsi="Times New Roman" w:cs="Times New Roman"/>
          <w:sz w:val="28"/>
          <w:szCs w:val="28"/>
        </w:rPr>
        <w:t>администрации</w:t>
      </w:r>
      <w:r w:rsidR="00665337">
        <w:rPr>
          <w:rFonts w:ascii="Times New Roman" w:hAnsi="Times New Roman" w:cs="Times New Roman"/>
          <w:sz w:val="28"/>
          <w:szCs w:val="28"/>
        </w:rPr>
        <w:t xml:space="preserve"> </w:t>
      </w:r>
      <w:r w:rsidR="007738C0" w:rsidRPr="007D464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7D464B">
        <w:rPr>
          <w:rFonts w:ascii="Times New Roman" w:hAnsi="Times New Roman" w:cs="Times New Roman"/>
          <w:sz w:val="28"/>
          <w:szCs w:val="28"/>
        </w:rPr>
        <w:t>);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7D464B">
        <w:rPr>
          <w:rFonts w:ascii="Times New Roman" w:eastAsia="Arial" w:hAnsi="Times New Roman" w:cs="Times New Roman"/>
        </w:rPr>
        <w:t xml:space="preserve">7) по повышению устойчивости функционирования системы управления, связи и оповещения (руководитель рабочей группы </w:t>
      </w:r>
      <w:r w:rsidRPr="007D464B">
        <w:rPr>
          <w:rFonts w:ascii="Times New Roman" w:hAnsi="Times New Roman" w:cs="Times New Roman"/>
        </w:rPr>
        <w:t>–</w:t>
      </w:r>
      <w:r w:rsidR="00277CB5">
        <w:rPr>
          <w:rFonts w:ascii="Times New Roman" w:eastAsia="Arial" w:hAnsi="Times New Roman" w:cs="Times New Roman"/>
        </w:rPr>
        <w:t xml:space="preserve"> управляющий </w:t>
      </w:r>
      <w:r w:rsidR="007738C0" w:rsidRPr="007D464B">
        <w:rPr>
          <w:rFonts w:ascii="Times New Roman" w:eastAsia="Arial" w:hAnsi="Times New Roman" w:cs="Times New Roman"/>
        </w:rPr>
        <w:t>делами администрации Татарского района</w:t>
      </w:r>
      <w:r w:rsidRPr="007D464B">
        <w:rPr>
          <w:rFonts w:ascii="Times New Roman" w:eastAsia="Arial" w:hAnsi="Times New Roman" w:cs="Times New Roman"/>
        </w:rPr>
        <w:t>);</w:t>
      </w:r>
    </w:p>
    <w:p w:rsidR="002D211E" w:rsidRPr="007D464B" w:rsidRDefault="002D211E" w:rsidP="002D211E">
      <w:pPr>
        <w:pStyle w:val="2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7D464B">
        <w:rPr>
          <w:rFonts w:ascii="Times New Roman" w:eastAsia="Arial" w:hAnsi="Times New Roman" w:cs="Times New Roman"/>
        </w:rPr>
        <w:t>8) по разработке и реализации в мирное и военное время инженерно-технических мероприятий гражданской обороны (руководитель рабочей группы –</w:t>
      </w:r>
      <w:r w:rsidR="007738C0" w:rsidRPr="007D464B">
        <w:rPr>
          <w:rFonts w:ascii="Times New Roman" w:eastAsia="Arial" w:hAnsi="Times New Roman" w:cs="Times New Roman"/>
        </w:rPr>
        <w:t xml:space="preserve"> </w:t>
      </w:r>
      <w:r w:rsidR="00123AD4" w:rsidRPr="007D464B">
        <w:rPr>
          <w:rFonts w:ascii="Times New Roman" w:hAnsi="Times New Roman" w:cs="Times New Roman"/>
        </w:rPr>
        <w:t>заместитель главы</w:t>
      </w:r>
      <w:r w:rsidR="00FF643D">
        <w:rPr>
          <w:rFonts w:ascii="Times New Roman" w:hAnsi="Times New Roman" w:cs="Times New Roman"/>
        </w:rPr>
        <w:t xml:space="preserve"> </w:t>
      </w:r>
      <w:r w:rsidR="00123AD4" w:rsidRPr="007D464B">
        <w:rPr>
          <w:rFonts w:ascii="Times New Roman" w:hAnsi="Times New Roman" w:cs="Times New Roman"/>
        </w:rPr>
        <w:t>-</w:t>
      </w:r>
      <w:r w:rsidR="007738C0" w:rsidRPr="007D464B">
        <w:rPr>
          <w:rFonts w:ascii="Times New Roman" w:hAnsi="Times New Roman" w:cs="Times New Roman"/>
        </w:rPr>
        <w:t xml:space="preserve"> администрации Татарского района</w:t>
      </w:r>
      <w:r w:rsidRPr="007D464B">
        <w:rPr>
          <w:rFonts w:ascii="Times New Roman" w:eastAsia="Arial" w:hAnsi="Times New Roman" w:cs="Times New Roman"/>
        </w:rPr>
        <w:t>).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>32. Руководители рабочих групп: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>1) организовывают и координируют работу рабочих групп в соответствии с возложенными на нее задачами и функциями;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>2) принимают участие в разработке плана комиссии на год;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>3) выполняют поручения председателя комиссии и его заместителя;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  <w:lang w:bidi="ru-RU"/>
        </w:rPr>
        <w:t xml:space="preserve">4) организовывают проведение анализа эффективности выполнения мероприятий по повышению функционирования организаций в </w:t>
      </w:r>
      <w:proofErr w:type="gramStart"/>
      <w:r w:rsidRPr="007D464B">
        <w:rPr>
          <w:rFonts w:ascii="Times New Roman" w:hAnsi="Times New Roman" w:cs="Times New Roman"/>
          <w:lang w:bidi="ru-RU"/>
        </w:rPr>
        <w:t>пределах</w:t>
      </w:r>
      <w:proofErr w:type="gramEnd"/>
      <w:r w:rsidRPr="007D464B">
        <w:rPr>
          <w:rFonts w:ascii="Times New Roman" w:hAnsi="Times New Roman" w:cs="Times New Roman"/>
          <w:lang w:bidi="ru-RU"/>
        </w:rPr>
        <w:t xml:space="preserve"> возложенных на рабочую группу задач и функций;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 xml:space="preserve">5) организовывают подготовку предложений по дальнейшему повышению устойчивости функционирования организаций в </w:t>
      </w:r>
      <w:proofErr w:type="gramStart"/>
      <w:r w:rsidRPr="007D464B">
        <w:rPr>
          <w:rFonts w:ascii="Times New Roman" w:hAnsi="Times New Roman" w:cs="Times New Roman"/>
          <w:lang w:bidi="ru-RU"/>
        </w:rPr>
        <w:t>пределах</w:t>
      </w:r>
      <w:proofErr w:type="gramEnd"/>
      <w:r w:rsidRPr="007D464B">
        <w:rPr>
          <w:rFonts w:ascii="Times New Roman" w:hAnsi="Times New Roman" w:cs="Times New Roman"/>
          <w:lang w:bidi="ru-RU"/>
        </w:rPr>
        <w:t xml:space="preserve"> возложенных на рабочую группу задач и функций.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</w:rPr>
        <w:t>33. Руководители рабочих групп комиссии самостоятельно разрабатывают и после согласования в Главном управлении Министерства по делам гражданской обороны, чрезвычайным ситуациям и ликвидации последствий стихийных бедствий</w:t>
      </w:r>
      <w:r w:rsidR="00220500" w:rsidRPr="007D464B">
        <w:rPr>
          <w:rFonts w:ascii="Times New Roman" w:hAnsi="Times New Roman" w:cs="Times New Roman"/>
        </w:rPr>
        <w:t xml:space="preserve"> </w:t>
      </w:r>
      <w:r w:rsidRPr="007D464B">
        <w:rPr>
          <w:rFonts w:ascii="Times New Roman" w:hAnsi="Times New Roman" w:cs="Times New Roman"/>
        </w:rPr>
        <w:t>по Новосибирской области представляют на утверждение комиссии положение о группах, состав и структуру рабочих групп, исходя из задач комиссии.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</w:rPr>
        <w:lastRenderedPageBreak/>
        <w:t xml:space="preserve">34. По запросу комиссии руководители структурных подразделений администрации </w:t>
      </w:r>
      <w:r w:rsidR="00220500" w:rsidRPr="007D464B">
        <w:rPr>
          <w:rFonts w:ascii="Times New Roman" w:hAnsi="Times New Roman" w:cs="Times New Roman"/>
        </w:rPr>
        <w:t>Татарского района</w:t>
      </w:r>
      <w:r w:rsidRPr="007D464B">
        <w:rPr>
          <w:rFonts w:ascii="Times New Roman" w:hAnsi="Times New Roman" w:cs="Times New Roman"/>
        </w:rPr>
        <w:t>,  к сфере ведения которых относятся вопросы, включенные в повестку, представляют запрашиваемые материалы не позднее</w:t>
      </w:r>
      <w:r w:rsidR="00FF643D">
        <w:rPr>
          <w:rFonts w:ascii="Times New Roman" w:hAnsi="Times New Roman" w:cs="Times New Roman"/>
        </w:rPr>
        <w:t>,</w:t>
      </w:r>
      <w:r w:rsidRPr="007D464B">
        <w:rPr>
          <w:rFonts w:ascii="Times New Roman" w:hAnsi="Times New Roman" w:cs="Times New Roman"/>
        </w:rPr>
        <w:t xml:space="preserve"> чем за 5 дней до даты проведения планового заседания.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64B">
        <w:rPr>
          <w:rFonts w:ascii="Times New Roman" w:hAnsi="Times New Roman" w:cs="Times New Roman"/>
        </w:rPr>
        <w:t xml:space="preserve">35. Организационно-техническое обеспечение деятельности комиссии осуществляет администрация </w:t>
      </w:r>
      <w:r w:rsidR="00B01291" w:rsidRPr="007D464B">
        <w:rPr>
          <w:rFonts w:ascii="Times New Roman" w:hAnsi="Times New Roman" w:cs="Times New Roman"/>
        </w:rPr>
        <w:t>Татарского района</w:t>
      </w:r>
      <w:r w:rsidRPr="007D464B">
        <w:rPr>
          <w:rFonts w:ascii="Times New Roman" w:hAnsi="Times New Roman" w:cs="Times New Roman"/>
        </w:rPr>
        <w:t>.</w:t>
      </w:r>
    </w:p>
    <w:p w:rsidR="002D211E" w:rsidRPr="007D464B" w:rsidRDefault="002D211E" w:rsidP="002D211E">
      <w:pPr>
        <w:pStyle w:val="22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lang w:bidi="ru-RU"/>
        </w:rPr>
      </w:pPr>
    </w:p>
    <w:p w:rsidR="002D211E" w:rsidRPr="007D464B" w:rsidRDefault="002D211E" w:rsidP="002D211E">
      <w:pPr>
        <w:pStyle w:val="22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lang w:bidi="ru-RU"/>
        </w:rPr>
      </w:pPr>
      <w:bookmarkStart w:id="3" w:name="bookmark115"/>
      <w:r w:rsidRPr="007D464B">
        <w:rPr>
          <w:rFonts w:ascii="Times New Roman" w:hAnsi="Times New Roman" w:cs="Times New Roman"/>
          <w:lang w:val="en-US" w:bidi="ru-RU"/>
        </w:rPr>
        <w:t>V</w:t>
      </w:r>
      <w:r w:rsidRPr="007D464B">
        <w:rPr>
          <w:rFonts w:ascii="Times New Roman" w:hAnsi="Times New Roman" w:cs="Times New Roman"/>
          <w:lang w:bidi="ru-RU"/>
        </w:rPr>
        <w:t>. Организация работы рабочих групп комиссии</w:t>
      </w:r>
      <w:bookmarkEnd w:id="3"/>
    </w:p>
    <w:p w:rsidR="002D211E" w:rsidRPr="007D464B" w:rsidRDefault="002D211E" w:rsidP="002D211E">
      <w:pPr>
        <w:pStyle w:val="22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 w:val="0"/>
        </w:rPr>
      </w:pP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36. Рабочая группа комиссии образовывается на представительной основе в составе руководителя рабочей группы и членов рабочей группы.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37. Секретарь рабочей группы назначается руководителем рабочей группы из числа членов рабочей группы.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38. Членами рабочей группы могут быть представители</w:t>
      </w:r>
      <w:r w:rsidR="00B01291" w:rsidRPr="007D464B">
        <w:rPr>
          <w:rFonts w:ascii="Times New Roman" w:hAnsi="Times New Roman" w:cs="Times New Roman"/>
          <w:lang w:bidi="ru-RU"/>
        </w:rPr>
        <w:t xml:space="preserve"> </w:t>
      </w:r>
      <w:r w:rsidRPr="007D464B">
        <w:rPr>
          <w:rFonts w:ascii="Times New Roman" w:hAnsi="Times New Roman" w:cs="Times New Roman"/>
          <w:lang w:bidi="ru-RU"/>
        </w:rPr>
        <w:t>территориальных органов федеральных органов исполнительной власти (по согласованию</w:t>
      </w:r>
      <w:r w:rsidR="00123AD4" w:rsidRPr="007D464B">
        <w:rPr>
          <w:rFonts w:ascii="Times New Roman" w:hAnsi="Times New Roman" w:cs="Times New Roman"/>
          <w:lang w:bidi="ru-RU"/>
        </w:rPr>
        <w:t>)</w:t>
      </w:r>
      <w:r w:rsidRPr="007D464B">
        <w:rPr>
          <w:rFonts w:ascii="Times New Roman" w:hAnsi="Times New Roman" w:cs="Times New Roman"/>
          <w:lang w:bidi="ru-RU"/>
        </w:rPr>
        <w:t xml:space="preserve"> представители иных органов государственной вл</w:t>
      </w:r>
      <w:r w:rsidR="00B01291" w:rsidRPr="007D464B">
        <w:rPr>
          <w:rFonts w:ascii="Times New Roman" w:hAnsi="Times New Roman" w:cs="Times New Roman"/>
          <w:lang w:bidi="ru-RU"/>
        </w:rPr>
        <w:t xml:space="preserve">асти, </w:t>
      </w:r>
      <w:r w:rsidRPr="007D464B">
        <w:rPr>
          <w:rFonts w:ascii="Times New Roman" w:hAnsi="Times New Roman" w:cs="Times New Roman"/>
          <w:lang w:bidi="ru-RU"/>
        </w:rPr>
        <w:t>органов местного самоуправления муниципальных образований</w:t>
      </w:r>
      <w:r w:rsidR="00B01291" w:rsidRPr="007D464B">
        <w:rPr>
          <w:rFonts w:ascii="Times New Roman" w:hAnsi="Times New Roman" w:cs="Times New Roman"/>
          <w:lang w:bidi="ru-RU"/>
        </w:rPr>
        <w:t xml:space="preserve"> Татарского района</w:t>
      </w:r>
      <w:r w:rsidRPr="007D464B">
        <w:rPr>
          <w:rFonts w:ascii="Times New Roman" w:hAnsi="Times New Roman" w:cs="Times New Roman"/>
          <w:lang w:bidi="ru-RU"/>
        </w:rPr>
        <w:t>, организаций, общественных объединений (по согласованию).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7D464B">
        <w:rPr>
          <w:rFonts w:ascii="Times New Roman" w:hAnsi="Times New Roman" w:cs="Times New Roman"/>
          <w:lang w:bidi="ru-RU"/>
        </w:rPr>
        <w:t>39. Порядок и планы работы рабочих групп утверждаются их руководителями в соответствии с планом работы комиссии.</w:t>
      </w:r>
    </w:p>
    <w:p w:rsidR="002D211E" w:rsidRPr="007D464B" w:rsidRDefault="002D211E" w:rsidP="002D211E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lang w:bidi="ru-RU"/>
        </w:rPr>
      </w:pPr>
    </w:p>
    <w:p w:rsidR="00AE0B47" w:rsidRDefault="00AE0B47" w:rsidP="007D464B">
      <w:pPr>
        <w:tabs>
          <w:tab w:val="left" w:pos="720"/>
          <w:tab w:val="left" w:pos="5040"/>
        </w:tabs>
        <w:suppressAutoHyphens/>
        <w:spacing w:after="0"/>
        <w:rPr>
          <w:rFonts w:eastAsiaTheme="minorHAnsi"/>
          <w:sz w:val="28"/>
          <w:szCs w:val="28"/>
          <w:lang w:eastAsia="en-US" w:bidi="ru-RU"/>
        </w:rPr>
      </w:pPr>
    </w:p>
    <w:p w:rsidR="007D464B" w:rsidRPr="007D464B" w:rsidRDefault="007D464B" w:rsidP="007D464B">
      <w:pPr>
        <w:tabs>
          <w:tab w:val="left" w:pos="720"/>
          <w:tab w:val="left" w:pos="5040"/>
        </w:tabs>
        <w:suppressAutoHyphens/>
        <w:spacing w:after="0"/>
        <w:rPr>
          <w:sz w:val="28"/>
          <w:szCs w:val="28"/>
        </w:rPr>
      </w:pPr>
    </w:p>
    <w:p w:rsidR="007D464B" w:rsidRDefault="007D464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97706B" w:rsidRDefault="0097706B" w:rsidP="0097706B">
      <w:pPr>
        <w:tabs>
          <w:tab w:val="left" w:pos="720"/>
          <w:tab w:val="left" w:pos="5040"/>
        </w:tabs>
        <w:suppressAutoHyphens/>
        <w:spacing w:after="0"/>
        <w:rPr>
          <w:szCs w:val="24"/>
        </w:rPr>
      </w:pPr>
    </w:p>
    <w:p w:rsidR="0097706B" w:rsidRDefault="0097706B" w:rsidP="0097706B">
      <w:pPr>
        <w:tabs>
          <w:tab w:val="left" w:pos="720"/>
          <w:tab w:val="left" w:pos="5040"/>
        </w:tabs>
        <w:suppressAutoHyphens/>
        <w:spacing w:after="0"/>
        <w:rPr>
          <w:szCs w:val="24"/>
        </w:rPr>
      </w:pPr>
    </w:p>
    <w:p w:rsidR="00FF643D" w:rsidRDefault="00FF643D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FF643D" w:rsidRDefault="00FF643D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FF643D" w:rsidRDefault="00FF643D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FF643D" w:rsidRDefault="00FF643D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</w:p>
    <w:p w:rsidR="002D211E" w:rsidRPr="007D464B" w:rsidRDefault="002D211E" w:rsidP="00B01291">
      <w:pPr>
        <w:tabs>
          <w:tab w:val="left" w:pos="720"/>
          <w:tab w:val="left" w:pos="5040"/>
        </w:tabs>
        <w:suppressAutoHyphens/>
        <w:spacing w:after="0"/>
        <w:ind w:left="5954"/>
        <w:jc w:val="right"/>
        <w:rPr>
          <w:szCs w:val="24"/>
        </w:rPr>
      </w:pPr>
      <w:r w:rsidRPr="007D464B">
        <w:rPr>
          <w:szCs w:val="24"/>
        </w:rPr>
        <w:lastRenderedPageBreak/>
        <w:t>УТВЕРЖДЕН</w:t>
      </w:r>
    </w:p>
    <w:p w:rsidR="002D211E" w:rsidRPr="007D464B" w:rsidRDefault="002D211E" w:rsidP="00B01291">
      <w:pPr>
        <w:pStyle w:val="ConsPlusDocList"/>
        <w:ind w:left="5954"/>
        <w:jc w:val="right"/>
        <w:rPr>
          <w:rFonts w:ascii="Times New Roman" w:eastAsia="Times New Roman" w:hAnsi="Times New Roman"/>
          <w:sz w:val="24"/>
          <w:szCs w:val="24"/>
        </w:rPr>
      </w:pPr>
      <w:r w:rsidRPr="007D464B">
        <w:rPr>
          <w:rFonts w:ascii="Times New Roman" w:eastAsia="Times New Roman" w:hAnsi="Times New Roman"/>
          <w:sz w:val="24"/>
          <w:szCs w:val="24"/>
        </w:rPr>
        <w:t xml:space="preserve">постановлением </w:t>
      </w:r>
    </w:p>
    <w:p w:rsidR="00B01291" w:rsidRPr="007D464B" w:rsidRDefault="00B01291" w:rsidP="00B01291">
      <w:pPr>
        <w:spacing w:after="0"/>
        <w:jc w:val="right"/>
        <w:rPr>
          <w:szCs w:val="24"/>
        </w:rPr>
      </w:pPr>
      <w:r w:rsidRPr="007D464B">
        <w:rPr>
          <w:szCs w:val="24"/>
        </w:rPr>
        <w:t xml:space="preserve">                                                                                                                администрации</w:t>
      </w:r>
    </w:p>
    <w:p w:rsidR="00B01291" w:rsidRPr="007D464B" w:rsidRDefault="00B01291" w:rsidP="00B01291">
      <w:pPr>
        <w:spacing w:after="0"/>
        <w:jc w:val="right"/>
        <w:rPr>
          <w:szCs w:val="24"/>
        </w:rPr>
      </w:pPr>
      <w:r w:rsidRPr="007D464B">
        <w:rPr>
          <w:szCs w:val="24"/>
        </w:rPr>
        <w:t>Татарского района</w:t>
      </w:r>
    </w:p>
    <w:p w:rsidR="002D211E" w:rsidRPr="007D464B" w:rsidRDefault="00F859BC" w:rsidP="002D211E">
      <w:pPr>
        <w:ind w:left="5954"/>
        <w:jc w:val="center"/>
        <w:rPr>
          <w:szCs w:val="24"/>
        </w:rPr>
      </w:pPr>
      <w:r>
        <w:rPr>
          <w:szCs w:val="24"/>
        </w:rPr>
        <w:t xml:space="preserve">                         </w:t>
      </w:r>
      <w:r w:rsidR="00B01291" w:rsidRPr="007D464B">
        <w:rPr>
          <w:szCs w:val="24"/>
        </w:rPr>
        <w:t xml:space="preserve">От </w:t>
      </w:r>
      <w:r w:rsidR="00FF643D">
        <w:rPr>
          <w:szCs w:val="24"/>
        </w:rPr>
        <w:t xml:space="preserve">                   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</w:t>
      </w:r>
      <w:r w:rsidR="00B01291" w:rsidRPr="007D464B">
        <w:rPr>
          <w:szCs w:val="24"/>
        </w:rPr>
        <w:t xml:space="preserve">  №</w:t>
      </w:r>
      <w:r>
        <w:rPr>
          <w:szCs w:val="24"/>
        </w:rPr>
        <w:t xml:space="preserve"> </w:t>
      </w:r>
    </w:p>
    <w:p w:rsidR="002D211E" w:rsidRPr="007D464B" w:rsidRDefault="002D211E" w:rsidP="002D211E">
      <w:pPr>
        <w:ind w:left="5954"/>
        <w:jc w:val="center"/>
        <w:rPr>
          <w:sz w:val="28"/>
          <w:szCs w:val="28"/>
        </w:rPr>
      </w:pPr>
    </w:p>
    <w:p w:rsidR="002D211E" w:rsidRPr="007D464B" w:rsidRDefault="002D211E" w:rsidP="002D211E">
      <w:pPr>
        <w:suppressAutoHyphens/>
        <w:jc w:val="center"/>
        <w:rPr>
          <w:b/>
          <w:sz w:val="28"/>
          <w:szCs w:val="28"/>
        </w:rPr>
      </w:pPr>
      <w:r w:rsidRPr="007D464B">
        <w:rPr>
          <w:b/>
          <w:sz w:val="28"/>
          <w:szCs w:val="28"/>
        </w:rPr>
        <w:t>СОСТАВ</w:t>
      </w:r>
    </w:p>
    <w:p w:rsidR="002D211E" w:rsidRPr="007D464B" w:rsidRDefault="002D211E" w:rsidP="002D211E">
      <w:pPr>
        <w:suppressAutoHyphens/>
        <w:jc w:val="center"/>
        <w:rPr>
          <w:b/>
          <w:sz w:val="28"/>
          <w:szCs w:val="28"/>
        </w:rPr>
      </w:pPr>
      <w:r w:rsidRPr="007D464B">
        <w:rPr>
          <w:b/>
          <w:sz w:val="28"/>
          <w:szCs w:val="28"/>
        </w:rPr>
        <w:t>комиссии по вопросам повышения устойчивости функционирования организаций в военное время ив чрезвычайных ситуациях</w:t>
      </w:r>
    </w:p>
    <w:p w:rsidR="002D211E" w:rsidRPr="007D464B" w:rsidRDefault="002D211E" w:rsidP="002D211E">
      <w:pPr>
        <w:suppressAutoHyphens/>
        <w:jc w:val="center"/>
        <w:rPr>
          <w:b/>
          <w:sz w:val="28"/>
          <w:szCs w:val="28"/>
        </w:rPr>
      </w:pPr>
      <w:r w:rsidRPr="007D464B">
        <w:rPr>
          <w:b/>
          <w:sz w:val="28"/>
          <w:szCs w:val="28"/>
        </w:rPr>
        <w:t>на территории</w:t>
      </w:r>
      <w:r w:rsidR="00B01291" w:rsidRPr="007D464B">
        <w:rPr>
          <w:b/>
          <w:sz w:val="28"/>
          <w:szCs w:val="28"/>
        </w:rPr>
        <w:t xml:space="preserve"> Татарского района</w:t>
      </w:r>
    </w:p>
    <w:p w:rsidR="002D211E" w:rsidRPr="007D464B" w:rsidRDefault="002D211E" w:rsidP="002D211E">
      <w:pPr>
        <w:suppressAutoHyphens/>
        <w:jc w:val="center"/>
        <w:rPr>
          <w:sz w:val="28"/>
          <w:szCs w:val="28"/>
        </w:rPr>
      </w:pPr>
    </w:p>
    <w:p w:rsidR="002D211E" w:rsidRPr="007D464B" w:rsidRDefault="002D211E" w:rsidP="002D211E">
      <w:pPr>
        <w:suppressAutoHyphens/>
        <w:jc w:val="center"/>
        <w:rPr>
          <w:rFonts w:eastAsia="Arial"/>
          <w:sz w:val="28"/>
          <w:szCs w:val="28"/>
        </w:rPr>
      </w:pPr>
    </w:p>
    <w:tbl>
      <w:tblPr>
        <w:tblW w:w="10021" w:type="dxa"/>
        <w:jc w:val="center"/>
        <w:tblInd w:w="-2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3"/>
        <w:gridCol w:w="255"/>
        <w:gridCol w:w="6153"/>
      </w:tblGrid>
      <w:tr w:rsidR="002D211E" w:rsidRPr="007D464B" w:rsidTr="00B04FF6">
        <w:trPr>
          <w:cantSplit/>
          <w:trHeight w:val="23"/>
          <w:jc w:val="center"/>
        </w:trPr>
        <w:tc>
          <w:tcPr>
            <w:tcW w:w="1803" w:type="pct"/>
          </w:tcPr>
          <w:p w:rsidR="00B01291" w:rsidRPr="007D464B" w:rsidRDefault="00FF643D" w:rsidP="00290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 Вадим Валерьевич</w:t>
            </w:r>
          </w:p>
        </w:tc>
        <w:tc>
          <w:tcPr>
            <w:tcW w:w="127" w:type="pct"/>
          </w:tcPr>
          <w:p w:rsidR="002D211E" w:rsidRPr="007D464B" w:rsidRDefault="002D211E" w:rsidP="00290FBF">
            <w:pPr>
              <w:jc w:val="center"/>
              <w:rPr>
                <w:sz w:val="28"/>
                <w:szCs w:val="28"/>
              </w:rPr>
            </w:pPr>
            <w:r w:rsidRPr="007D464B">
              <w:rPr>
                <w:sz w:val="28"/>
                <w:szCs w:val="28"/>
              </w:rPr>
              <w:t>–</w:t>
            </w:r>
          </w:p>
        </w:tc>
        <w:tc>
          <w:tcPr>
            <w:tcW w:w="3071" w:type="pct"/>
          </w:tcPr>
          <w:p w:rsidR="002D211E" w:rsidRPr="007D464B" w:rsidRDefault="002D211E" w:rsidP="00254678">
            <w:pPr>
              <w:pStyle w:val="ConsPlusDocList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7D464B"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="00123AD4" w:rsidRPr="007D4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678">
              <w:rPr>
                <w:rFonts w:ascii="Times New Roman" w:hAnsi="Times New Roman"/>
                <w:sz w:val="28"/>
                <w:szCs w:val="28"/>
              </w:rPr>
              <w:t>г</w:t>
            </w:r>
            <w:r w:rsidR="00B01291" w:rsidRPr="007D464B">
              <w:rPr>
                <w:rFonts w:ascii="Times New Roman" w:hAnsi="Times New Roman"/>
                <w:sz w:val="28"/>
                <w:szCs w:val="28"/>
              </w:rPr>
              <w:t>лавы администрации</w:t>
            </w:r>
            <w:r w:rsidR="001D165F" w:rsidRPr="007D464B">
              <w:rPr>
                <w:rFonts w:ascii="Times New Roman" w:hAnsi="Times New Roman"/>
                <w:sz w:val="28"/>
                <w:szCs w:val="28"/>
              </w:rPr>
              <w:t xml:space="preserve"> Татарского района</w:t>
            </w:r>
            <w:r w:rsidR="00B01291" w:rsidRPr="007D4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64B">
              <w:rPr>
                <w:rFonts w:ascii="Times New Roman" w:hAnsi="Times New Roman"/>
                <w:sz w:val="28"/>
                <w:szCs w:val="28"/>
              </w:rPr>
              <w:t>–  председатель комиссии;</w:t>
            </w:r>
          </w:p>
        </w:tc>
      </w:tr>
      <w:tr w:rsidR="002D211E" w:rsidRPr="007D464B" w:rsidTr="00B04FF6">
        <w:trPr>
          <w:cantSplit/>
          <w:trHeight w:val="23"/>
          <w:jc w:val="center"/>
        </w:trPr>
        <w:tc>
          <w:tcPr>
            <w:tcW w:w="1803" w:type="pct"/>
          </w:tcPr>
          <w:p w:rsidR="00B01291" w:rsidRPr="007D464B" w:rsidRDefault="00FF643D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Басалыко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27" w:type="pct"/>
          </w:tcPr>
          <w:p w:rsidR="002D211E" w:rsidRPr="007D464B" w:rsidRDefault="002D211E" w:rsidP="00290FBF">
            <w:pPr>
              <w:jc w:val="center"/>
              <w:rPr>
                <w:sz w:val="28"/>
                <w:szCs w:val="28"/>
              </w:rPr>
            </w:pPr>
            <w:r w:rsidRPr="007D464B">
              <w:rPr>
                <w:sz w:val="28"/>
                <w:szCs w:val="28"/>
              </w:rPr>
              <w:t>–</w:t>
            </w:r>
          </w:p>
        </w:tc>
        <w:tc>
          <w:tcPr>
            <w:tcW w:w="3071" w:type="pct"/>
          </w:tcPr>
          <w:p w:rsidR="002D211E" w:rsidRPr="007D464B" w:rsidRDefault="001D165F" w:rsidP="00290F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01291" w:rsidRPr="007D464B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экономического развития</w:t>
            </w:r>
            <w:r w:rsidRPr="007D46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района</w:t>
            </w:r>
            <w:r w:rsidR="00FF6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211E" w:rsidRPr="007D464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2D211E" w:rsidRPr="007D464B" w:rsidTr="00B04FF6">
        <w:trPr>
          <w:cantSplit/>
          <w:trHeight w:val="23"/>
          <w:jc w:val="center"/>
        </w:trPr>
        <w:tc>
          <w:tcPr>
            <w:tcW w:w="1803" w:type="pct"/>
          </w:tcPr>
          <w:p w:rsidR="001D165F" w:rsidRDefault="00277CB5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B04FF6" w:rsidRPr="007D464B" w:rsidRDefault="00B04FF6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2D211E" w:rsidRPr="007D464B" w:rsidRDefault="002D211E" w:rsidP="00290FBF">
            <w:pPr>
              <w:jc w:val="center"/>
              <w:rPr>
                <w:sz w:val="28"/>
                <w:szCs w:val="28"/>
              </w:rPr>
            </w:pPr>
            <w:r w:rsidRPr="007D464B">
              <w:rPr>
                <w:sz w:val="28"/>
                <w:szCs w:val="28"/>
              </w:rPr>
              <w:t>–</w:t>
            </w:r>
          </w:p>
        </w:tc>
        <w:tc>
          <w:tcPr>
            <w:tcW w:w="3071" w:type="pct"/>
          </w:tcPr>
          <w:p w:rsidR="00277CB5" w:rsidRDefault="00277CB5" w:rsidP="00FF64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11E" w:rsidRPr="007D464B" w:rsidRDefault="002D211E" w:rsidP="00FF64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4B">
              <w:rPr>
                <w:rFonts w:ascii="Times New Roman" w:hAnsi="Times New Roman" w:cs="Times New Roman"/>
                <w:sz w:val="28"/>
                <w:szCs w:val="28"/>
              </w:rPr>
              <w:t>секретарь комиссии;</w:t>
            </w:r>
          </w:p>
        </w:tc>
      </w:tr>
      <w:tr w:rsidR="002D211E" w:rsidRPr="007D464B" w:rsidTr="00B04FF6">
        <w:trPr>
          <w:cantSplit/>
          <w:trHeight w:val="23"/>
          <w:jc w:val="center"/>
        </w:trPr>
        <w:tc>
          <w:tcPr>
            <w:tcW w:w="1803" w:type="pct"/>
          </w:tcPr>
          <w:p w:rsidR="001D165F" w:rsidRPr="007D464B" w:rsidRDefault="00FF643D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Шустова Людмила Владиславовна</w:t>
            </w:r>
          </w:p>
        </w:tc>
        <w:tc>
          <w:tcPr>
            <w:tcW w:w="127" w:type="pct"/>
          </w:tcPr>
          <w:p w:rsidR="002D211E" w:rsidRPr="007D464B" w:rsidRDefault="002D211E" w:rsidP="00290FBF">
            <w:pPr>
              <w:jc w:val="center"/>
              <w:rPr>
                <w:sz w:val="28"/>
                <w:szCs w:val="28"/>
              </w:rPr>
            </w:pPr>
            <w:r w:rsidRPr="007D464B">
              <w:rPr>
                <w:sz w:val="28"/>
                <w:szCs w:val="28"/>
              </w:rPr>
              <w:t>–</w:t>
            </w:r>
          </w:p>
        </w:tc>
        <w:tc>
          <w:tcPr>
            <w:tcW w:w="3071" w:type="pct"/>
          </w:tcPr>
          <w:p w:rsidR="002D211E" w:rsidRPr="007D464B" w:rsidRDefault="009073A1" w:rsidP="00FF643D">
            <w:pPr>
              <w:pStyle w:val="ConsPlusCell"/>
              <w:widowControl w:val="0"/>
              <w:jc w:val="both"/>
              <w:rPr>
                <w:rFonts w:eastAsia="Arial"/>
              </w:rPr>
            </w:pPr>
            <w:r w:rsidRPr="007D464B">
              <w:rPr>
                <w:rFonts w:eastAsia="Arial"/>
              </w:rPr>
              <w:t xml:space="preserve"> начальник </w:t>
            </w:r>
            <w:r w:rsidR="00FF643D">
              <w:rPr>
                <w:rFonts w:eastAsia="Arial"/>
              </w:rPr>
              <w:t>отдела</w:t>
            </w:r>
            <w:r w:rsidRPr="007D464B">
              <w:rPr>
                <w:rFonts w:eastAsia="Arial"/>
              </w:rPr>
              <w:t xml:space="preserve"> строительства, архитектуры, дорожного хозяйства, энергетики, газификации, связи, экологии;</w:t>
            </w:r>
          </w:p>
        </w:tc>
      </w:tr>
      <w:tr w:rsidR="002D211E" w:rsidRPr="007D464B" w:rsidTr="00B04FF6">
        <w:trPr>
          <w:cantSplit/>
          <w:trHeight w:val="23"/>
          <w:jc w:val="center"/>
        </w:trPr>
        <w:tc>
          <w:tcPr>
            <w:tcW w:w="1803" w:type="pct"/>
          </w:tcPr>
          <w:p w:rsidR="009073A1" w:rsidRDefault="00B04FF6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Петровна</w:t>
            </w:r>
          </w:p>
          <w:p w:rsidR="00B04FF6" w:rsidRDefault="00B04FF6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F6" w:rsidRDefault="00B04FF6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F6" w:rsidRDefault="00B04FF6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F6" w:rsidRPr="007D464B" w:rsidRDefault="00B04FF6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Юлия Петровна</w:t>
            </w:r>
          </w:p>
          <w:p w:rsidR="009073A1" w:rsidRPr="007D464B" w:rsidRDefault="009073A1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A1" w:rsidRPr="007D464B" w:rsidRDefault="009073A1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9073A1" w:rsidRPr="007D464B" w:rsidRDefault="002D211E" w:rsidP="00290FBF">
            <w:pPr>
              <w:jc w:val="center"/>
              <w:rPr>
                <w:sz w:val="28"/>
                <w:szCs w:val="28"/>
              </w:rPr>
            </w:pPr>
            <w:r w:rsidRPr="007D464B">
              <w:rPr>
                <w:sz w:val="28"/>
                <w:szCs w:val="28"/>
              </w:rPr>
              <w:t>–</w:t>
            </w:r>
          </w:p>
          <w:p w:rsidR="009073A1" w:rsidRPr="007D464B" w:rsidRDefault="009073A1" w:rsidP="009073A1">
            <w:pPr>
              <w:rPr>
                <w:sz w:val="28"/>
                <w:szCs w:val="28"/>
              </w:rPr>
            </w:pPr>
          </w:p>
          <w:p w:rsidR="002D211E" w:rsidRPr="007D464B" w:rsidRDefault="002D211E" w:rsidP="009073A1">
            <w:pPr>
              <w:rPr>
                <w:sz w:val="28"/>
                <w:szCs w:val="28"/>
              </w:rPr>
            </w:pPr>
          </w:p>
        </w:tc>
        <w:tc>
          <w:tcPr>
            <w:tcW w:w="3071" w:type="pct"/>
          </w:tcPr>
          <w:p w:rsidR="009073A1" w:rsidRPr="007D464B" w:rsidRDefault="009073A1" w:rsidP="00290F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сельского хозяйства администрации Татарского района</w:t>
            </w:r>
            <w:r w:rsidR="002D211E" w:rsidRPr="007D46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3A1" w:rsidRPr="007D464B" w:rsidRDefault="009073A1" w:rsidP="009073A1">
            <w:pPr>
              <w:rPr>
                <w:sz w:val="28"/>
                <w:szCs w:val="28"/>
              </w:rPr>
            </w:pPr>
          </w:p>
          <w:p w:rsidR="002D211E" w:rsidRPr="007D464B" w:rsidRDefault="000B58E7" w:rsidP="00277CB5">
            <w:pPr>
              <w:rPr>
                <w:sz w:val="28"/>
                <w:szCs w:val="28"/>
              </w:rPr>
            </w:pPr>
            <w:r w:rsidRPr="007D464B">
              <w:rPr>
                <w:sz w:val="28"/>
                <w:szCs w:val="28"/>
              </w:rPr>
              <w:t>- з</w:t>
            </w:r>
            <w:r w:rsidR="00277CB5">
              <w:rPr>
                <w:sz w:val="28"/>
                <w:szCs w:val="28"/>
              </w:rPr>
              <w:t xml:space="preserve">аместитель главы администрации </w:t>
            </w:r>
            <w:r w:rsidR="009073A1" w:rsidRPr="007D464B">
              <w:rPr>
                <w:sz w:val="28"/>
                <w:szCs w:val="28"/>
              </w:rPr>
              <w:t>Татарского района</w:t>
            </w:r>
          </w:p>
        </w:tc>
      </w:tr>
      <w:tr w:rsidR="002D211E" w:rsidRPr="007D464B" w:rsidTr="00B04FF6">
        <w:trPr>
          <w:cantSplit/>
          <w:trHeight w:val="23"/>
          <w:jc w:val="center"/>
        </w:trPr>
        <w:tc>
          <w:tcPr>
            <w:tcW w:w="1803" w:type="pct"/>
          </w:tcPr>
          <w:p w:rsidR="002D211E" w:rsidRPr="007D464B" w:rsidRDefault="009073A1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64B">
              <w:rPr>
                <w:rFonts w:ascii="Times New Roman" w:hAnsi="Times New Roman" w:cs="Times New Roman"/>
                <w:sz w:val="28"/>
                <w:szCs w:val="28"/>
              </w:rPr>
              <w:t>Пендюк</w:t>
            </w:r>
            <w:proofErr w:type="spellEnd"/>
            <w:r w:rsidRPr="007D4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3A1" w:rsidRDefault="009073A1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64B"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  <w:p w:rsidR="00B04FF6" w:rsidRPr="007D464B" w:rsidRDefault="00B04FF6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2D211E" w:rsidRPr="007D464B" w:rsidRDefault="002D211E" w:rsidP="00290FBF">
            <w:pPr>
              <w:jc w:val="center"/>
              <w:rPr>
                <w:sz w:val="28"/>
                <w:szCs w:val="28"/>
              </w:rPr>
            </w:pPr>
            <w:r w:rsidRPr="007D464B">
              <w:rPr>
                <w:sz w:val="28"/>
                <w:szCs w:val="28"/>
              </w:rPr>
              <w:t>–</w:t>
            </w:r>
          </w:p>
        </w:tc>
        <w:tc>
          <w:tcPr>
            <w:tcW w:w="3071" w:type="pct"/>
          </w:tcPr>
          <w:p w:rsidR="002D211E" w:rsidRPr="007D464B" w:rsidRDefault="000B58E7" w:rsidP="009073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6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73A1" w:rsidRPr="007D464B">
              <w:rPr>
                <w:rFonts w:ascii="Times New Roman" w:hAnsi="Times New Roman" w:cs="Times New Roman"/>
                <w:sz w:val="28"/>
                <w:szCs w:val="28"/>
              </w:rPr>
              <w:t>лавный врач ГБУЗ НСО «Татарская ЦРБ им 70-летия НСО»</w:t>
            </w:r>
            <w:r w:rsidR="00123AD4" w:rsidRPr="007D46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D211E" w:rsidRPr="007D46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2D211E" w:rsidRPr="007D464B" w:rsidTr="00B04FF6">
        <w:trPr>
          <w:cantSplit/>
          <w:trHeight w:val="23"/>
          <w:jc w:val="center"/>
        </w:trPr>
        <w:tc>
          <w:tcPr>
            <w:tcW w:w="1803" w:type="pct"/>
          </w:tcPr>
          <w:p w:rsidR="009073A1" w:rsidRPr="007D464B" w:rsidRDefault="00B04FF6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Нефёдова Алина Викторовна</w:t>
            </w:r>
          </w:p>
        </w:tc>
        <w:tc>
          <w:tcPr>
            <w:tcW w:w="127" w:type="pct"/>
          </w:tcPr>
          <w:p w:rsidR="002D211E" w:rsidRPr="007D464B" w:rsidRDefault="002D211E" w:rsidP="00290FBF">
            <w:pPr>
              <w:jc w:val="center"/>
              <w:rPr>
                <w:sz w:val="28"/>
                <w:szCs w:val="28"/>
              </w:rPr>
            </w:pPr>
            <w:r w:rsidRPr="007D464B">
              <w:rPr>
                <w:sz w:val="28"/>
                <w:szCs w:val="28"/>
              </w:rPr>
              <w:t>–</w:t>
            </w:r>
          </w:p>
        </w:tc>
        <w:tc>
          <w:tcPr>
            <w:tcW w:w="3071" w:type="pct"/>
          </w:tcPr>
          <w:p w:rsidR="002D211E" w:rsidRPr="007D464B" w:rsidRDefault="00B04FF6" w:rsidP="00290F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9073A1" w:rsidRPr="007D46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77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73A1" w:rsidRPr="007D464B">
              <w:rPr>
                <w:rFonts w:ascii="Times New Roman" w:hAnsi="Times New Roman" w:cs="Times New Roman"/>
                <w:sz w:val="28"/>
                <w:szCs w:val="28"/>
              </w:rPr>
              <w:t xml:space="preserve"> ГБУ НСО «Центр </w:t>
            </w:r>
            <w:r w:rsidR="00333C7E" w:rsidRPr="007D464B">
              <w:rPr>
                <w:rFonts w:ascii="Times New Roman" w:hAnsi="Times New Roman" w:cs="Times New Roman"/>
                <w:sz w:val="28"/>
                <w:szCs w:val="28"/>
              </w:rPr>
              <w:t>занятости населения г. Татарска» (по согласованию);</w:t>
            </w:r>
            <w:r w:rsidR="009073A1" w:rsidRPr="007D4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211E" w:rsidRPr="007D464B" w:rsidTr="00B04FF6">
        <w:trPr>
          <w:cantSplit/>
          <w:trHeight w:val="23"/>
          <w:jc w:val="center"/>
        </w:trPr>
        <w:tc>
          <w:tcPr>
            <w:tcW w:w="1803" w:type="pct"/>
          </w:tcPr>
          <w:p w:rsidR="002D211E" w:rsidRDefault="007B42FE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Томилов Виталий Александр</w:t>
            </w:r>
            <w:r w:rsidR="00333C7E" w:rsidRPr="007D464B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  <w:p w:rsidR="00031662" w:rsidRDefault="00031662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62" w:rsidRDefault="00031662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62" w:rsidRDefault="00031662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Сергей Викторович</w:t>
            </w:r>
          </w:p>
          <w:p w:rsidR="00031662" w:rsidRDefault="00031662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62" w:rsidRDefault="00031662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Зарецкий Артем</w:t>
            </w:r>
          </w:p>
          <w:p w:rsidR="00031662" w:rsidRDefault="00031662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Геннадьевич</w:t>
            </w:r>
          </w:p>
          <w:p w:rsidR="003D2CD4" w:rsidRDefault="003D2CD4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0E" w:rsidRDefault="0071050E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D4" w:rsidRDefault="003D2CD4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Михаил</w:t>
            </w:r>
          </w:p>
          <w:p w:rsidR="003D2CD4" w:rsidRPr="007D464B" w:rsidRDefault="003D2CD4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127" w:type="pct"/>
          </w:tcPr>
          <w:p w:rsidR="002D211E" w:rsidRPr="007D464B" w:rsidRDefault="002D211E" w:rsidP="00290FBF">
            <w:pPr>
              <w:jc w:val="center"/>
              <w:rPr>
                <w:sz w:val="28"/>
                <w:szCs w:val="28"/>
              </w:rPr>
            </w:pPr>
            <w:r w:rsidRPr="007D464B">
              <w:rPr>
                <w:sz w:val="28"/>
                <w:szCs w:val="28"/>
              </w:rPr>
              <w:t>–</w:t>
            </w:r>
          </w:p>
        </w:tc>
        <w:tc>
          <w:tcPr>
            <w:tcW w:w="3071" w:type="pct"/>
          </w:tcPr>
          <w:p w:rsidR="002D211E" w:rsidRDefault="00333C7E" w:rsidP="00333C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4B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г. Татарск, Татарского, </w:t>
            </w:r>
            <w:proofErr w:type="spellStart"/>
            <w:r w:rsidR="007B42FE"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proofErr w:type="gramStart"/>
            <w:r w:rsidR="007B42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7B42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B42FE">
              <w:rPr>
                <w:rFonts w:ascii="Times New Roman" w:hAnsi="Times New Roman" w:cs="Times New Roman"/>
                <w:sz w:val="28"/>
                <w:szCs w:val="28"/>
              </w:rPr>
              <w:t xml:space="preserve"> Татар</w:t>
            </w:r>
            <w:r w:rsidRPr="007D464B">
              <w:rPr>
                <w:rFonts w:ascii="Times New Roman" w:hAnsi="Times New Roman" w:cs="Times New Roman"/>
                <w:sz w:val="28"/>
                <w:szCs w:val="28"/>
              </w:rPr>
              <w:t xml:space="preserve">ского и Чистоозерного районов </w:t>
            </w:r>
            <w:r w:rsidR="002D211E" w:rsidRPr="007D46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031662" w:rsidRDefault="00031662" w:rsidP="00333C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62" w:rsidRDefault="00031662" w:rsidP="00333C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МО МВД России «Татарский» (по согласованию);</w:t>
            </w:r>
          </w:p>
          <w:p w:rsidR="003D2CD4" w:rsidRDefault="003D2CD4" w:rsidP="00333C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D4" w:rsidRDefault="003D2CD4" w:rsidP="003D2CD4">
            <w:pPr>
              <w:rPr>
                <w:sz w:val="28"/>
                <w:szCs w:val="28"/>
              </w:rPr>
            </w:pPr>
            <w:r w:rsidRPr="003D2CD4">
              <w:rPr>
                <w:sz w:val="28"/>
                <w:szCs w:val="28"/>
              </w:rPr>
              <w:t xml:space="preserve">- начальник станции </w:t>
            </w:r>
            <w:proofErr w:type="gramStart"/>
            <w:r w:rsidRPr="003D2CD4">
              <w:rPr>
                <w:sz w:val="28"/>
                <w:szCs w:val="28"/>
              </w:rPr>
              <w:t>Татарская</w:t>
            </w:r>
            <w:proofErr w:type="gramEnd"/>
            <w:r>
              <w:rPr>
                <w:sz w:val="28"/>
                <w:szCs w:val="28"/>
              </w:rPr>
              <w:t xml:space="preserve"> (по согласованию);</w:t>
            </w:r>
          </w:p>
          <w:p w:rsidR="003D2CD4" w:rsidRDefault="003D2CD4" w:rsidP="003D2CD4">
            <w:pPr>
              <w:rPr>
                <w:sz w:val="28"/>
                <w:szCs w:val="28"/>
              </w:rPr>
            </w:pPr>
          </w:p>
          <w:p w:rsidR="00031662" w:rsidRPr="003D2CD4" w:rsidRDefault="003D2CD4" w:rsidP="003D2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«Татарское АТП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F14EC4">
              <w:rPr>
                <w:sz w:val="28"/>
                <w:szCs w:val="28"/>
              </w:rPr>
              <w:t>(</w:t>
            </w:r>
            <w:proofErr w:type="gramEnd"/>
            <w:r w:rsidR="00F14EC4">
              <w:rPr>
                <w:sz w:val="28"/>
                <w:szCs w:val="28"/>
              </w:rPr>
              <w:t>по согласованию);</w:t>
            </w:r>
          </w:p>
        </w:tc>
      </w:tr>
      <w:tr w:rsidR="002D211E" w:rsidRPr="007D464B" w:rsidTr="00B04FF6">
        <w:trPr>
          <w:cantSplit/>
          <w:trHeight w:val="23"/>
          <w:jc w:val="center"/>
        </w:trPr>
        <w:tc>
          <w:tcPr>
            <w:tcW w:w="1803" w:type="pct"/>
          </w:tcPr>
          <w:p w:rsidR="00333C7E" w:rsidRPr="007D464B" w:rsidRDefault="00B04FF6" w:rsidP="00290F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Фотьев Михаил Владимирович</w:t>
            </w:r>
          </w:p>
        </w:tc>
        <w:tc>
          <w:tcPr>
            <w:tcW w:w="127" w:type="pct"/>
          </w:tcPr>
          <w:p w:rsidR="002D211E" w:rsidRPr="007D464B" w:rsidRDefault="002D211E" w:rsidP="00290FBF">
            <w:pPr>
              <w:jc w:val="center"/>
              <w:rPr>
                <w:sz w:val="28"/>
                <w:szCs w:val="28"/>
              </w:rPr>
            </w:pPr>
            <w:r w:rsidRPr="007D464B">
              <w:rPr>
                <w:sz w:val="28"/>
                <w:szCs w:val="28"/>
              </w:rPr>
              <w:t>–</w:t>
            </w:r>
          </w:p>
        </w:tc>
        <w:tc>
          <w:tcPr>
            <w:tcW w:w="3071" w:type="pct"/>
          </w:tcPr>
          <w:p w:rsidR="00333C7E" w:rsidRPr="007D464B" w:rsidRDefault="00B04FF6" w:rsidP="00B04F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333C7E" w:rsidRPr="007D464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33C7E" w:rsidRPr="007D464B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Татарска</w:t>
            </w:r>
            <w:r w:rsidR="0025467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2D211E" w:rsidRPr="007D464B" w:rsidRDefault="002D211E" w:rsidP="002D211E">
      <w:pPr>
        <w:rPr>
          <w:sz w:val="28"/>
          <w:szCs w:val="28"/>
        </w:rPr>
      </w:pPr>
    </w:p>
    <w:p w:rsidR="002D211E" w:rsidRPr="007D464B" w:rsidRDefault="002D211E" w:rsidP="002D211E">
      <w:pPr>
        <w:rPr>
          <w:sz w:val="28"/>
          <w:szCs w:val="28"/>
        </w:rPr>
      </w:pPr>
    </w:p>
    <w:p w:rsidR="002D211E" w:rsidRPr="007D464B" w:rsidRDefault="002D211E" w:rsidP="002D211E">
      <w:pPr>
        <w:rPr>
          <w:sz w:val="28"/>
          <w:szCs w:val="28"/>
        </w:rPr>
      </w:pPr>
    </w:p>
    <w:p w:rsidR="002D211E" w:rsidRPr="007D464B" w:rsidRDefault="002D211E" w:rsidP="002D211E">
      <w:pPr>
        <w:jc w:val="center"/>
        <w:rPr>
          <w:sz w:val="28"/>
          <w:szCs w:val="28"/>
        </w:rPr>
      </w:pPr>
      <w:r w:rsidRPr="007D464B">
        <w:rPr>
          <w:sz w:val="28"/>
          <w:szCs w:val="28"/>
        </w:rPr>
        <w:t>_________</w:t>
      </w:r>
    </w:p>
    <w:p w:rsidR="002D211E" w:rsidRPr="007D464B" w:rsidRDefault="002D211E">
      <w:pPr>
        <w:rPr>
          <w:sz w:val="28"/>
          <w:szCs w:val="28"/>
        </w:rPr>
      </w:pPr>
    </w:p>
    <w:sectPr w:rsidR="002D211E" w:rsidRPr="007D464B" w:rsidSect="00C92B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DB8"/>
    <w:multiLevelType w:val="hybridMultilevel"/>
    <w:tmpl w:val="5B2034B8"/>
    <w:lvl w:ilvl="0" w:tplc="442CD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11E"/>
    <w:rsid w:val="00006EBF"/>
    <w:rsid w:val="000240CB"/>
    <w:rsid w:val="00031662"/>
    <w:rsid w:val="00066D5E"/>
    <w:rsid w:val="000A084C"/>
    <w:rsid w:val="000B58E7"/>
    <w:rsid w:val="000F09F2"/>
    <w:rsid w:val="00123AD4"/>
    <w:rsid w:val="00184E7E"/>
    <w:rsid w:val="001C5A15"/>
    <w:rsid w:val="001D165F"/>
    <w:rsid w:val="001F62A1"/>
    <w:rsid w:val="00220500"/>
    <w:rsid w:val="00254678"/>
    <w:rsid w:val="00277CB5"/>
    <w:rsid w:val="002B3457"/>
    <w:rsid w:val="002D211E"/>
    <w:rsid w:val="00316F22"/>
    <w:rsid w:val="00333C7E"/>
    <w:rsid w:val="00352F06"/>
    <w:rsid w:val="003D2CD4"/>
    <w:rsid w:val="00440643"/>
    <w:rsid w:val="004A03EB"/>
    <w:rsid w:val="00572F8C"/>
    <w:rsid w:val="00590344"/>
    <w:rsid w:val="005940CB"/>
    <w:rsid w:val="00617975"/>
    <w:rsid w:val="00665337"/>
    <w:rsid w:val="006808D7"/>
    <w:rsid w:val="0068326C"/>
    <w:rsid w:val="0069324B"/>
    <w:rsid w:val="006C4B9E"/>
    <w:rsid w:val="0071050E"/>
    <w:rsid w:val="00765129"/>
    <w:rsid w:val="007738C0"/>
    <w:rsid w:val="007B42FE"/>
    <w:rsid w:val="007D464B"/>
    <w:rsid w:val="0080076D"/>
    <w:rsid w:val="00843B66"/>
    <w:rsid w:val="00875299"/>
    <w:rsid w:val="00876ACB"/>
    <w:rsid w:val="008A2A65"/>
    <w:rsid w:val="008C54BB"/>
    <w:rsid w:val="008F6B50"/>
    <w:rsid w:val="00901F07"/>
    <w:rsid w:val="009073A1"/>
    <w:rsid w:val="0093257C"/>
    <w:rsid w:val="00951DCC"/>
    <w:rsid w:val="0097706B"/>
    <w:rsid w:val="009A3178"/>
    <w:rsid w:val="00AE0B47"/>
    <w:rsid w:val="00B01291"/>
    <w:rsid w:val="00B04FF6"/>
    <w:rsid w:val="00BB655E"/>
    <w:rsid w:val="00C71F58"/>
    <w:rsid w:val="00C77738"/>
    <w:rsid w:val="00C92B8A"/>
    <w:rsid w:val="00C95FA3"/>
    <w:rsid w:val="00D21C06"/>
    <w:rsid w:val="00E64A98"/>
    <w:rsid w:val="00ED1352"/>
    <w:rsid w:val="00F14EC4"/>
    <w:rsid w:val="00F60309"/>
    <w:rsid w:val="00F80E98"/>
    <w:rsid w:val="00F859BC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1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211E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D21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D2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1">
    <w:name w:val="Style31"/>
    <w:basedOn w:val="a"/>
    <w:rsid w:val="002D211E"/>
    <w:pPr>
      <w:widowControl w:val="0"/>
      <w:snapToGrid/>
      <w:spacing w:before="0" w:after="0" w:line="211" w:lineRule="exact"/>
      <w:jc w:val="center"/>
    </w:pPr>
    <w:rPr>
      <w:rFonts w:ascii="Arial Unicode MS" w:eastAsia="Arial Unicode MS" w:hAnsi="Arial Unicode MS"/>
      <w:color w:val="00000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21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1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basedOn w:val="a"/>
    <w:next w:val="a"/>
    <w:rsid w:val="002D211E"/>
    <w:pPr>
      <w:widowControl w:val="0"/>
      <w:snapToGrid/>
      <w:spacing w:before="0" w:after="0"/>
    </w:pPr>
    <w:rPr>
      <w:rFonts w:ascii="Arial" w:eastAsia="Arial" w:hAnsi="Arial"/>
      <w:color w:val="000000"/>
      <w:sz w:val="20"/>
    </w:rPr>
  </w:style>
  <w:style w:type="character" w:customStyle="1" w:styleId="2">
    <w:name w:val="Основной текст (2)_"/>
    <w:link w:val="20"/>
    <w:rsid w:val="002D21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211E"/>
    <w:pPr>
      <w:widowControl w:val="0"/>
      <w:shd w:val="clear" w:color="auto" w:fill="FFFFFF"/>
      <w:snapToGrid/>
      <w:spacing w:before="0"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Заголовок №2_"/>
    <w:link w:val="22"/>
    <w:rsid w:val="002D211E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D211E"/>
    <w:pPr>
      <w:widowControl w:val="0"/>
      <w:shd w:val="clear" w:color="auto" w:fill="FFFFFF"/>
      <w:snapToGrid/>
      <w:spacing w:before="1020" w:after="4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Cell">
    <w:name w:val="ConsPlusCell"/>
    <w:rsid w:val="002D2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7">
    <w:name w:val="Emphasis"/>
    <w:basedOn w:val="a0"/>
    <w:qFormat/>
    <w:rsid w:val="004A0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3C13-D74A-4C3B-85BD-E491F2FB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14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Виктор</cp:lastModifiedBy>
  <cp:revision>30</cp:revision>
  <cp:lastPrinted>2020-02-05T08:39:00Z</cp:lastPrinted>
  <dcterms:created xsi:type="dcterms:W3CDTF">2017-11-02T08:52:00Z</dcterms:created>
  <dcterms:modified xsi:type="dcterms:W3CDTF">2020-02-11T04:04:00Z</dcterms:modified>
</cp:coreProperties>
</file>