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DF" w:rsidRPr="00766278" w:rsidRDefault="00FE40DF" w:rsidP="00FE40DF">
      <w:pPr>
        <w:jc w:val="center"/>
        <w:rPr>
          <w:b/>
          <w:color w:val="000000"/>
          <w:szCs w:val="28"/>
        </w:rPr>
      </w:pPr>
      <w:r w:rsidRPr="008E3064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60.4pt" o:ole="">
            <v:imagedata r:id="rId8" o:title=""/>
          </v:shape>
          <o:OLEObject Type="Embed" ProgID="MSPhotoEd.3" ShapeID="_x0000_i1025" DrawAspect="Content" ObjectID="_1655801019" r:id="rId9"/>
        </w:object>
      </w:r>
      <w:r w:rsidRPr="00163D0F">
        <w:rPr>
          <w:color w:val="000000"/>
          <w:szCs w:val="28"/>
        </w:rPr>
        <w:br/>
      </w:r>
    </w:p>
    <w:p w:rsidR="00FE40DF" w:rsidRPr="00FA5DCF" w:rsidRDefault="00FE40DF" w:rsidP="00FA5DC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FD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ТАТАРСКОГО РАЙОНА</w:t>
      </w:r>
    </w:p>
    <w:p w:rsidR="00FE40DF" w:rsidRDefault="00FE40DF" w:rsidP="00FA5DCF">
      <w:pPr>
        <w:pStyle w:val="1"/>
        <w:rPr>
          <w:sz w:val="28"/>
          <w:szCs w:val="28"/>
        </w:rPr>
      </w:pPr>
      <w:r w:rsidRPr="00FA5DCF">
        <w:rPr>
          <w:sz w:val="28"/>
          <w:szCs w:val="28"/>
        </w:rPr>
        <w:t xml:space="preserve">ПОСТАНОВЛЕНИЕ </w:t>
      </w:r>
    </w:p>
    <w:p w:rsidR="00FA5DCF" w:rsidRPr="00FA5DCF" w:rsidRDefault="004501E1" w:rsidP="00FA5DCF">
      <w:r>
        <w:t xml:space="preserve">   </w:t>
      </w:r>
    </w:p>
    <w:p w:rsidR="00FE40DF" w:rsidRDefault="00FE40DF" w:rsidP="00FF069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C7FD3">
        <w:rPr>
          <w:rFonts w:ascii="Times New Roman" w:hAnsi="Times New Roman" w:cs="Times New Roman"/>
          <w:sz w:val="28"/>
          <w:szCs w:val="28"/>
        </w:rPr>
        <w:t xml:space="preserve">от  </w:t>
      </w:r>
      <w:r w:rsidR="00695894">
        <w:rPr>
          <w:rFonts w:ascii="Times New Roman" w:hAnsi="Times New Roman" w:cs="Times New Roman"/>
          <w:sz w:val="28"/>
          <w:szCs w:val="28"/>
        </w:rPr>
        <w:t>09.07.2020г.</w:t>
      </w:r>
      <w:r w:rsidRPr="001C7FD3">
        <w:rPr>
          <w:rFonts w:ascii="Times New Roman" w:hAnsi="Times New Roman" w:cs="Times New Roman"/>
          <w:sz w:val="28"/>
          <w:szCs w:val="28"/>
        </w:rPr>
        <w:t xml:space="preserve"> </w:t>
      </w:r>
      <w:r w:rsidR="00D36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C7FD3">
        <w:rPr>
          <w:rFonts w:ascii="Times New Roman" w:hAnsi="Times New Roman" w:cs="Times New Roman"/>
          <w:sz w:val="28"/>
          <w:szCs w:val="28"/>
        </w:rPr>
        <w:t xml:space="preserve"> </w:t>
      </w:r>
      <w:r w:rsidR="00FF06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95894">
        <w:rPr>
          <w:rFonts w:ascii="Times New Roman" w:hAnsi="Times New Roman" w:cs="Times New Roman"/>
          <w:sz w:val="28"/>
          <w:szCs w:val="28"/>
        </w:rPr>
        <w:t xml:space="preserve">  </w:t>
      </w:r>
      <w:r w:rsidR="00FF0694">
        <w:rPr>
          <w:rFonts w:ascii="Times New Roman" w:hAnsi="Times New Roman" w:cs="Times New Roman"/>
          <w:sz w:val="28"/>
          <w:szCs w:val="28"/>
        </w:rPr>
        <w:t xml:space="preserve">  </w:t>
      </w:r>
      <w:r w:rsidRPr="001C7FD3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="004501E1">
        <w:rPr>
          <w:rFonts w:ascii="Times New Roman" w:hAnsi="Times New Roman" w:cs="Times New Roman"/>
          <w:sz w:val="28"/>
          <w:szCs w:val="28"/>
        </w:rPr>
        <w:t xml:space="preserve"> </w:t>
      </w:r>
      <w:r w:rsidR="00695894">
        <w:rPr>
          <w:rFonts w:ascii="Times New Roman" w:hAnsi="Times New Roman" w:cs="Times New Roman"/>
          <w:sz w:val="28"/>
          <w:szCs w:val="28"/>
        </w:rPr>
        <w:t>288</w:t>
      </w:r>
    </w:p>
    <w:p w:rsidR="00FE40DF" w:rsidRPr="009204F4" w:rsidRDefault="00FE40DF" w:rsidP="00F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457" w:rsidRPr="00EA237C" w:rsidRDefault="00D36692" w:rsidP="001F5EB2">
      <w:pPr>
        <w:tabs>
          <w:tab w:val="left" w:pos="4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37C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1F5EB2">
        <w:rPr>
          <w:rFonts w:ascii="Times New Roman" w:hAnsi="Times New Roman" w:cs="Times New Roman"/>
          <w:b/>
          <w:sz w:val="28"/>
          <w:szCs w:val="28"/>
        </w:rPr>
        <w:t xml:space="preserve"> в  постановление</w:t>
      </w:r>
      <w:r w:rsidR="00177727" w:rsidRPr="00177727">
        <w:rPr>
          <w:rFonts w:ascii="Times New Roman" w:hAnsi="Times New Roman" w:cs="Times New Roman"/>
          <w:b/>
          <w:sz w:val="28"/>
          <w:szCs w:val="28"/>
        </w:rPr>
        <w:t xml:space="preserve"> администрации Татарского района от 08.12.2015 года № 563  «Об утверждении порядка формирования муниц</w:t>
      </w:r>
      <w:r w:rsidR="00177727" w:rsidRPr="00177727">
        <w:rPr>
          <w:rFonts w:ascii="Times New Roman" w:hAnsi="Times New Roman" w:cs="Times New Roman"/>
          <w:b/>
          <w:sz w:val="28"/>
          <w:szCs w:val="28"/>
        </w:rPr>
        <w:t>и</w:t>
      </w:r>
      <w:r w:rsidR="00177727" w:rsidRPr="00177727">
        <w:rPr>
          <w:rFonts w:ascii="Times New Roman" w:hAnsi="Times New Roman" w:cs="Times New Roman"/>
          <w:b/>
          <w:sz w:val="28"/>
          <w:szCs w:val="28"/>
        </w:rPr>
        <w:t>пального задания на оказание муниципальных услуг (выполнение работ) в отношении муниципальных учреждений Татарского района и финансового обеспечения выполнения муниципального задания»</w:t>
      </w:r>
      <w:r w:rsidR="001F5EB2">
        <w:rPr>
          <w:rFonts w:ascii="Times New Roman" w:hAnsi="Times New Roman" w:cs="Times New Roman"/>
          <w:b/>
          <w:sz w:val="28"/>
          <w:szCs w:val="28"/>
        </w:rPr>
        <w:t>.</w:t>
      </w:r>
    </w:p>
    <w:p w:rsidR="009E76C2" w:rsidRPr="00860DFA" w:rsidRDefault="009E76C2" w:rsidP="009E76C2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C93B81" w:rsidRPr="00580E8C" w:rsidRDefault="00DA1DFE" w:rsidP="00580E8C">
      <w:pPr>
        <w:shd w:val="clear" w:color="auto" w:fill="FFFFFF"/>
        <w:spacing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DCF">
        <w:rPr>
          <w:rFonts w:ascii="Times New Roman" w:hAnsi="Times New Roman" w:cs="Times New Roman"/>
          <w:sz w:val="28"/>
          <w:szCs w:val="28"/>
        </w:rPr>
        <w:t xml:space="preserve">       </w:t>
      </w:r>
      <w:r w:rsidR="00580E8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е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зидиума Совета при Президенте Российской Федерации по стратегическому ра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з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витию и национальным проектам от 3  сентября 2018 г. №10, на основании П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о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становления Правительства Новосибирской области  от 02.03.2020 года № 39-п «</w:t>
      </w:r>
      <w:r w:rsidR="00C93B81" w:rsidRPr="00580E8C">
        <w:rPr>
          <w:rFonts w:ascii="Times New Roman" w:hAnsi="Times New Roman"/>
          <w:sz w:val="28"/>
          <w:szCs w:val="28"/>
        </w:rPr>
        <w:t>О  внедрении  системы   персонифицированного  финансирования  дополнител</w:t>
      </w:r>
      <w:r w:rsidR="00C93B81" w:rsidRPr="00580E8C">
        <w:rPr>
          <w:rFonts w:ascii="Times New Roman" w:hAnsi="Times New Roman"/>
          <w:sz w:val="28"/>
          <w:szCs w:val="28"/>
        </w:rPr>
        <w:t>ь</w:t>
      </w:r>
      <w:r w:rsidR="00C93B81" w:rsidRPr="00580E8C">
        <w:rPr>
          <w:rFonts w:ascii="Times New Roman" w:hAnsi="Times New Roman"/>
          <w:sz w:val="28"/>
          <w:szCs w:val="28"/>
        </w:rPr>
        <w:t>ного  образования  детей  в  Новосибирской области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»,  Приказа   министерства  образования   Новосибирской  области  № 886 от  31.03.2020 года «Об  утвержд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е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нии   правил  персонифицированного  финансирования  дополнительного  образ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>о</w:t>
      </w:r>
      <w:r w:rsidR="00C93B81" w:rsidRPr="00580E8C">
        <w:rPr>
          <w:rFonts w:ascii="Times New Roman" w:hAnsi="Times New Roman"/>
          <w:color w:val="000000"/>
          <w:sz w:val="28"/>
          <w:szCs w:val="28"/>
        </w:rPr>
        <w:t xml:space="preserve">вания  детей в Новосибирской области»  администрация  Татарского  района </w:t>
      </w:r>
      <w:r w:rsidR="001942A8" w:rsidRPr="00580E8C">
        <w:rPr>
          <w:rFonts w:ascii="Times New Roman" w:hAnsi="Times New Roman" w:cs="Times New Roman"/>
          <w:sz w:val="28"/>
          <w:szCs w:val="28"/>
        </w:rPr>
        <w:t xml:space="preserve"> </w:t>
      </w:r>
      <w:r w:rsidR="0075659F" w:rsidRPr="00580E8C">
        <w:rPr>
          <w:rFonts w:ascii="Times New Roman" w:hAnsi="Times New Roman" w:cs="Times New Roman"/>
          <w:sz w:val="28"/>
          <w:szCs w:val="28"/>
        </w:rPr>
        <w:t xml:space="preserve"> </w:t>
      </w:r>
      <w:r w:rsidR="0018705D" w:rsidRPr="00580E8C">
        <w:rPr>
          <w:rFonts w:ascii="Times New Roman" w:hAnsi="Times New Roman" w:cs="Times New Roman"/>
          <w:sz w:val="28"/>
          <w:szCs w:val="28"/>
        </w:rPr>
        <w:t>ПОСТАНОВЛЯ</w:t>
      </w:r>
      <w:r w:rsidR="00257356" w:rsidRPr="00580E8C">
        <w:rPr>
          <w:rFonts w:ascii="Times New Roman" w:hAnsi="Times New Roman" w:cs="Times New Roman"/>
          <w:sz w:val="28"/>
          <w:szCs w:val="28"/>
        </w:rPr>
        <w:t>ЕТ</w:t>
      </w:r>
      <w:r w:rsidR="00F26302" w:rsidRPr="00580E8C">
        <w:rPr>
          <w:rFonts w:ascii="Times New Roman" w:hAnsi="Times New Roman" w:cs="Times New Roman"/>
          <w:sz w:val="28"/>
          <w:szCs w:val="28"/>
        </w:rPr>
        <w:t>:</w:t>
      </w:r>
    </w:p>
    <w:p w:rsidR="00E74FC8" w:rsidRPr="00580E8C" w:rsidRDefault="00E74FC8" w:rsidP="00580E8C">
      <w:pPr>
        <w:shd w:val="clear" w:color="auto" w:fill="FFFFFF"/>
        <w:spacing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580E8C">
        <w:rPr>
          <w:rFonts w:ascii="Times New Roman" w:hAnsi="Times New Roman" w:cs="Times New Roman"/>
          <w:sz w:val="28"/>
          <w:szCs w:val="28"/>
        </w:rPr>
        <w:t xml:space="preserve"> </w:t>
      </w:r>
      <w:r w:rsidR="00580E8C">
        <w:rPr>
          <w:rFonts w:ascii="Times New Roman" w:hAnsi="Times New Roman" w:cs="Times New Roman"/>
          <w:sz w:val="28"/>
          <w:szCs w:val="28"/>
        </w:rPr>
        <w:t xml:space="preserve">       </w:t>
      </w:r>
      <w:r w:rsidR="00E4259E" w:rsidRPr="00580E8C">
        <w:rPr>
          <w:rFonts w:ascii="Times New Roman" w:hAnsi="Times New Roman" w:cs="Times New Roman"/>
          <w:sz w:val="28"/>
          <w:szCs w:val="28"/>
        </w:rPr>
        <w:t>1.</w:t>
      </w:r>
      <w:r w:rsidR="00177727" w:rsidRPr="00580E8C">
        <w:rPr>
          <w:rFonts w:ascii="Times New Roman" w:hAnsi="Times New Roman" w:cs="Times New Roman"/>
          <w:sz w:val="28"/>
          <w:szCs w:val="28"/>
        </w:rPr>
        <w:t xml:space="preserve"> </w:t>
      </w:r>
      <w:r w:rsidRPr="00580E8C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177727" w:rsidRPr="00580E8C">
        <w:rPr>
          <w:rFonts w:ascii="Times New Roman" w:hAnsi="Times New Roman" w:cs="Times New Roman"/>
          <w:sz w:val="28"/>
          <w:szCs w:val="28"/>
        </w:rPr>
        <w:t>:</w:t>
      </w:r>
    </w:p>
    <w:p w:rsidR="005F1F7B" w:rsidRPr="00580E8C" w:rsidRDefault="00580E8C" w:rsidP="00580E8C">
      <w:pPr>
        <w:tabs>
          <w:tab w:val="left" w:pos="4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433A" w:rsidRPr="00580E8C">
        <w:rPr>
          <w:rFonts w:ascii="Times New Roman" w:hAnsi="Times New Roman" w:cs="Times New Roman"/>
          <w:sz w:val="28"/>
          <w:szCs w:val="28"/>
        </w:rPr>
        <w:t>1.1.</w:t>
      </w:r>
      <w:r w:rsidR="000700B0" w:rsidRPr="00580E8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700B0" w:rsidRPr="00580E8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700B0" w:rsidRPr="00580E8C">
        <w:rPr>
          <w:rFonts w:ascii="Times New Roman" w:hAnsi="Times New Roman" w:cs="Times New Roman"/>
          <w:sz w:val="28"/>
          <w:szCs w:val="28"/>
        </w:rPr>
        <w:t xml:space="preserve"> «Финансовое обеспечение выполнения муниципального зад</w:t>
      </w:r>
      <w:r w:rsidR="000700B0" w:rsidRPr="00580E8C">
        <w:rPr>
          <w:rFonts w:ascii="Times New Roman" w:hAnsi="Times New Roman" w:cs="Times New Roman"/>
          <w:sz w:val="28"/>
          <w:szCs w:val="28"/>
        </w:rPr>
        <w:t>а</w:t>
      </w:r>
      <w:r w:rsidR="000700B0" w:rsidRPr="00580E8C">
        <w:rPr>
          <w:rFonts w:ascii="Times New Roman" w:hAnsi="Times New Roman" w:cs="Times New Roman"/>
          <w:sz w:val="28"/>
          <w:szCs w:val="28"/>
        </w:rPr>
        <w:t>ния»</w:t>
      </w:r>
      <w:r w:rsidR="004A53CE" w:rsidRPr="00580E8C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07D66">
        <w:rPr>
          <w:rFonts w:ascii="Times New Roman" w:hAnsi="Times New Roman" w:cs="Times New Roman"/>
          <w:sz w:val="28"/>
          <w:szCs w:val="28"/>
        </w:rPr>
        <w:t xml:space="preserve">абзацем  31  </w:t>
      </w:r>
      <w:r w:rsidR="004A53CE" w:rsidRPr="00580E8C">
        <w:rPr>
          <w:rFonts w:ascii="Times New Roman" w:hAnsi="Times New Roman" w:cs="Times New Roman"/>
          <w:sz w:val="28"/>
          <w:szCs w:val="28"/>
        </w:rPr>
        <w:t>следующим содержанием</w:t>
      </w:r>
      <w:r w:rsidR="005F1F7B" w:rsidRPr="00580E8C">
        <w:rPr>
          <w:rFonts w:ascii="Times New Roman" w:hAnsi="Times New Roman" w:cs="Times New Roman"/>
          <w:sz w:val="28"/>
          <w:szCs w:val="28"/>
        </w:rPr>
        <w:t>:</w:t>
      </w:r>
    </w:p>
    <w:p w:rsidR="007E074B" w:rsidRPr="00580E8C" w:rsidRDefault="007E074B" w:rsidP="0058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E8C">
        <w:rPr>
          <w:rFonts w:ascii="Times New Roman" w:hAnsi="Times New Roman" w:cs="Times New Roman"/>
          <w:sz w:val="28"/>
          <w:szCs w:val="28"/>
        </w:rPr>
        <w:t>-</w:t>
      </w:r>
      <w:r w:rsidR="0037217C" w:rsidRPr="0058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30FBD" w:rsidRPr="00580E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0E8C">
        <w:rPr>
          <w:rFonts w:ascii="Times New Roman" w:hAnsi="Times New Roman"/>
          <w:sz w:val="28"/>
          <w:szCs w:val="28"/>
        </w:rPr>
        <w:t>Финансовое обеспечение муниципальных образовательных услуг, оказыва</w:t>
      </w:r>
      <w:r w:rsidRPr="00580E8C">
        <w:rPr>
          <w:rFonts w:ascii="Times New Roman" w:hAnsi="Times New Roman"/>
          <w:sz w:val="28"/>
          <w:szCs w:val="28"/>
        </w:rPr>
        <w:t>е</w:t>
      </w:r>
      <w:r w:rsidRPr="00580E8C">
        <w:rPr>
          <w:rFonts w:ascii="Times New Roman" w:hAnsi="Times New Roman"/>
          <w:sz w:val="28"/>
          <w:szCs w:val="28"/>
        </w:rPr>
        <w:t>мых муниципальными образовательными организациями, включенными в реестр поставщиков образовательных услуг  в рамках системы персонифицированного финансирования, осуществляется за счет средств бюджета  Татарского района  посредством предоставления муниципальным образовательным организациям субсидии на финансовое обеспечение выполнения муниципального задания, фо</w:t>
      </w:r>
      <w:r w:rsidRPr="00580E8C">
        <w:rPr>
          <w:rFonts w:ascii="Times New Roman" w:hAnsi="Times New Roman"/>
          <w:sz w:val="28"/>
          <w:szCs w:val="28"/>
        </w:rPr>
        <w:t>р</w:t>
      </w:r>
      <w:r w:rsidRPr="00580E8C">
        <w:rPr>
          <w:rFonts w:ascii="Times New Roman" w:hAnsi="Times New Roman"/>
          <w:sz w:val="28"/>
          <w:szCs w:val="28"/>
        </w:rPr>
        <w:t>мируемого в соответствующих объемах для муниципальных образовательных о</w:t>
      </w:r>
      <w:r w:rsidRPr="00580E8C">
        <w:rPr>
          <w:rFonts w:ascii="Times New Roman" w:hAnsi="Times New Roman"/>
          <w:sz w:val="28"/>
          <w:szCs w:val="28"/>
        </w:rPr>
        <w:t>р</w:t>
      </w:r>
      <w:r w:rsidRPr="00580E8C">
        <w:rPr>
          <w:rFonts w:ascii="Times New Roman" w:hAnsi="Times New Roman"/>
          <w:sz w:val="28"/>
          <w:szCs w:val="28"/>
        </w:rPr>
        <w:t>ганизаций.</w:t>
      </w:r>
    </w:p>
    <w:p w:rsidR="007E074B" w:rsidRPr="00580E8C" w:rsidRDefault="007E074B" w:rsidP="00580E8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E8C">
        <w:rPr>
          <w:rFonts w:ascii="Times New Roman" w:hAnsi="Times New Roman"/>
          <w:sz w:val="28"/>
          <w:szCs w:val="28"/>
        </w:rPr>
        <w:t xml:space="preserve">        Объем финансового обеспечения образовательных услуг, оказываемых м</w:t>
      </w:r>
      <w:r w:rsidRPr="00580E8C">
        <w:rPr>
          <w:rFonts w:ascii="Times New Roman" w:hAnsi="Times New Roman"/>
          <w:sz w:val="28"/>
          <w:szCs w:val="28"/>
        </w:rPr>
        <w:t>у</w:t>
      </w:r>
      <w:r w:rsidRPr="00580E8C">
        <w:rPr>
          <w:rFonts w:ascii="Times New Roman" w:hAnsi="Times New Roman"/>
          <w:sz w:val="28"/>
          <w:szCs w:val="28"/>
        </w:rPr>
        <w:t>ниципальными образовательными организациями, включенными в реестр п</w:t>
      </w:r>
      <w:r w:rsidRPr="00580E8C">
        <w:rPr>
          <w:rFonts w:ascii="Times New Roman" w:hAnsi="Times New Roman"/>
          <w:sz w:val="28"/>
          <w:szCs w:val="28"/>
        </w:rPr>
        <w:t>о</w:t>
      </w:r>
      <w:r w:rsidRPr="00580E8C">
        <w:rPr>
          <w:rFonts w:ascii="Times New Roman" w:hAnsi="Times New Roman"/>
          <w:sz w:val="28"/>
          <w:szCs w:val="28"/>
        </w:rPr>
        <w:t>ставщиков образовательных услуг, в рамках системы персонифицированного ф</w:t>
      </w:r>
      <w:r w:rsidRPr="00580E8C">
        <w:rPr>
          <w:rFonts w:ascii="Times New Roman" w:hAnsi="Times New Roman"/>
          <w:sz w:val="28"/>
          <w:szCs w:val="28"/>
        </w:rPr>
        <w:t>и</w:t>
      </w:r>
      <w:r w:rsidRPr="00580E8C">
        <w:rPr>
          <w:rFonts w:ascii="Times New Roman" w:hAnsi="Times New Roman"/>
          <w:sz w:val="28"/>
          <w:szCs w:val="28"/>
        </w:rPr>
        <w:t>нансирования, определяется как размер нормативных затрат, установленных управлением образования, осуществляющим управление в сфере образования</w:t>
      </w:r>
      <w:r w:rsidRPr="00580E8C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580E8C">
        <w:rPr>
          <w:rFonts w:ascii="Times New Roman" w:hAnsi="Times New Roman"/>
          <w:color w:val="000000"/>
          <w:sz w:val="28"/>
          <w:szCs w:val="28"/>
        </w:rPr>
        <w:t>д</w:t>
      </w:r>
      <w:r w:rsidRPr="00580E8C">
        <w:rPr>
          <w:rFonts w:ascii="Times New Roman" w:hAnsi="Times New Roman"/>
          <w:color w:val="000000"/>
          <w:sz w:val="28"/>
          <w:szCs w:val="28"/>
        </w:rPr>
        <w:t xml:space="preserve">министрации </w:t>
      </w:r>
      <w:r w:rsidRPr="00580E8C">
        <w:rPr>
          <w:rFonts w:ascii="Times New Roman" w:hAnsi="Times New Roman"/>
          <w:sz w:val="28"/>
          <w:szCs w:val="28"/>
        </w:rPr>
        <w:t xml:space="preserve">Татарского района  соответствии  с разделом VII региональных </w:t>
      </w:r>
      <w:r w:rsidRPr="00580E8C">
        <w:rPr>
          <w:rFonts w:ascii="Times New Roman" w:hAnsi="Times New Roman"/>
          <w:sz w:val="28"/>
          <w:szCs w:val="28"/>
        </w:rPr>
        <w:lastRenderedPageBreak/>
        <w:t>Правил, умноженных на объем установленного вышеуказанным организациям муниципального задания в части образовательных услуг, оказываемых муниц</w:t>
      </w:r>
      <w:r w:rsidRPr="00580E8C">
        <w:rPr>
          <w:rFonts w:ascii="Times New Roman" w:hAnsi="Times New Roman"/>
          <w:sz w:val="28"/>
          <w:szCs w:val="28"/>
        </w:rPr>
        <w:t>и</w:t>
      </w:r>
      <w:r w:rsidRPr="00580E8C">
        <w:rPr>
          <w:rFonts w:ascii="Times New Roman" w:hAnsi="Times New Roman"/>
          <w:sz w:val="28"/>
          <w:szCs w:val="28"/>
        </w:rPr>
        <w:t>пальными образовательными организациями в рамках системы персонифицир</w:t>
      </w:r>
      <w:r w:rsidRPr="00580E8C">
        <w:rPr>
          <w:rFonts w:ascii="Times New Roman" w:hAnsi="Times New Roman"/>
          <w:sz w:val="28"/>
          <w:szCs w:val="28"/>
        </w:rPr>
        <w:t>о</w:t>
      </w:r>
      <w:r w:rsidRPr="00580E8C">
        <w:rPr>
          <w:rFonts w:ascii="Times New Roman" w:hAnsi="Times New Roman"/>
          <w:sz w:val="28"/>
          <w:szCs w:val="28"/>
        </w:rPr>
        <w:t>ванного финансирования</w:t>
      </w:r>
      <w:r w:rsidR="001B6EAB" w:rsidRPr="00580E8C">
        <w:rPr>
          <w:rFonts w:ascii="Times New Roman" w:hAnsi="Times New Roman"/>
          <w:sz w:val="28"/>
          <w:szCs w:val="28"/>
        </w:rPr>
        <w:t>. Показатели характеризующие объём и качество образ</w:t>
      </w:r>
      <w:r w:rsidR="001B6EAB" w:rsidRPr="00580E8C">
        <w:rPr>
          <w:rFonts w:ascii="Times New Roman" w:hAnsi="Times New Roman"/>
          <w:sz w:val="28"/>
          <w:szCs w:val="28"/>
        </w:rPr>
        <w:t>о</w:t>
      </w:r>
      <w:r w:rsidR="001B6EAB" w:rsidRPr="00580E8C">
        <w:rPr>
          <w:rFonts w:ascii="Times New Roman" w:hAnsi="Times New Roman"/>
          <w:sz w:val="28"/>
          <w:szCs w:val="28"/>
        </w:rPr>
        <w:t>вательных услуг  оказываемых муниципальными образовательными организ</w:t>
      </w:r>
      <w:r w:rsidR="001B6EAB" w:rsidRPr="00580E8C">
        <w:rPr>
          <w:rFonts w:ascii="Times New Roman" w:hAnsi="Times New Roman"/>
          <w:sz w:val="28"/>
          <w:szCs w:val="28"/>
        </w:rPr>
        <w:t>а</w:t>
      </w:r>
      <w:r w:rsidR="001B6EAB" w:rsidRPr="00580E8C">
        <w:rPr>
          <w:rFonts w:ascii="Times New Roman" w:hAnsi="Times New Roman"/>
          <w:sz w:val="28"/>
          <w:szCs w:val="28"/>
        </w:rPr>
        <w:t>циями, включенными в реестр поставщиков образовательных услуг, в рамках си</w:t>
      </w:r>
      <w:r w:rsidR="001B6EAB" w:rsidRPr="00580E8C">
        <w:rPr>
          <w:rFonts w:ascii="Times New Roman" w:hAnsi="Times New Roman"/>
          <w:sz w:val="28"/>
          <w:szCs w:val="28"/>
        </w:rPr>
        <w:t>с</w:t>
      </w:r>
      <w:r w:rsidR="001B6EAB" w:rsidRPr="00580E8C">
        <w:rPr>
          <w:rFonts w:ascii="Times New Roman" w:hAnsi="Times New Roman"/>
          <w:sz w:val="28"/>
          <w:szCs w:val="28"/>
        </w:rPr>
        <w:t xml:space="preserve">темы персонифицированного финансирования </w:t>
      </w:r>
      <w:r w:rsidRPr="00580E8C">
        <w:rPr>
          <w:rFonts w:ascii="Times New Roman" w:hAnsi="Times New Roman"/>
          <w:sz w:val="28"/>
          <w:szCs w:val="28"/>
        </w:rPr>
        <w:t>выраж</w:t>
      </w:r>
      <w:r w:rsidR="001B6EAB" w:rsidRPr="00580E8C">
        <w:rPr>
          <w:rFonts w:ascii="Times New Roman" w:hAnsi="Times New Roman"/>
          <w:sz w:val="28"/>
          <w:szCs w:val="28"/>
        </w:rPr>
        <w:t xml:space="preserve">аются </w:t>
      </w:r>
      <w:r w:rsidR="00E86C2B" w:rsidRPr="00580E8C">
        <w:rPr>
          <w:rFonts w:ascii="Times New Roman" w:hAnsi="Times New Roman"/>
          <w:sz w:val="28"/>
          <w:szCs w:val="28"/>
        </w:rPr>
        <w:t xml:space="preserve"> в человеко-часах</w:t>
      </w:r>
      <w:r w:rsidR="00C93B81" w:rsidRPr="00580E8C">
        <w:rPr>
          <w:rFonts w:ascii="Times New Roman" w:hAnsi="Times New Roman"/>
          <w:sz w:val="28"/>
          <w:szCs w:val="28"/>
        </w:rPr>
        <w:t xml:space="preserve"> </w:t>
      </w:r>
      <w:r w:rsidR="00427009" w:rsidRPr="00580E8C">
        <w:rPr>
          <w:rFonts w:ascii="Times New Roman" w:hAnsi="Times New Roman"/>
          <w:sz w:val="28"/>
          <w:szCs w:val="28"/>
        </w:rPr>
        <w:t>(</w:t>
      </w:r>
      <w:r w:rsidR="00E9393F" w:rsidRPr="00580E8C">
        <w:rPr>
          <w:rFonts w:ascii="Times New Roman" w:hAnsi="Times New Roman"/>
          <w:sz w:val="28"/>
          <w:szCs w:val="28"/>
        </w:rPr>
        <w:t xml:space="preserve">приложение 1,2  к порядку формирования </w:t>
      </w:r>
      <w:r w:rsidR="00E9393F" w:rsidRPr="00580E8C">
        <w:rPr>
          <w:rFonts w:ascii="Times New Roman" w:hAnsi="Times New Roman" w:cs="Times New Roman"/>
          <w:sz w:val="28"/>
          <w:szCs w:val="28"/>
        </w:rPr>
        <w:t>муниципального задания на оказание муниципальных услуг (выполнение работ) в отношении муниципальных учре</w:t>
      </w:r>
      <w:r w:rsidR="00E9393F" w:rsidRPr="00580E8C">
        <w:rPr>
          <w:rFonts w:ascii="Times New Roman" w:hAnsi="Times New Roman" w:cs="Times New Roman"/>
          <w:sz w:val="28"/>
          <w:szCs w:val="28"/>
        </w:rPr>
        <w:t>ж</w:t>
      </w:r>
      <w:r w:rsidR="00E9393F" w:rsidRPr="00580E8C">
        <w:rPr>
          <w:rFonts w:ascii="Times New Roman" w:hAnsi="Times New Roman" w:cs="Times New Roman"/>
          <w:sz w:val="28"/>
          <w:szCs w:val="28"/>
        </w:rPr>
        <w:t>дений Татарского района и финансового обеспечения выполнения муниципальн</w:t>
      </w:r>
      <w:r w:rsidR="00E9393F" w:rsidRPr="00580E8C">
        <w:rPr>
          <w:rFonts w:ascii="Times New Roman" w:hAnsi="Times New Roman" w:cs="Times New Roman"/>
          <w:sz w:val="28"/>
          <w:szCs w:val="28"/>
        </w:rPr>
        <w:t>о</w:t>
      </w:r>
      <w:r w:rsidR="00E9393F" w:rsidRPr="00580E8C">
        <w:rPr>
          <w:rFonts w:ascii="Times New Roman" w:hAnsi="Times New Roman" w:cs="Times New Roman"/>
          <w:sz w:val="28"/>
          <w:szCs w:val="28"/>
        </w:rPr>
        <w:t>го задания</w:t>
      </w:r>
      <w:r w:rsidR="00E9393F" w:rsidRPr="00580E8C">
        <w:rPr>
          <w:rFonts w:ascii="Times New Roman" w:hAnsi="Times New Roman"/>
          <w:sz w:val="28"/>
          <w:szCs w:val="28"/>
        </w:rPr>
        <w:t xml:space="preserve"> </w:t>
      </w:r>
      <w:r w:rsidR="00427009" w:rsidRPr="00580E8C">
        <w:rPr>
          <w:rFonts w:ascii="Times New Roman" w:hAnsi="Times New Roman"/>
          <w:sz w:val="28"/>
          <w:szCs w:val="28"/>
        </w:rPr>
        <w:t>графы 8)</w:t>
      </w:r>
      <w:r w:rsidRPr="00580E8C">
        <w:rPr>
          <w:rFonts w:ascii="Times New Roman" w:hAnsi="Times New Roman"/>
          <w:sz w:val="28"/>
          <w:szCs w:val="28"/>
        </w:rPr>
        <w:t>.</w:t>
      </w:r>
    </w:p>
    <w:p w:rsidR="0037217C" w:rsidRPr="00580E8C" w:rsidRDefault="007E074B" w:rsidP="00580E8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E8C">
        <w:rPr>
          <w:rFonts w:ascii="Times New Roman" w:hAnsi="Times New Roman"/>
          <w:sz w:val="28"/>
          <w:szCs w:val="28"/>
        </w:rPr>
        <w:t xml:space="preserve">        Муниципальное задание в части образовательных услуг, оказываемых мун</w:t>
      </w:r>
      <w:r w:rsidRPr="00580E8C">
        <w:rPr>
          <w:rFonts w:ascii="Times New Roman" w:hAnsi="Times New Roman"/>
          <w:sz w:val="28"/>
          <w:szCs w:val="28"/>
        </w:rPr>
        <w:t>и</w:t>
      </w:r>
      <w:r w:rsidRPr="00580E8C">
        <w:rPr>
          <w:rFonts w:ascii="Times New Roman" w:hAnsi="Times New Roman"/>
          <w:sz w:val="28"/>
          <w:szCs w:val="28"/>
        </w:rPr>
        <w:t>ципальными образовательными организациями в рамках системы персонифиц</w:t>
      </w:r>
      <w:r w:rsidRPr="00580E8C">
        <w:rPr>
          <w:rFonts w:ascii="Times New Roman" w:hAnsi="Times New Roman"/>
          <w:sz w:val="28"/>
          <w:szCs w:val="28"/>
        </w:rPr>
        <w:t>и</w:t>
      </w:r>
      <w:r w:rsidRPr="00580E8C">
        <w:rPr>
          <w:rFonts w:ascii="Times New Roman" w:hAnsi="Times New Roman"/>
          <w:sz w:val="28"/>
          <w:szCs w:val="28"/>
        </w:rPr>
        <w:t>рованного финансирования,  соглашение о порядке и условиях предоставления  субсидии  на финансовое обеспечение выполнения муниципального задания ко</w:t>
      </w:r>
      <w:r w:rsidRPr="00580E8C">
        <w:rPr>
          <w:rFonts w:ascii="Times New Roman" w:hAnsi="Times New Roman"/>
          <w:sz w:val="28"/>
          <w:szCs w:val="28"/>
        </w:rPr>
        <w:t>р</w:t>
      </w:r>
      <w:r w:rsidRPr="00580E8C">
        <w:rPr>
          <w:rFonts w:ascii="Times New Roman" w:hAnsi="Times New Roman"/>
          <w:sz w:val="28"/>
          <w:szCs w:val="28"/>
        </w:rPr>
        <w:t>ректируются в течение календарного года  на основании данных о фактическом (прогнозном) объеме реализации образовательных услуг в порядке, установле</w:t>
      </w:r>
      <w:r w:rsidRPr="00580E8C">
        <w:rPr>
          <w:rFonts w:ascii="Times New Roman" w:hAnsi="Times New Roman"/>
          <w:sz w:val="28"/>
          <w:szCs w:val="28"/>
        </w:rPr>
        <w:t>н</w:t>
      </w:r>
      <w:r w:rsidRPr="00580E8C">
        <w:rPr>
          <w:rFonts w:ascii="Times New Roman" w:hAnsi="Times New Roman"/>
          <w:sz w:val="28"/>
          <w:szCs w:val="28"/>
        </w:rPr>
        <w:t>ном нормативно-правовыми актами администрации Татарского района</w:t>
      </w:r>
      <w:r w:rsidR="00DE5B42" w:rsidRPr="00580E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0FBD" w:rsidRPr="00580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672" w:rsidRPr="00580E8C" w:rsidRDefault="00CC7672" w:rsidP="00580E8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Настоящее постановление вступает в силу с 1 сентября 2020г</w:t>
      </w:r>
      <w:r w:rsidR="001F5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8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A7B" w:rsidRPr="00580E8C" w:rsidRDefault="00E9393F" w:rsidP="00580E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0E8C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672" w:rsidRPr="00580E8C">
        <w:rPr>
          <w:rFonts w:ascii="Times New Roman" w:hAnsi="Times New Roman" w:cs="Times New Roman"/>
          <w:sz w:val="28"/>
          <w:szCs w:val="28"/>
        </w:rPr>
        <w:t>3</w:t>
      </w:r>
      <w:r w:rsidR="00492A7B" w:rsidRPr="00580E8C">
        <w:rPr>
          <w:rFonts w:ascii="Times New Roman" w:hAnsi="Times New Roman" w:cs="Times New Roman"/>
          <w:sz w:val="28"/>
          <w:szCs w:val="28"/>
        </w:rPr>
        <w:t>.</w:t>
      </w:r>
      <w:r w:rsidRPr="00580E8C">
        <w:rPr>
          <w:rFonts w:ascii="Times New Roman" w:hAnsi="Times New Roman"/>
          <w:color w:val="000000"/>
          <w:sz w:val="28"/>
          <w:szCs w:val="28"/>
        </w:rPr>
        <w:t xml:space="preserve"> Отделу организационной работы, контроля и связей с общественностью администрации Татарского района настоящее постановление опубликовать  в Бюллетене органов местного самоуправления Татарского района и разместить на официальном сайте администрации Татарского района </w:t>
      </w:r>
    </w:p>
    <w:p w:rsidR="00492A7B" w:rsidRPr="00580E8C" w:rsidRDefault="00CC7672" w:rsidP="00580E8C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E8C">
        <w:rPr>
          <w:rFonts w:ascii="Times New Roman" w:hAnsi="Times New Roman" w:cs="Times New Roman"/>
          <w:sz w:val="28"/>
          <w:szCs w:val="28"/>
        </w:rPr>
        <w:t>4</w:t>
      </w:r>
      <w:r w:rsidR="00492A7B" w:rsidRPr="00580E8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</w:t>
      </w:r>
      <w:r w:rsidR="00492A7B" w:rsidRPr="00580E8C">
        <w:rPr>
          <w:rFonts w:ascii="Times New Roman" w:hAnsi="Times New Roman" w:cs="Times New Roman"/>
          <w:sz w:val="28"/>
          <w:szCs w:val="28"/>
        </w:rPr>
        <w:t>а</w:t>
      </w:r>
      <w:r w:rsidR="00492A7B" w:rsidRPr="00580E8C">
        <w:rPr>
          <w:rFonts w:ascii="Times New Roman" w:hAnsi="Times New Roman" w:cs="Times New Roman"/>
          <w:sz w:val="28"/>
          <w:szCs w:val="28"/>
        </w:rPr>
        <w:t>чальника управления экономического развития</w:t>
      </w:r>
      <w:r w:rsidR="00580E8C">
        <w:rPr>
          <w:rFonts w:ascii="Times New Roman" w:hAnsi="Times New Roman" w:cs="Times New Roman"/>
          <w:sz w:val="28"/>
          <w:szCs w:val="28"/>
        </w:rPr>
        <w:t>, инвестиций и трудовых отнош</w:t>
      </w:r>
      <w:r w:rsidR="00580E8C">
        <w:rPr>
          <w:rFonts w:ascii="Times New Roman" w:hAnsi="Times New Roman" w:cs="Times New Roman"/>
          <w:sz w:val="28"/>
          <w:szCs w:val="28"/>
        </w:rPr>
        <w:t>е</w:t>
      </w:r>
      <w:r w:rsidR="00580E8C">
        <w:rPr>
          <w:rFonts w:ascii="Times New Roman" w:hAnsi="Times New Roman" w:cs="Times New Roman"/>
          <w:sz w:val="28"/>
          <w:szCs w:val="28"/>
        </w:rPr>
        <w:t>ний</w:t>
      </w:r>
      <w:r w:rsidR="00492A7B" w:rsidRPr="00580E8C">
        <w:rPr>
          <w:rFonts w:ascii="Times New Roman" w:hAnsi="Times New Roman" w:cs="Times New Roman"/>
          <w:sz w:val="28"/>
          <w:szCs w:val="28"/>
        </w:rPr>
        <w:t xml:space="preserve"> </w:t>
      </w:r>
      <w:r w:rsidR="00E9393F" w:rsidRPr="00580E8C">
        <w:rPr>
          <w:rFonts w:ascii="Times New Roman" w:hAnsi="Times New Roman" w:cs="Times New Roman"/>
          <w:sz w:val="28"/>
          <w:szCs w:val="28"/>
        </w:rPr>
        <w:t>Басалыко Л.Н</w:t>
      </w:r>
      <w:r w:rsidR="006471E8" w:rsidRPr="00580E8C">
        <w:rPr>
          <w:rFonts w:ascii="Times New Roman" w:hAnsi="Times New Roman" w:cs="Times New Roman"/>
          <w:sz w:val="28"/>
          <w:szCs w:val="28"/>
        </w:rPr>
        <w:t>.</w:t>
      </w:r>
    </w:p>
    <w:p w:rsidR="00492A7B" w:rsidRPr="00580E8C" w:rsidRDefault="00492A7B" w:rsidP="00580E8C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DCF" w:rsidRPr="00580E8C" w:rsidRDefault="00FA5DCF" w:rsidP="00580E8C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A7B" w:rsidRPr="00580E8C" w:rsidRDefault="00492A7B" w:rsidP="00580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B29" w:rsidRPr="00580E8C" w:rsidRDefault="00FE40DF" w:rsidP="00580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8C">
        <w:rPr>
          <w:rFonts w:ascii="Times New Roman" w:hAnsi="Times New Roman" w:cs="Times New Roman"/>
          <w:sz w:val="28"/>
          <w:szCs w:val="28"/>
        </w:rPr>
        <w:t xml:space="preserve">Глава Татарского района                 </w:t>
      </w:r>
      <w:r w:rsidR="00EA237C" w:rsidRPr="00580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80E8C">
        <w:rPr>
          <w:rFonts w:ascii="Times New Roman" w:hAnsi="Times New Roman" w:cs="Times New Roman"/>
          <w:sz w:val="28"/>
          <w:szCs w:val="28"/>
        </w:rPr>
        <w:t xml:space="preserve">  </w:t>
      </w:r>
      <w:r w:rsidR="00E9393F" w:rsidRPr="00580E8C">
        <w:rPr>
          <w:rFonts w:ascii="Times New Roman" w:hAnsi="Times New Roman" w:cs="Times New Roman"/>
          <w:sz w:val="28"/>
          <w:szCs w:val="28"/>
        </w:rPr>
        <w:t>Ю.М.Вязов</w:t>
      </w:r>
      <w:r w:rsidRPr="00580E8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5388E" w:rsidRPr="00580E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A237C" w:rsidRPr="00580E8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A5DCF" w:rsidRPr="00580E8C" w:rsidRDefault="00FA5DCF" w:rsidP="005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DCF" w:rsidRPr="00580E8C" w:rsidRDefault="00FA5DCF" w:rsidP="005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DCF" w:rsidRDefault="00FA5DCF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5DCF" w:rsidRDefault="00FA5DCF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5DCF" w:rsidRDefault="00FA5DCF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0FBD" w:rsidRDefault="00730FBD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5DCF" w:rsidRDefault="00FA5DCF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5B29" w:rsidRDefault="00FA5DCF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9393F">
        <w:rPr>
          <w:rFonts w:ascii="Times New Roman" w:hAnsi="Times New Roman" w:cs="Times New Roman"/>
          <w:sz w:val="16"/>
          <w:szCs w:val="16"/>
        </w:rPr>
        <w:t>Т.А.Файфер</w:t>
      </w:r>
    </w:p>
    <w:p w:rsidR="00E9393F" w:rsidRPr="00FA5DCF" w:rsidRDefault="00E9393F" w:rsidP="00A65B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83836422002</w:t>
      </w:r>
    </w:p>
    <w:p w:rsidR="00A65B29" w:rsidRPr="00FA5DCF" w:rsidRDefault="00A65B29" w:rsidP="00A65B29">
      <w:pPr>
        <w:pStyle w:val="ac"/>
        <w:spacing w:after="0"/>
        <w:ind w:left="0" w:firstLine="0"/>
        <w:jc w:val="left"/>
        <w:rPr>
          <w:color w:val="000000"/>
          <w:sz w:val="16"/>
          <w:szCs w:val="16"/>
        </w:rPr>
      </w:pPr>
    </w:p>
    <w:p w:rsidR="009250AA" w:rsidRPr="00FA5DCF" w:rsidRDefault="009250AA" w:rsidP="00A65B29">
      <w:pPr>
        <w:pStyle w:val="ac"/>
        <w:spacing w:after="0"/>
        <w:ind w:left="0" w:firstLine="0"/>
        <w:jc w:val="left"/>
        <w:rPr>
          <w:color w:val="000000"/>
          <w:sz w:val="16"/>
          <w:szCs w:val="16"/>
        </w:rPr>
      </w:pPr>
    </w:p>
    <w:p w:rsidR="009250AA" w:rsidRPr="00FA5DCF" w:rsidRDefault="009250AA" w:rsidP="00A65B29">
      <w:pPr>
        <w:pStyle w:val="ac"/>
        <w:spacing w:after="0"/>
        <w:ind w:left="0" w:firstLine="0"/>
        <w:jc w:val="left"/>
        <w:rPr>
          <w:color w:val="000000"/>
          <w:szCs w:val="28"/>
        </w:rPr>
      </w:pPr>
    </w:p>
    <w:p w:rsidR="009250AA" w:rsidRPr="00FA5DCF" w:rsidRDefault="009250AA" w:rsidP="00A65B29">
      <w:pPr>
        <w:pStyle w:val="ac"/>
        <w:spacing w:after="0"/>
        <w:ind w:left="0" w:firstLine="0"/>
        <w:jc w:val="left"/>
        <w:rPr>
          <w:color w:val="000000"/>
          <w:szCs w:val="28"/>
        </w:rPr>
      </w:pPr>
    </w:p>
    <w:p w:rsidR="009250AA" w:rsidRPr="00FA5DCF" w:rsidRDefault="009250AA" w:rsidP="00A65B29">
      <w:pPr>
        <w:pStyle w:val="ac"/>
        <w:spacing w:after="0"/>
        <w:ind w:left="0" w:firstLine="0"/>
        <w:jc w:val="left"/>
        <w:rPr>
          <w:color w:val="000000"/>
          <w:szCs w:val="28"/>
        </w:rPr>
      </w:pPr>
    </w:p>
    <w:p w:rsidR="009250AA" w:rsidRPr="00FA5DCF" w:rsidRDefault="009250AA" w:rsidP="00A65B29">
      <w:pPr>
        <w:pStyle w:val="ac"/>
        <w:spacing w:after="0"/>
        <w:ind w:left="0" w:firstLine="0"/>
        <w:jc w:val="left"/>
        <w:rPr>
          <w:color w:val="000000"/>
          <w:szCs w:val="28"/>
        </w:rPr>
      </w:pPr>
    </w:p>
    <w:p w:rsidR="009250AA" w:rsidRPr="00FA5DCF" w:rsidRDefault="009250AA" w:rsidP="00A65B29">
      <w:pPr>
        <w:pStyle w:val="ac"/>
        <w:spacing w:after="0"/>
        <w:ind w:left="0" w:firstLine="0"/>
        <w:jc w:val="left"/>
        <w:rPr>
          <w:color w:val="000000"/>
          <w:szCs w:val="2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Default="009250AA" w:rsidP="00A65B29">
      <w:pPr>
        <w:pStyle w:val="ac"/>
        <w:spacing w:after="0"/>
        <w:ind w:left="0" w:firstLine="0"/>
        <w:jc w:val="left"/>
        <w:rPr>
          <w:color w:val="000000"/>
          <w:sz w:val="18"/>
          <w:szCs w:val="18"/>
        </w:rPr>
      </w:pPr>
    </w:p>
    <w:p w:rsidR="009250AA" w:rsidRPr="009250AA" w:rsidRDefault="0037217C" w:rsidP="0037217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250AA" w:rsidRPr="0092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0AA" w:rsidRPr="009250AA" w:rsidRDefault="009250AA">
      <w:pPr>
        <w:pStyle w:val="ac"/>
        <w:spacing w:after="0"/>
        <w:ind w:left="0" w:firstLine="0"/>
        <w:rPr>
          <w:color w:val="000000"/>
          <w:szCs w:val="28"/>
        </w:rPr>
      </w:pPr>
    </w:p>
    <w:sectPr w:rsidR="009250AA" w:rsidRPr="009250AA" w:rsidSect="00FA5DCF"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FC3" w:rsidRDefault="00730FC3" w:rsidP="003715F0">
      <w:pPr>
        <w:spacing w:after="0" w:line="240" w:lineRule="auto"/>
      </w:pPr>
      <w:r>
        <w:separator/>
      </w:r>
    </w:p>
  </w:endnote>
  <w:endnote w:type="continuationSeparator" w:id="1">
    <w:p w:rsidR="00730FC3" w:rsidRDefault="00730FC3" w:rsidP="0037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FC3" w:rsidRDefault="00730FC3" w:rsidP="003715F0">
      <w:pPr>
        <w:spacing w:after="0" w:line="240" w:lineRule="auto"/>
      </w:pPr>
      <w:r>
        <w:separator/>
      </w:r>
    </w:p>
  </w:footnote>
  <w:footnote w:type="continuationSeparator" w:id="1">
    <w:p w:rsidR="00730FC3" w:rsidRDefault="00730FC3" w:rsidP="0037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58E"/>
    <w:multiLevelType w:val="hybridMultilevel"/>
    <w:tmpl w:val="BB06771E"/>
    <w:lvl w:ilvl="0" w:tplc="D598A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E33B7"/>
    <w:multiLevelType w:val="hybridMultilevel"/>
    <w:tmpl w:val="352A1A28"/>
    <w:lvl w:ilvl="0" w:tplc="F3FCC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5BFA587A"/>
    <w:multiLevelType w:val="hybridMultilevel"/>
    <w:tmpl w:val="A386C72A"/>
    <w:lvl w:ilvl="0" w:tplc="86DAD9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0DF"/>
    <w:rsid w:val="000700B0"/>
    <w:rsid w:val="000A5611"/>
    <w:rsid w:val="000E4F70"/>
    <w:rsid w:val="000F10DE"/>
    <w:rsid w:val="000F1577"/>
    <w:rsid w:val="0011127E"/>
    <w:rsid w:val="001276CA"/>
    <w:rsid w:val="00177727"/>
    <w:rsid w:val="0018705D"/>
    <w:rsid w:val="001942A8"/>
    <w:rsid w:val="001A4BAE"/>
    <w:rsid w:val="001B6EAB"/>
    <w:rsid w:val="001D2C86"/>
    <w:rsid w:val="001F3279"/>
    <w:rsid w:val="001F5EB2"/>
    <w:rsid w:val="00222F06"/>
    <w:rsid w:val="00224367"/>
    <w:rsid w:val="002307C6"/>
    <w:rsid w:val="0024519B"/>
    <w:rsid w:val="00250B4D"/>
    <w:rsid w:val="0025388E"/>
    <w:rsid w:val="00255B61"/>
    <w:rsid w:val="00257356"/>
    <w:rsid w:val="002C7B2E"/>
    <w:rsid w:val="002D0AC5"/>
    <w:rsid w:val="002D33DE"/>
    <w:rsid w:val="002E7682"/>
    <w:rsid w:val="002F41C6"/>
    <w:rsid w:val="00340E09"/>
    <w:rsid w:val="00345464"/>
    <w:rsid w:val="00355D80"/>
    <w:rsid w:val="003715F0"/>
    <w:rsid w:val="0037217C"/>
    <w:rsid w:val="003725EC"/>
    <w:rsid w:val="00377996"/>
    <w:rsid w:val="00383EA2"/>
    <w:rsid w:val="003A14F7"/>
    <w:rsid w:val="003C3B4F"/>
    <w:rsid w:val="003C7B9C"/>
    <w:rsid w:val="00401130"/>
    <w:rsid w:val="0040608C"/>
    <w:rsid w:val="00420690"/>
    <w:rsid w:val="00424C40"/>
    <w:rsid w:val="00427009"/>
    <w:rsid w:val="004501E1"/>
    <w:rsid w:val="00474C35"/>
    <w:rsid w:val="004772FB"/>
    <w:rsid w:val="00492A7B"/>
    <w:rsid w:val="004A53CE"/>
    <w:rsid w:val="004B59A5"/>
    <w:rsid w:val="004C460C"/>
    <w:rsid w:val="004F770B"/>
    <w:rsid w:val="00507D66"/>
    <w:rsid w:val="005311DD"/>
    <w:rsid w:val="005327B2"/>
    <w:rsid w:val="00564785"/>
    <w:rsid w:val="00580E8C"/>
    <w:rsid w:val="005844F0"/>
    <w:rsid w:val="0058453E"/>
    <w:rsid w:val="00591E54"/>
    <w:rsid w:val="005B548F"/>
    <w:rsid w:val="005D3457"/>
    <w:rsid w:val="005F1F7B"/>
    <w:rsid w:val="00610B0A"/>
    <w:rsid w:val="00617FEB"/>
    <w:rsid w:val="006260F6"/>
    <w:rsid w:val="00634359"/>
    <w:rsid w:val="006471E8"/>
    <w:rsid w:val="00695894"/>
    <w:rsid w:val="006B3B7C"/>
    <w:rsid w:val="006C0F6C"/>
    <w:rsid w:val="006E1762"/>
    <w:rsid w:val="00726884"/>
    <w:rsid w:val="00730FBD"/>
    <w:rsid w:val="00730FC3"/>
    <w:rsid w:val="0074766B"/>
    <w:rsid w:val="00752691"/>
    <w:rsid w:val="00755199"/>
    <w:rsid w:val="0075659F"/>
    <w:rsid w:val="007770B3"/>
    <w:rsid w:val="00781C50"/>
    <w:rsid w:val="00787FE7"/>
    <w:rsid w:val="007B11F1"/>
    <w:rsid w:val="007C11C7"/>
    <w:rsid w:val="007E074B"/>
    <w:rsid w:val="008C2A68"/>
    <w:rsid w:val="008E486E"/>
    <w:rsid w:val="008F2D81"/>
    <w:rsid w:val="00920BD1"/>
    <w:rsid w:val="009250AA"/>
    <w:rsid w:val="00934E10"/>
    <w:rsid w:val="00955F5F"/>
    <w:rsid w:val="0096614C"/>
    <w:rsid w:val="009812B1"/>
    <w:rsid w:val="00984200"/>
    <w:rsid w:val="009B32DC"/>
    <w:rsid w:val="009C4C86"/>
    <w:rsid w:val="009D1808"/>
    <w:rsid w:val="009E76C2"/>
    <w:rsid w:val="00A34734"/>
    <w:rsid w:val="00A46244"/>
    <w:rsid w:val="00A5433A"/>
    <w:rsid w:val="00A65B29"/>
    <w:rsid w:val="00A921DB"/>
    <w:rsid w:val="00AA306D"/>
    <w:rsid w:val="00AE78A3"/>
    <w:rsid w:val="00AF25B6"/>
    <w:rsid w:val="00B40C03"/>
    <w:rsid w:val="00B62322"/>
    <w:rsid w:val="00B659EB"/>
    <w:rsid w:val="00B82BA8"/>
    <w:rsid w:val="00B864C5"/>
    <w:rsid w:val="00BA6D41"/>
    <w:rsid w:val="00BB4D14"/>
    <w:rsid w:val="00BB6B73"/>
    <w:rsid w:val="00BE562C"/>
    <w:rsid w:val="00C04209"/>
    <w:rsid w:val="00C20C1D"/>
    <w:rsid w:val="00C53832"/>
    <w:rsid w:val="00C93B81"/>
    <w:rsid w:val="00C963C9"/>
    <w:rsid w:val="00CA5CCE"/>
    <w:rsid w:val="00CC0F00"/>
    <w:rsid w:val="00CC7672"/>
    <w:rsid w:val="00CC76CB"/>
    <w:rsid w:val="00CE5D24"/>
    <w:rsid w:val="00D23FFE"/>
    <w:rsid w:val="00D27E01"/>
    <w:rsid w:val="00D34E33"/>
    <w:rsid w:val="00D36692"/>
    <w:rsid w:val="00D6107A"/>
    <w:rsid w:val="00D9523F"/>
    <w:rsid w:val="00DA028E"/>
    <w:rsid w:val="00DA02E2"/>
    <w:rsid w:val="00DA1DFE"/>
    <w:rsid w:val="00DD5937"/>
    <w:rsid w:val="00DE008B"/>
    <w:rsid w:val="00DE5B42"/>
    <w:rsid w:val="00E1098A"/>
    <w:rsid w:val="00E32158"/>
    <w:rsid w:val="00E36B56"/>
    <w:rsid w:val="00E4259E"/>
    <w:rsid w:val="00E551D4"/>
    <w:rsid w:val="00E74FC8"/>
    <w:rsid w:val="00E86C2B"/>
    <w:rsid w:val="00E9393F"/>
    <w:rsid w:val="00EA237C"/>
    <w:rsid w:val="00EC3B67"/>
    <w:rsid w:val="00EF271E"/>
    <w:rsid w:val="00EF54E6"/>
    <w:rsid w:val="00F26302"/>
    <w:rsid w:val="00F509B5"/>
    <w:rsid w:val="00F50EFD"/>
    <w:rsid w:val="00F6543A"/>
    <w:rsid w:val="00F827F8"/>
    <w:rsid w:val="00F87E80"/>
    <w:rsid w:val="00FA56C4"/>
    <w:rsid w:val="00FA5DCF"/>
    <w:rsid w:val="00FB60AC"/>
    <w:rsid w:val="00FE1D12"/>
    <w:rsid w:val="00FE40DF"/>
    <w:rsid w:val="00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DF"/>
  </w:style>
  <w:style w:type="paragraph" w:styleId="1">
    <w:name w:val="heading 1"/>
    <w:basedOn w:val="a"/>
    <w:next w:val="a"/>
    <w:link w:val="10"/>
    <w:qFormat/>
    <w:rsid w:val="00FE40DF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0DF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List Paragraph"/>
    <w:basedOn w:val="a"/>
    <w:uiPriority w:val="34"/>
    <w:qFormat/>
    <w:rsid w:val="00FE4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0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40D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FE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40DF"/>
  </w:style>
  <w:style w:type="paragraph" w:styleId="aa">
    <w:name w:val="footer"/>
    <w:basedOn w:val="a"/>
    <w:link w:val="ab"/>
    <w:uiPriority w:val="99"/>
    <w:semiHidden/>
    <w:unhideWhenUsed/>
    <w:rsid w:val="00FE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40DF"/>
  </w:style>
  <w:style w:type="paragraph" w:styleId="ac">
    <w:name w:val="Body Text Indent"/>
    <w:basedOn w:val="a"/>
    <w:link w:val="ad"/>
    <w:unhideWhenUsed/>
    <w:rsid w:val="00FE40DF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FE40D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D345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F1F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6FA8-4271-46A1-AF5C-54FE73F7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adm38</cp:lastModifiedBy>
  <cp:revision>74</cp:revision>
  <cp:lastPrinted>2020-07-07T04:39:00Z</cp:lastPrinted>
  <dcterms:created xsi:type="dcterms:W3CDTF">2017-12-19T03:29:00Z</dcterms:created>
  <dcterms:modified xsi:type="dcterms:W3CDTF">2020-07-09T04:57:00Z</dcterms:modified>
</cp:coreProperties>
</file>