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19" w:rsidRDefault="00321519" w:rsidP="0032151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21519" w:rsidRDefault="00321519" w:rsidP="0032151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19FC">
        <w:rPr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5" o:title=""/>
          </v:shape>
          <o:OLEObject Type="Embed" ProgID="MSPhotoEd.3" ShapeID="_x0000_i1025" DrawAspect="Content" ObjectID="_1676203701" r:id="rId6"/>
        </w:object>
      </w:r>
    </w:p>
    <w:p w:rsidR="00321519" w:rsidRDefault="00321519" w:rsidP="0032151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21519" w:rsidRDefault="00321519" w:rsidP="00321519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ТАТАРСКОГО РАЙОНА</w:t>
      </w:r>
    </w:p>
    <w:p w:rsidR="00321519" w:rsidRDefault="00321519" w:rsidP="00321519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</w:p>
    <w:p w:rsidR="00321519" w:rsidRDefault="00321519" w:rsidP="00321519">
      <w:pPr>
        <w:spacing w:after="0" w:line="240" w:lineRule="auto"/>
        <w:ind w:left="-360"/>
        <w:jc w:val="center"/>
        <w:rPr>
          <w:rFonts w:ascii="Times New Roman" w:hAnsi="Times New Roman"/>
          <w:spacing w:val="52"/>
          <w:sz w:val="28"/>
          <w:szCs w:val="28"/>
        </w:rPr>
      </w:pPr>
      <w:r>
        <w:rPr>
          <w:rFonts w:ascii="Times New Roman" w:hAnsi="Times New Roman"/>
          <w:spacing w:val="52"/>
          <w:sz w:val="28"/>
          <w:szCs w:val="28"/>
        </w:rPr>
        <w:t>ПОСТАНОВЛЕНИЕ</w:t>
      </w:r>
    </w:p>
    <w:p w:rsidR="00321519" w:rsidRDefault="00321519" w:rsidP="00321519">
      <w:pPr>
        <w:spacing w:after="0" w:line="240" w:lineRule="auto"/>
        <w:rPr>
          <w:rFonts w:ascii="Times New Roman" w:hAnsi="Times New Roman"/>
          <w:b/>
          <w:spacing w:val="52"/>
          <w:sz w:val="28"/>
          <w:szCs w:val="28"/>
        </w:rPr>
      </w:pPr>
    </w:p>
    <w:p w:rsidR="00321519" w:rsidRDefault="00321519" w:rsidP="00321519">
      <w:pPr>
        <w:spacing w:after="0" w:line="240" w:lineRule="auto"/>
        <w:ind w:left="-360"/>
        <w:jc w:val="center"/>
        <w:rPr>
          <w:rFonts w:ascii="Times New Roman" w:hAnsi="Times New Roman"/>
          <w:spacing w:val="52"/>
          <w:sz w:val="28"/>
          <w:szCs w:val="28"/>
        </w:rPr>
      </w:pPr>
      <w:r>
        <w:rPr>
          <w:rFonts w:ascii="Times New Roman" w:hAnsi="Times New Roman"/>
          <w:spacing w:val="52"/>
          <w:sz w:val="28"/>
          <w:szCs w:val="28"/>
        </w:rPr>
        <w:t>г</w:t>
      </w:r>
      <w:proofErr w:type="gramStart"/>
      <w:r>
        <w:rPr>
          <w:rFonts w:ascii="Times New Roman" w:hAnsi="Times New Roman"/>
          <w:spacing w:val="52"/>
          <w:sz w:val="28"/>
          <w:szCs w:val="28"/>
        </w:rPr>
        <w:t>.Т</w:t>
      </w:r>
      <w:proofErr w:type="gramEnd"/>
      <w:r>
        <w:rPr>
          <w:rFonts w:ascii="Times New Roman" w:hAnsi="Times New Roman"/>
          <w:spacing w:val="52"/>
          <w:sz w:val="28"/>
          <w:szCs w:val="28"/>
        </w:rPr>
        <w:t>атарск</w:t>
      </w:r>
    </w:p>
    <w:p w:rsidR="00321519" w:rsidRDefault="00321519" w:rsidP="00321519">
      <w:pPr>
        <w:spacing w:after="0" w:line="240" w:lineRule="auto"/>
        <w:ind w:left="-360"/>
        <w:jc w:val="center"/>
        <w:rPr>
          <w:rFonts w:ascii="Times New Roman" w:hAnsi="Times New Roman"/>
          <w:b/>
          <w:spacing w:val="52"/>
          <w:sz w:val="28"/>
          <w:szCs w:val="28"/>
        </w:rPr>
      </w:pPr>
    </w:p>
    <w:p w:rsidR="00321519" w:rsidRDefault="00321519" w:rsidP="003215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B21F5">
        <w:rPr>
          <w:rFonts w:ascii="Times New Roman" w:hAnsi="Times New Roman"/>
          <w:sz w:val="28"/>
          <w:szCs w:val="28"/>
        </w:rPr>
        <w:t xml:space="preserve">     от  02.03.2021</w:t>
      </w:r>
      <w:r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№  </w:t>
      </w:r>
      <w:r w:rsidR="000B21F5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1519" w:rsidRDefault="00321519" w:rsidP="003215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1519" w:rsidRDefault="00321519" w:rsidP="003215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1519" w:rsidRDefault="00321519" w:rsidP="00321519">
      <w:pPr>
        <w:pStyle w:val="2"/>
      </w:pPr>
      <w:r>
        <w:t>Об утверждении  плана    работы     межведомственной комиссии по вопросам  организации   круглогодичного отдыха, оздоровления и занятости детей на  территории  Татарского района  на 2021  год</w:t>
      </w:r>
    </w:p>
    <w:p w:rsidR="00321519" w:rsidRDefault="00321519" w:rsidP="00321519">
      <w:pPr>
        <w:spacing w:after="0" w:line="240" w:lineRule="auto"/>
        <w:rPr>
          <w:rFonts w:ascii="Times New Roman" w:hAnsi="Times New Roman"/>
        </w:rPr>
      </w:pPr>
    </w:p>
    <w:p w:rsidR="00321519" w:rsidRDefault="00321519" w:rsidP="00321519">
      <w:pPr>
        <w:spacing w:after="0" w:line="240" w:lineRule="auto"/>
        <w:rPr>
          <w:rFonts w:ascii="Times New Roman" w:hAnsi="Times New Roman"/>
        </w:rPr>
      </w:pPr>
    </w:p>
    <w:p w:rsidR="00321519" w:rsidRDefault="00321519" w:rsidP="00321519">
      <w:pPr>
        <w:pStyle w:val="2"/>
        <w:ind w:firstLine="708"/>
        <w:jc w:val="both"/>
      </w:pPr>
      <w:r>
        <w:t>В соответствии с   организацией  круглогодичного оздоровления, отдыха и занятости детей на территории Татарского района, с целью обеспечения взаимодействия структурных подразделений администрации,  учреждений и организаций по вопросам отдыха, оздоровления и занятости детей</w:t>
      </w:r>
    </w:p>
    <w:p w:rsidR="00321519" w:rsidRDefault="00321519" w:rsidP="00321519">
      <w:pPr>
        <w:pStyle w:val="1"/>
        <w:rPr>
          <w:szCs w:val="28"/>
        </w:rPr>
      </w:pPr>
      <w:r>
        <w:rPr>
          <w:szCs w:val="28"/>
        </w:rPr>
        <w:t>ПОСТАНОВЛЯЕТ:</w:t>
      </w:r>
    </w:p>
    <w:p w:rsidR="00321519" w:rsidRDefault="00EB39DD" w:rsidP="00EB39DD">
      <w:pPr>
        <w:pStyle w:val="1"/>
        <w:ind w:firstLine="708"/>
        <w:jc w:val="both"/>
        <w:rPr>
          <w:szCs w:val="28"/>
        </w:rPr>
      </w:pPr>
      <w:r>
        <w:rPr>
          <w:szCs w:val="28"/>
        </w:rPr>
        <w:t xml:space="preserve">1. Утвердить    </w:t>
      </w:r>
      <w:r w:rsidR="00321519">
        <w:rPr>
          <w:szCs w:val="28"/>
        </w:rPr>
        <w:t>план работы межведомственной комиссии по вопросам организации круглогодичного отдыха, оздоровления и занятости детей Татарского района  на 202</w:t>
      </w:r>
      <w:r w:rsidR="00051398">
        <w:rPr>
          <w:szCs w:val="28"/>
        </w:rPr>
        <w:t>1</w:t>
      </w:r>
      <w:r w:rsidR="00321519">
        <w:rPr>
          <w:szCs w:val="28"/>
        </w:rPr>
        <w:t xml:space="preserve"> год (приложение №</w:t>
      </w:r>
      <w:r w:rsidR="00051398">
        <w:rPr>
          <w:szCs w:val="28"/>
        </w:rPr>
        <w:t>1</w:t>
      </w:r>
      <w:r w:rsidR="00321519">
        <w:rPr>
          <w:szCs w:val="28"/>
        </w:rPr>
        <w:t>).</w:t>
      </w:r>
    </w:p>
    <w:p w:rsidR="00321519" w:rsidRDefault="00EB39DD" w:rsidP="003215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21519">
        <w:rPr>
          <w:rFonts w:ascii="Times New Roman" w:hAnsi="Times New Roman"/>
          <w:sz w:val="28"/>
          <w:szCs w:val="28"/>
        </w:rPr>
        <w:t xml:space="preserve">. </w:t>
      </w:r>
      <w:r w:rsidR="00051398">
        <w:rPr>
          <w:rFonts w:ascii="Times New Roman" w:hAnsi="Times New Roman"/>
          <w:sz w:val="28"/>
          <w:szCs w:val="28"/>
        </w:rPr>
        <w:t xml:space="preserve">Отделу организационной работы, контроля и связей с общественностью  </w:t>
      </w:r>
      <w:r w:rsidR="00321519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32151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4271E">
        <w:rPr>
          <w:rFonts w:ascii="Times New Roman" w:hAnsi="Times New Roman"/>
          <w:sz w:val="28"/>
          <w:szCs w:val="28"/>
        </w:rPr>
        <w:t xml:space="preserve">  данное поста</w:t>
      </w:r>
      <w:r>
        <w:rPr>
          <w:rFonts w:ascii="Times New Roman" w:hAnsi="Times New Roman"/>
          <w:sz w:val="28"/>
          <w:szCs w:val="28"/>
        </w:rPr>
        <w:t>новление  на  официальном сайте</w:t>
      </w:r>
      <w:r w:rsidR="00321519">
        <w:rPr>
          <w:rFonts w:ascii="Times New Roman" w:hAnsi="Times New Roman"/>
          <w:sz w:val="28"/>
          <w:szCs w:val="28"/>
        </w:rPr>
        <w:t>.</w:t>
      </w:r>
    </w:p>
    <w:p w:rsidR="00321519" w:rsidRDefault="00EB39DD" w:rsidP="003215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21519">
        <w:rPr>
          <w:rFonts w:ascii="Times New Roman" w:hAnsi="Times New Roman"/>
          <w:sz w:val="28"/>
          <w:szCs w:val="28"/>
        </w:rPr>
        <w:t xml:space="preserve">. Контроль исполнения  </w:t>
      </w:r>
      <w:r w:rsidR="00051398">
        <w:rPr>
          <w:rFonts w:ascii="Times New Roman" w:hAnsi="Times New Roman"/>
          <w:sz w:val="28"/>
          <w:szCs w:val="28"/>
        </w:rPr>
        <w:t>данного</w:t>
      </w:r>
      <w:r w:rsidR="00321519">
        <w:rPr>
          <w:rFonts w:ascii="Times New Roman" w:hAnsi="Times New Roman"/>
          <w:sz w:val="28"/>
          <w:szCs w:val="28"/>
        </w:rPr>
        <w:t xml:space="preserve"> постановления возложить на  заместителя главы администрации   Татарского района Ю.П.Лысенко</w:t>
      </w:r>
    </w:p>
    <w:p w:rsidR="00321519" w:rsidRDefault="00321519" w:rsidP="003215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1519" w:rsidRDefault="00321519" w:rsidP="00321519">
      <w:pPr>
        <w:pStyle w:val="21"/>
        <w:rPr>
          <w:sz w:val="22"/>
          <w:szCs w:val="22"/>
          <w:highlight w:val="yellow"/>
        </w:rPr>
      </w:pPr>
    </w:p>
    <w:p w:rsidR="00321519" w:rsidRDefault="00321519" w:rsidP="00321519">
      <w:pPr>
        <w:pStyle w:val="21"/>
        <w:rPr>
          <w:szCs w:val="28"/>
        </w:rPr>
      </w:pPr>
    </w:p>
    <w:p w:rsidR="00321519" w:rsidRDefault="00321519" w:rsidP="00321519">
      <w:pPr>
        <w:pStyle w:val="21"/>
        <w:jc w:val="center"/>
        <w:rPr>
          <w:szCs w:val="28"/>
        </w:rPr>
      </w:pPr>
      <w:r>
        <w:rPr>
          <w:szCs w:val="28"/>
        </w:rPr>
        <w:t>Глава Татарского района                                               Ю.М.Вязов</w:t>
      </w:r>
    </w:p>
    <w:p w:rsidR="00321519" w:rsidRDefault="00321519" w:rsidP="00321519">
      <w:pPr>
        <w:pStyle w:val="21"/>
        <w:rPr>
          <w:sz w:val="22"/>
          <w:szCs w:val="22"/>
        </w:rPr>
      </w:pPr>
    </w:p>
    <w:p w:rsidR="00321519" w:rsidRDefault="00321519" w:rsidP="00321519">
      <w:pPr>
        <w:pStyle w:val="21"/>
        <w:rPr>
          <w:sz w:val="22"/>
          <w:szCs w:val="22"/>
        </w:rPr>
      </w:pPr>
    </w:p>
    <w:p w:rsidR="00321519" w:rsidRDefault="00321519" w:rsidP="00321519">
      <w:pPr>
        <w:pStyle w:val="21"/>
        <w:rPr>
          <w:sz w:val="22"/>
          <w:szCs w:val="22"/>
        </w:rPr>
      </w:pPr>
    </w:p>
    <w:p w:rsidR="00321519" w:rsidRDefault="0094271E" w:rsidP="00321519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М.В.Кандаурова</w:t>
      </w:r>
      <w:proofErr w:type="spellEnd"/>
    </w:p>
    <w:p w:rsidR="00321519" w:rsidRDefault="00321519" w:rsidP="0032151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2-43-71</w:t>
      </w:r>
    </w:p>
    <w:p w:rsidR="0094271E" w:rsidRDefault="00321519" w:rsidP="009427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94271E" w:rsidRDefault="0094271E" w:rsidP="0032151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0BA6" w:rsidRDefault="00790BA6" w:rsidP="0032151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0BA6" w:rsidRDefault="00790BA6" w:rsidP="0032151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010D" w:rsidRDefault="00E4010D" w:rsidP="003215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010D" w:rsidRDefault="00E4010D" w:rsidP="003215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1519" w:rsidRPr="00790BA6" w:rsidRDefault="00321519" w:rsidP="003215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90BA6">
        <w:rPr>
          <w:rFonts w:ascii="Times New Roman" w:hAnsi="Times New Roman"/>
          <w:sz w:val="24"/>
          <w:szCs w:val="24"/>
        </w:rPr>
        <w:t>Приложение  № 1</w:t>
      </w:r>
    </w:p>
    <w:p w:rsidR="00321519" w:rsidRPr="00790BA6" w:rsidRDefault="00321519" w:rsidP="003215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90BA6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321519" w:rsidRPr="00790BA6" w:rsidRDefault="00321519" w:rsidP="003215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90BA6">
        <w:rPr>
          <w:rFonts w:ascii="Times New Roman" w:hAnsi="Times New Roman"/>
          <w:sz w:val="24"/>
          <w:szCs w:val="24"/>
        </w:rPr>
        <w:t xml:space="preserve">№  </w:t>
      </w:r>
      <w:r w:rsidR="000B21F5">
        <w:rPr>
          <w:rFonts w:ascii="Times New Roman" w:hAnsi="Times New Roman"/>
          <w:sz w:val="24"/>
          <w:szCs w:val="24"/>
        </w:rPr>
        <w:t>58 от  02.03.2021</w:t>
      </w:r>
      <w:r w:rsidRPr="00790BA6">
        <w:rPr>
          <w:rFonts w:ascii="Times New Roman" w:hAnsi="Times New Roman"/>
          <w:sz w:val="24"/>
          <w:szCs w:val="24"/>
        </w:rPr>
        <w:t>г.</w:t>
      </w:r>
    </w:p>
    <w:p w:rsidR="00321519" w:rsidRDefault="00321519" w:rsidP="0032151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321519" w:rsidRDefault="00321519" w:rsidP="00321519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 работы межведомственной комиссии </w:t>
      </w:r>
    </w:p>
    <w:p w:rsidR="00321519" w:rsidRDefault="00321519" w:rsidP="00321519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организации круглогодичного  отдыха, оздоровления и  занятости</w:t>
      </w:r>
    </w:p>
    <w:p w:rsidR="00321519" w:rsidRDefault="00321519" w:rsidP="00321519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детей на территории Татарского района на  202</w:t>
      </w:r>
      <w:r w:rsidR="009427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год</w:t>
      </w:r>
    </w:p>
    <w:tbl>
      <w:tblPr>
        <w:tblW w:w="1105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980"/>
        <w:gridCol w:w="1253"/>
        <w:gridCol w:w="282"/>
        <w:gridCol w:w="2831"/>
      </w:tblGrid>
      <w:tr w:rsidR="00321519" w:rsidTr="003215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Сроки </w:t>
            </w:r>
          </w:p>
          <w:p w:rsidR="00321519" w:rsidRDefault="0032151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исполнения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321519" w:rsidTr="003215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321519" w:rsidTr="00321519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I. Нормативно-правовое обеспечение</w:t>
            </w:r>
          </w:p>
        </w:tc>
      </w:tr>
      <w:tr w:rsidR="00321519" w:rsidTr="003215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проектов нормативных правовых актов администрации Татарского района в сфере организации отдыха и оздоровления детей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образования администрации Татарского района </w:t>
            </w:r>
          </w:p>
          <w:p w:rsidR="00321519" w:rsidRDefault="00321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(далее УО), члены комиссии</w:t>
            </w:r>
          </w:p>
        </w:tc>
      </w:tr>
      <w:tr w:rsidR="00321519" w:rsidTr="003215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и размещение на официальном сайте администрации Татарского района:</w:t>
            </w:r>
          </w:p>
          <w:p w:rsidR="00321519" w:rsidRDefault="003215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реестра организаций, осуществляющих деятельность по организации отдыха и оздоровления детей при общеобразовательных учреждениях Татарского района;</w:t>
            </w:r>
          </w:p>
          <w:p w:rsidR="00321519" w:rsidRDefault="003215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-типового паспорта  МБУ ДО ДООЛ «Солнечный» Татарского района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</w:tr>
      <w:tr w:rsidR="00321519" w:rsidTr="003215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программ по организации отдыха  и оздоровления детей на территории Татарского района 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E4010D" w:rsidP="00E4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21519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321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</w:tr>
      <w:tr w:rsidR="00321519" w:rsidTr="003215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программ по организации отдыха и  оздоровления детей  в  лагерях с дневным пребыванием, МБУ ДО  ДООЛ «Солнечный»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апрель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E4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21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321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32151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21519" w:rsidRDefault="00321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МБУ ДО - ЦДТ</w:t>
            </w:r>
          </w:p>
        </w:tc>
      </w:tr>
      <w:tr w:rsidR="00321519" w:rsidTr="003215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 w:rsidP="00742F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 программ по организации отдыха и  оздоровления детей  в  лагерях с дневным пребыванием, МБУ ДО  ДООЛ «Солнечный» </w:t>
            </w:r>
            <w:r w:rsidR="00742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742F77" w:rsidP="00742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 w:rsidR="00321519">
              <w:rPr>
                <w:rFonts w:ascii="Times New Roman" w:hAnsi="Times New Roman"/>
                <w:color w:val="000000"/>
                <w:sz w:val="24"/>
                <w:szCs w:val="24"/>
              </w:rPr>
              <w:t>бщеобразовательны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 w:rsidR="00321519">
              <w:rPr>
                <w:rFonts w:ascii="Times New Roman" w:hAnsi="Times New Roman"/>
                <w:color w:val="000000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321519">
              <w:rPr>
                <w:rFonts w:ascii="Times New Roman" w:hAnsi="Times New Roman"/>
                <w:color w:val="000000"/>
                <w:sz w:val="24"/>
                <w:szCs w:val="24"/>
              </w:rPr>
              <w:t>, УО</w:t>
            </w:r>
          </w:p>
        </w:tc>
      </w:tr>
      <w:tr w:rsidR="00321519" w:rsidTr="00321519">
        <w:trPr>
          <w:trHeight w:val="9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9" w:rsidRDefault="0032151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Вопросы для рассмотрения на заседаниях межведомственной комиссии по организации круглогодичного  отдыха, оздоровления и  занятости детей на территории Татарского района</w:t>
            </w:r>
          </w:p>
        </w:tc>
      </w:tr>
      <w:tr w:rsidR="00321519" w:rsidTr="003215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9" w:rsidRDefault="0032151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56177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9" w:rsidRDefault="00321519">
            <w:pPr>
              <w:tabs>
                <w:tab w:val="left" w:pos="21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19" w:rsidTr="00321519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21519" w:rsidTr="00321519">
        <w:trPr>
          <w:trHeight w:val="2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ходе подготовки к оздоровительной кампании 202</w:t>
            </w:r>
            <w:r w:rsidR="00596B76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 w:rsidR="00742F77">
              <w:rPr>
                <w:rFonts w:ascii="Times New Roman" w:hAnsi="Times New Roman" w:cs="Times New Roman"/>
              </w:rPr>
              <w:t xml:space="preserve"> </w:t>
            </w:r>
            <w:r w:rsidR="00A742E1">
              <w:rPr>
                <w:rFonts w:ascii="Times New Roman" w:hAnsi="Times New Roman" w:cs="Times New Roman"/>
              </w:rPr>
              <w:t xml:space="preserve"> в условиях новой </w:t>
            </w:r>
            <w:proofErr w:type="spellStart"/>
            <w:r w:rsidR="00A742E1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="00A742E1">
              <w:rPr>
                <w:rFonts w:ascii="Times New Roman" w:hAnsi="Times New Roman" w:cs="Times New Roman"/>
              </w:rPr>
              <w:t xml:space="preserve"> инфекции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21519" w:rsidRDefault="00321519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летней оздоровительной кампании 202</w:t>
            </w:r>
            <w:r w:rsidR="00596B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года;</w:t>
            </w:r>
          </w:p>
          <w:p w:rsidR="00321519" w:rsidRDefault="00321519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работе учреждений культуры   в летний период;</w:t>
            </w:r>
          </w:p>
          <w:p w:rsidR="00321519" w:rsidRDefault="00321519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индивидуальное трудоустройство несовершеннолетних;</w:t>
            </w:r>
          </w:p>
          <w:p w:rsidR="00321519" w:rsidRDefault="00321519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обеспеченность путевками </w:t>
            </w:r>
            <w:r w:rsidR="00596B76">
              <w:rPr>
                <w:rFonts w:ascii="Times New Roman" w:hAnsi="Times New Roman" w:cs="Times New Roman"/>
              </w:rPr>
              <w:t>в ДОЛ и СОЛ в летний период 2021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 w:rsidR="00A742E1">
              <w:rPr>
                <w:rFonts w:ascii="Times New Roman" w:hAnsi="Times New Roman" w:cs="Times New Roman"/>
              </w:rPr>
              <w:t xml:space="preserve"> при 50 % наполняемости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УО, центр занятости населения, отдел</w:t>
            </w:r>
          </w:p>
          <w:p w:rsidR="00321519" w:rsidRDefault="003215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культуры и молодежной политики, отдел организации социального обслуживания населения, управление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роспотребнадзора</w:t>
            </w:r>
            <w:proofErr w:type="spellEnd"/>
          </w:p>
        </w:tc>
      </w:tr>
      <w:tr w:rsidR="00321519" w:rsidTr="0032151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9" w:rsidRDefault="00321519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9" w:rsidRDefault="00321519" w:rsidP="00706C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9" w:rsidRDefault="00321519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19" w:rsidTr="00321519">
        <w:trPr>
          <w:trHeight w:val="4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готовности к летней оздоровительной кампании 202</w:t>
            </w:r>
            <w:r w:rsidR="00596B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года:</w:t>
            </w:r>
          </w:p>
          <w:p w:rsidR="00321519" w:rsidRDefault="00321519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выполнении требований комплексной безопасности в организациях отдыха и оздоровления детей</w:t>
            </w:r>
            <w:r w:rsidR="002D1D6C">
              <w:rPr>
                <w:rFonts w:ascii="Times New Roman" w:hAnsi="Times New Roman" w:cs="Times New Roman"/>
              </w:rPr>
              <w:t>, соблюдение сани</w:t>
            </w:r>
            <w:r w:rsidR="00A742E1">
              <w:rPr>
                <w:rFonts w:ascii="Times New Roman" w:hAnsi="Times New Roman" w:cs="Times New Roman"/>
              </w:rPr>
              <w:t>т</w:t>
            </w:r>
            <w:r w:rsidR="002D1D6C">
              <w:rPr>
                <w:rFonts w:ascii="Times New Roman" w:hAnsi="Times New Roman" w:cs="Times New Roman"/>
              </w:rPr>
              <w:t>а</w:t>
            </w:r>
            <w:r w:rsidR="00A742E1">
              <w:rPr>
                <w:rFonts w:ascii="Times New Roman" w:hAnsi="Times New Roman" w:cs="Times New Roman"/>
              </w:rPr>
              <w:t xml:space="preserve">рных норм </w:t>
            </w:r>
            <w:r w:rsidR="002D1D6C">
              <w:rPr>
                <w:rFonts w:ascii="Times New Roman" w:hAnsi="Times New Roman" w:cs="Times New Roman"/>
              </w:rPr>
              <w:t>и пр</w:t>
            </w:r>
            <w:r w:rsidR="00A742E1">
              <w:rPr>
                <w:rFonts w:ascii="Times New Roman" w:hAnsi="Times New Roman" w:cs="Times New Roman"/>
              </w:rPr>
              <w:t>а</w:t>
            </w:r>
            <w:r w:rsidR="002D1D6C">
              <w:rPr>
                <w:rFonts w:ascii="Times New Roman" w:hAnsi="Times New Roman" w:cs="Times New Roman"/>
              </w:rPr>
              <w:t>в</w:t>
            </w:r>
            <w:r w:rsidR="00A742E1">
              <w:rPr>
                <w:rFonts w:ascii="Times New Roman" w:hAnsi="Times New Roman" w:cs="Times New Roman"/>
              </w:rPr>
              <w:t xml:space="preserve">ил в условиях новой </w:t>
            </w:r>
            <w:proofErr w:type="spellStart"/>
            <w:r w:rsidR="00A742E1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="00A742E1">
              <w:rPr>
                <w:rFonts w:ascii="Times New Roman" w:hAnsi="Times New Roman" w:cs="Times New Roman"/>
              </w:rPr>
              <w:t xml:space="preserve"> инфекции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21519" w:rsidRDefault="00321519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 итогах приемки организаций отдыха и оздоровления детей к началу 1 смены;</w:t>
            </w:r>
          </w:p>
          <w:p w:rsidR="00321519" w:rsidRDefault="00321519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 обеспечении охраны учреждений, на базе которых планируется организация отдыха и оздоровления детей в каникулярное время;</w:t>
            </w:r>
          </w:p>
          <w:p w:rsidR="00321519" w:rsidRDefault="00321519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 кадровом укомплектовании учреждений, организующих отдых и оздоровление детей; </w:t>
            </w:r>
          </w:p>
          <w:p w:rsidR="00321519" w:rsidRDefault="00321519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мерах по организации и обеспечению отдыха, оздоровления, занятости детей в возрасте от  6 до 18 лет, состоящих на различных видах учета, находящихся в социально опасном положении, детей- инвалидов, детей – сирот и детей, оставшихся без попечения родителей;</w:t>
            </w:r>
          </w:p>
          <w:p w:rsidR="00321519" w:rsidRDefault="0032151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 исполнении   решений заседаний Межведомственной комиссии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9" w:rsidRDefault="00321519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УО, </w:t>
            </w:r>
          </w:p>
          <w:p w:rsidR="00321519" w:rsidRDefault="00321519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 ДО ДООЛ «Солнечный», </w:t>
            </w:r>
          </w:p>
          <w:p w:rsidR="00321519" w:rsidRDefault="00742F77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1519">
              <w:rPr>
                <w:rFonts w:ascii="Times New Roman" w:hAnsi="Times New Roman"/>
                <w:sz w:val="24"/>
                <w:szCs w:val="24"/>
              </w:rPr>
              <w:t>образовательны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321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1519" w:rsidRDefault="00321519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</w:t>
            </w:r>
            <w:r w:rsidR="00742F77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1519" w:rsidRDefault="00321519">
            <w:pPr>
              <w:tabs>
                <w:tab w:val="left" w:pos="21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 школ</w:t>
            </w:r>
            <w:r w:rsidR="00165CA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интернат,  МКУ «Центр помощи детям»,   </w:t>
            </w:r>
            <w:r w:rsidR="00165C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</w:t>
            </w:r>
            <w:r w:rsidR="00165C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опеки и попечительства</w:t>
            </w:r>
          </w:p>
          <w:p w:rsidR="00321519" w:rsidRDefault="00321519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CAC" w:rsidRDefault="00165CAC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CAC" w:rsidRDefault="00165CAC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CAC" w:rsidRDefault="00165CAC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CAC" w:rsidRDefault="00165CAC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CAC" w:rsidRDefault="00165CAC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CAC" w:rsidRDefault="00165CAC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1519" w:rsidRDefault="00321519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321519" w:rsidTr="003215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9" w:rsidRDefault="0032151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pStyle w:val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9" w:rsidRDefault="00321519">
            <w:pPr>
              <w:pStyle w:val="21"/>
              <w:jc w:val="left"/>
              <w:rPr>
                <w:b/>
                <w:sz w:val="24"/>
              </w:rPr>
            </w:pPr>
          </w:p>
        </w:tc>
      </w:tr>
      <w:tr w:rsidR="00321519" w:rsidTr="00321519">
        <w:trPr>
          <w:trHeight w:val="2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основных итогах проведения первой смены летней оздоровительной кампании 202</w:t>
            </w:r>
            <w:r w:rsidR="002D1D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года:</w:t>
            </w:r>
          </w:p>
          <w:p w:rsidR="00321519" w:rsidRDefault="00321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об обеспечении комплексной безопасности в учреждениях, организующих отдых и оздоровление детей;</w:t>
            </w:r>
          </w:p>
          <w:p w:rsidR="009571BB" w:rsidRDefault="009571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охват различными формами летнего труда и отдыха подростков,  состоящих на различных видах учета</w:t>
            </w:r>
          </w:p>
          <w:p w:rsidR="00321519" w:rsidRDefault="00321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  проведении спортивных и культурных мероприятий с детьми на территории района;</w:t>
            </w:r>
          </w:p>
          <w:p w:rsidR="00321519" w:rsidRDefault="00321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 исполнении протокольных решений заседаний Межведомственной комиссии.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AA" w:rsidRPr="00706CAA" w:rsidRDefault="00706CAA" w:rsidP="00706CAA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AA">
              <w:rPr>
                <w:rFonts w:ascii="Times New Roman" w:hAnsi="Times New Roman"/>
                <w:color w:val="000000"/>
                <w:sz w:val="24"/>
              </w:rPr>
              <w:t>учреж</w:t>
            </w:r>
            <w:r w:rsidR="00165CAC" w:rsidRPr="00706CAA">
              <w:rPr>
                <w:rFonts w:ascii="Times New Roman" w:hAnsi="Times New Roman"/>
                <w:color w:val="000000"/>
                <w:sz w:val="24"/>
              </w:rPr>
              <w:t>дения</w:t>
            </w:r>
            <w:r w:rsidRPr="00706C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21519" w:rsidRDefault="00706CAA" w:rsidP="00706CAA">
            <w:pPr>
              <w:pStyle w:val="21"/>
              <w:jc w:val="center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 w:rsidRPr="00165CAC">
              <w:rPr>
                <w:color w:val="000000"/>
                <w:sz w:val="24"/>
              </w:rPr>
              <w:t>бразова</w:t>
            </w:r>
            <w:r>
              <w:rPr>
                <w:color w:val="000000"/>
                <w:sz w:val="24"/>
              </w:rPr>
              <w:t>ния</w:t>
            </w:r>
            <w:r w:rsidR="00321519">
              <w:rPr>
                <w:b/>
                <w:color w:val="000000"/>
                <w:sz w:val="24"/>
              </w:rPr>
              <w:t xml:space="preserve">,  </w:t>
            </w:r>
            <w:r w:rsidR="00321519">
              <w:rPr>
                <w:color w:val="000000"/>
                <w:sz w:val="24"/>
              </w:rPr>
              <w:t>УО,</w:t>
            </w:r>
            <w:r w:rsidR="00321519">
              <w:rPr>
                <w:b/>
                <w:color w:val="000000"/>
                <w:sz w:val="24"/>
              </w:rPr>
              <w:t xml:space="preserve"> </w:t>
            </w:r>
            <w:r w:rsidR="00321519">
              <w:rPr>
                <w:sz w:val="24"/>
              </w:rPr>
              <w:t>отдел физической культуры и спорта, МБУ ДО ДЮСШ, МБУ ДО «ЦДТ»</w:t>
            </w:r>
            <w:r w:rsidR="009571BB">
              <w:rPr>
                <w:sz w:val="24"/>
              </w:rPr>
              <w:t xml:space="preserve">. </w:t>
            </w:r>
            <w:proofErr w:type="spellStart"/>
            <w:r w:rsidR="009571BB">
              <w:rPr>
                <w:sz w:val="24"/>
              </w:rPr>
              <w:t>КДНиЗП</w:t>
            </w:r>
            <w:proofErr w:type="spellEnd"/>
            <w:r w:rsidR="009571BB">
              <w:rPr>
                <w:sz w:val="24"/>
              </w:rPr>
              <w:t xml:space="preserve"> </w:t>
            </w:r>
          </w:p>
          <w:p w:rsidR="00706CAA" w:rsidRDefault="00321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706CAA" w:rsidRDefault="00706C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1519" w:rsidRDefault="00321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321519" w:rsidTr="00321519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2D1D6C">
            <w:pPr>
              <w:pStyle w:val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321519" w:rsidTr="00321519">
        <w:trPr>
          <w:trHeight w:val="2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основных итогах проведения летней оздоровительной кампании 202</w:t>
            </w:r>
            <w:r w:rsidR="002D1D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года:</w:t>
            </w:r>
          </w:p>
          <w:p w:rsidR="00321519" w:rsidRDefault="00321519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  организации временного трудоустройства несовершеннолетних   в возрасте от 14 до 18 лет в свободное от учебы время;</w:t>
            </w:r>
          </w:p>
          <w:p w:rsidR="00321519" w:rsidRDefault="00321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 исполнении протокольных решений заседаний Межведомственной комиссии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9" w:rsidRDefault="00321519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</w:t>
            </w:r>
          </w:p>
          <w:p w:rsidR="00321519" w:rsidRDefault="00321519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1519" w:rsidRDefault="00321519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sz w:val="24"/>
              </w:rPr>
              <w:t xml:space="preserve">учреждений, 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  <w:p w:rsidR="00321519" w:rsidRDefault="00321519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занятости населения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атарска</w:t>
            </w:r>
          </w:p>
          <w:p w:rsidR="00321519" w:rsidRDefault="00321519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321519" w:rsidTr="00321519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9" w:rsidRDefault="0032151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9" w:rsidRDefault="00321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19" w:rsidTr="003215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 w:rsidP="00706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работы Межведомственной комиссии по организации  круглогодичного отдыха, оздоровления и  занятости детей в 202</w:t>
            </w:r>
            <w:r w:rsidR="00706CA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году, основных направления деятельности в 202</w:t>
            </w:r>
            <w:r w:rsidR="002D1D6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</w:p>
        </w:tc>
      </w:tr>
    </w:tbl>
    <w:p w:rsidR="00321519" w:rsidRDefault="00321519" w:rsidP="00321519">
      <w:pPr>
        <w:tabs>
          <w:tab w:val="left" w:pos="21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19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7"/>
        <w:gridCol w:w="2126"/>
        <w:gridCol w:w="3257"/>
      </w:tblGrid>
      <w:tr w:rsidR="00321519" w:rsidTr="00321519">
        <w:tc>
          <w:tcPr>
            <w:tcW w:w="1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.Организационно-аналитическая деятельность</w:t>
            </w:r>
          </w:p>
        </w:tc>
      </w:tr>
      <w:tr w:rsidR="00321519" w:rsidTr="00321519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21519" w:rsidTr="00321519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заседаний и проектов решений межведомственной комиссии по организации круглогодичного  отдыха, оздоровления и занятости детей  на территории Татарского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21519" w:rsidRDefault="00321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321519" w:rsidTr="00321519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информации по оздоровительной кампании для опубликования в средствах массовой информации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21519" w:rsidRDefault="00321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  <w:tr w:rsidR="00321519" w:rsidTr="00321519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мониторинга  отдыха, оздоровления и занятости детей и молодёжи, проживающих на территории Татарского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spacing w:after="0" w:line="240" w:lineRule="auto"/>
              <w:ind w:left="-109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запросам  министерства труда и социального развития, </w:t>
            </w:r>
          </w:p>
          <w:p w:rsidR="00321519" w:rsidRDefault="00321519">
            <w:pPr>
              <w:spacing w:after="0" w:line="240" w:lineRule="auto"/>
              <w:ind w:left="-109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министерства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9" w:rsidRDefault="00321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комиссии,</w:t>
            </w:r>
          </w:p>
          <w:p w:rsidR="00321519" w:rsidRDefault="00321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комиссии </w:t>
            </w:r>
          </w:p>
          <w:p w:rsidR="00321519" w:rsidRDefault="00321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19" w:rsidTr="00321519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 расходования муниципальными учреждениями субсидий, субвенций на реализацию полномочий по организации отдыха детей в каникулярное время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21519" w:rsidRDefault="00321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9" w:rsidRDefault="003215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комиссии,</w:t>
            </w:r>
          </w:p>
          <w:p w:rsidR="00321519" w:rsidRDefault="003215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комиссии </w:t>
            </w:r>
          </w:p>
          <w:p w:rsidR="00321519" w:rsidRDefault="00321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19" w:rsidTr="00321519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 обобщение отчётной информации о проведении оздоровительной кампании структур, задействованных в организации отдыха и оздоровления детей, подростков и молодёжи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21519" w:rsidRDefault="00321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комиссии,</w:t>
            </w:r>
          </w:p>
          <w:p w:rsidR="00321519" w:rsidRDefault="00321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комиссии </w:t>
            </w:r>
          </w:p>
        </w:tc>
      </w:tr>
      <w:tr w:rsidR="00321519" w:rsidTr="00321519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Участие в выездных проверках оздоровительных организаций на территории района (МБУ ДО ДООЛ «Солнечный», ЛДП)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июнь</w:t>
            </w:r>
          </w:p>
          <w:p w:rsidR="00321519" w:rsidRDefault="0032151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июль</w:t>
            </w:r>
          </w:p>
          <w:p w:rsidR="00321519" w:rsidRDefault="0032151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19" w:rsidRDefault="0032151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комиссии</w:t>
            </w:r>
          </w:p>
        </w:tc>
      </w:tr>
    </w:tbl>
    <w:p w:rsidR="00321519" w:rsidRDefault="00321519" w:rsidP="00321519">
      <w:pPr>
        <w:tabs>
          <w:tab w:val="left" w:pos="2145"/>
        </w:tabs>
        <w:rPr>
          <w:rFonts w:ascii="Times New Roman" w:hAnsi="Times New Roman"/>
          <w:sz w:val="24"/>
          <w:szCs w:val="24"/>
        </w:rPr>
      </w:pPr>
    </w:p>
    <w:p w:rsidR="00321519" w:rsidRDefault="00321519" w:rsidP="0032151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21519" w:rsidRDefault="00321519" w:rsidP="00321519"/>
    <w:p w:rsidR="00321519" w:rsidRDefault="00321519" w:rsidP="00321519"/>
    <w:p w:rsidR="001232DA" w:rsidRDefault="001232DA"/>
    <w:sectPr w:rsidR="001232DA" w:rsidSect="00123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A2EB6"/>
    <w:multiLevelType w:val="multilevel"/>
    <w:tmpl w:val="4D08BF1A"/>
    <w:lvl w:ilvl="0">
      <w:start w:val="1"/>
      <w:numFmt w:val="decimal"/>
      <w:lvlText w:val="%1."/>
      <w:lvlJc w:val="left"/>
      <w:pPr>
        <w:ind w:left="765" w:hanging="765"/>
      </w:pPr>
    </w:lvl>
    <w:lvl w:ilvl="1">
      <w:start w:val="1"/>
      <w:numFmt w:val="decimal"/>
      <w:lvlText w:val="%1.%2."/>
      <w:lvlJc w:val="left"/>
      <w:pPr>
        <w:ind w:left="765" w:hanging="765"/>
      </w:pPr>
    </w:lvl>
    <w:lvl w:ilvl="2">
      <w:start w:val="1"/>
      <w:numFmt w:val="decimal"/>
      <w:lvlText w:val="%1.%2.%3."/>
      <w:lvlJc w:val="left"/>
      <w:pPr>
        <w:ind w:left="765" w:hanging="765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3FDD49BB"/>
    <w:multiLevelType w:val="hybridMultilevel"/>
    <w:tmpl w:val="AAC02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519"/>
    <w:rsid w:val="00051398"/>
    <w:rsid w:val="000B21F5"/>
    <w:rsid w:val="001232DA"/>
    <w:rsid w:val="00165CAC"/>
    <w:rsid w:val="00250345"/>
    <w:rsid w:val="002D1D6C"/>
    <w:rsid w:val="002F3673"/>
    <w:rsid w:val="00321519"/>
    <w:rsid w:val="00561771"/>
    <w:rsid w:val="00596B76"/>
    <w:rsid w:val="005B5B3E"/>
    <w:rsid w:val="006319BA"/>
    <w:rsid w:val="00706CAA"/>
    <w:rsid w:val="00742F77"/>
    <w:rsid w:val="00790BA6"/>
    <w:rsid w:val="0094271E"/>
    <w:rsid w:val="009571BB"/>
    <w:rsid w:val="00A742E1"/>
    <w:rsid w:val="00CB15F5"/>
    <w:rsid w:val="00E4010D"/>
    <w:rsid w:val="00EB19FC"/>
    <w:rsid w:val="00EB3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1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2151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2151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5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215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nhideWhenUsed/>
    <w:rsid w:val="0032151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32151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21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32151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215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321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215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39_Sivolapenko</cp:lastModifiedBy>
  <cp:revision>7</cp:revision>
  <cp:lastPrinted>2021-02-17T05:08:00Z</cp:lastPrinted>
  <dcterms:created xsi:type="dcterms:W3CDTF">2021-02-17T04:43:00Z</dcterms:created>
  <dcterms:modified xsi:type="dcterms:W3CDTF">2021-03-02T08:22:00Z</dcterms:modified>
</cp:coreProperties>
</file>