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CC" w:rsidRPr="000013CC" w:rsidRDefault="000013CC" w:rsidP="000013CC">
      <w:pPr>
        <w:spacing w:after="287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="00684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>
            <v:imagedata r:id="rId4" o:title=""/>
          </v:shape>
          <o:OLEObject Type="Embed" ProgID="MSPhotoEd.3" ShapeID="_x0000_i1025" DrawAspect="Content" ObjectID="_1716708085" r:id="rId5"/>
        </w:object>
      </w:r>
    </w:p>
    <w:p w:rsidR="000013CC" w:rsidRPr="000013CC" w:rsidRDefault="000013CC" w:rsidP="000013CC">
      <w:pPr>
        <w:spacing w:after="0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АДМИНИСТРАЦИЯ</w:t>
      </w:r>
    </w:p>
    <w:p w:rsidR="000013CC" w:rsidRPr="000013CC" w:rsidRDefault="000013CC" w:rsidP="000013CC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ТАТАРСКОГО МУНИЦИПАЛЬНОГО РАЙОНА</w:t>
      </w:r>
      <w:r w:rsidRPr="000013C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D402BBB" wp14:editId="01DA7B68">
            <wp:extent cx="68580" cy="15240"/>
            <wp:effectExtent l="19050" t="0" r="7620" b="0"/>
            <wp:docPr id="1" name="Picture 1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3CC" w:rsidRPr="000013CC" w:rsidRDefault="000013CC" w:rsidP="000013CC">
      <w:pPr>
        <w:spacing w:after="0" w:line="48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0013CC" w:rsidRPr="000013CC" w:rsidRDefault="000013CC" w:rsidP="000013CC">
      <w:pPr>
        <w:spacing w:after="318" w:line="48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0013CC" w:rsidRPr="000013CC" w:rsidRDefault="00684303" w:rsidP="000013CC">
      <w:pPr>
        <w:tabs>
          <w:tab w:val="center" w:pos="4517"/>
        </w:tabs>
        <w:spacing w:after="157" w:line="23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E64E3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6E64E3" w:rsidRPr="006E64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14</w:t>
      </w:r>
      <w:r w:rsidR="000013CC" w:rsidRPr="006E64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  <w:r w:rsidR="006E6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64E3" w:rsidRPr="006E64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июня</w:t>
      </w:r>
      <w:r w:rsidR="000013CC"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13CC" w:rsidRPr="006E64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2022</w:t>
      </w:r>
      <w:r w:rsidR="000013CC"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          </w:t>
      </w:r>
      <w:r w:rsidR="006E6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0013CC"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г. Татарск           </w:t>
      </w:r>
      <w:r w:rsidR="006E6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№ </w:t>
      </w:r>
      <w:r w:rsidR="006E64E3" w:rsidRPr="006E64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317</w:t>
      </w:r>
      <w:r w:rsidR="000013CC" w:rsidRPr="006E64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0013CC" w:rsidRPr="000013CC" w:rsidRDefault="000013CC" w:rsidP="000013CC">
      <w:pPr>
        <w:tabs>
          <w:tab w:val="center" w:pos="4517"/>
        </w:tabs>
        <w:spacing w:after="157" w:line="236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013CC" w:rsidRDefault="000013CC" w:rsidP="00341C52">
      <w:pPr>
        <w:tabs>
          <w:tab w:val="center" w:pos="4517"/>
        </w:tabs>
        <w:spacing w:after="157" w:line="23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Плана проведения Месячника безопасности на водных объектах Татарского муниципального района Новосибирской области в период купального сезона 2022 года</w:t>
      </w:r>
    </w:p>
    <w:p w:rsidR="00684303" w:rsidRPr="000013CC" w:rsidRDefault="00684303" w:rsidP="00341C52">
      <w:pPr>
        <w:tabs>
          <w:tab w:val="center" w:pos="4517"/>
        </w:tabs>
        <w:spacing w:after="157" w:line="23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13CC" w:rsidRPr="000013CC" w:rsidRDefault="000013CC" w:rsidP="006843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соответствии с Федеральным законом от 06.10.2003г. № 131-ФЗ «Об общих принципах организации местного самоуправления в Российской Федерации», постановлением Правительства Новосибирской области от 10.11.2014г. № 445-п «Об утверждении Правил охраны жизни людей на водных объ</w:t>
      </w:r>
      <w:r w:rsidR="00341C52">
        <w:rPr>
          <w:rFonts w:ascii="Times New Roman" w:eastAsia="Times New Roman" w:hAnsi="Times New Roman" w:cs="Times New Roman"/>
          <w:color w:val="000000"/>
          <w:sz w:val="28"/>
          <w:szCs w:val="28"/>
        </w:rPr>
        <w:t>ектах в Новосибирской области»</w:t>
      </w:r>
      <w:r w:rsidR="00843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улучшения профилактической  и организационной работы по обеспечению безопасности  людей на водных объектах в период купального сезона 2022 года в Татарском </w:t>
      </w:r>
      <w:r w:rsidR="003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</w:t>
      </w: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районе</w:t>
      </w:r>
      <w:r w:rsidR="003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Татарского муниципального района Новосибирской области </w:t>
      </w:r>
      <w:r w:rsidRPr="000013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ПОСТАНАВЛЯЕТ:</w:t>
      </w: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13CC" w:rsidRPr="000013CC" w:rsidRDefault="00341C52" w:rsidP="006843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013CC"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прилагаемый план проведения Месячника безопасности на водных объектах Татарского муниципального района Новосибирской области в период купального сезона 2022 года (приложение №1).</w:t>
      </w:r>
    </w:p>
    <w:p w:rsidR="000013CC" w:rsidRPr="000013CC" w:rsidRDefault="00684303" w:rsidP="00684303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13CC"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1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13CC"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распоряжения возложить на первого заместителя главы администрации Татарского муниципального района Новосибирской области Горшкова В.В.</w:t>
      </w:r>
      <w:r w:rsidR="000013CC" w:rsidRPr="000013C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BCE96C" wp14:editId="2B53A742">
            <wp:extent cx="7620" cy="38100"/>
            <wp:effectExtent l="0" t="0" r="0" b="0"/>
            <wp:docPr id="2" name="Picture 1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3CC" w:rsidRPr="000013CC" w:rsidRDefault="000013CC" w:rsidP="000013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13CC" w:rsidRDefault="000013CC" w:rsidP="000013C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13CC" w:rsidRDefault="000013CC" w:rsidP="000013C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13CC" w:rsidRDefault="000013CC" w:rsidP="000013C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13CC" w:rsidRPr="000013CC" w:rsidRDefault="000013CC" w:rsidP="00341C5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Татарского муниципального района </w:t>
      </w:r>
    </w:p>
    <w:p w:rsidR="000013CC" w:rsidRDefault="000013CC" w:rsidP="00341C52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3C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                                                                     Ю.М. Вязов</w:t>
      </w:r>
    </w:p>
    <w:p w:rsidR="000013CC" w:rsidRDefault="000013CC" w:rsidP="00341C52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303" w:rsidRDefault="00684303" w:rsidP="00341C52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013CC" w:rsidRDefault="000013CC" w:rsidP="00341C52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13CC">
        <w:rPr>
          <w:rFonts w:ascii="Times New Roman" w:eastAsia="Times New Roman" w:hAnsi="Times New Roman" w:cs="Times New Roman"/>
          <w:color w:val="000000"/>
          <w:sz w:val="20"/>
          <w:szCs w:val="20"/>
        </w:rPr>
        <w:t>Исп.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Юдинцева Т.Н.</w:t>
      </w:r>
    </w:p>
    <w:p w:rsidR="000013CC" w:rsidRPr="000013CC" w:rsidRDefault="000013CC" w:rsidP="00341C5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8(38364)24-831</w:t>
      </w:r>
    </w:p>
    <w:p w:rsidR="003C1E34" w:rsidRDefault="003C1E34"/>
    <w:sectPr w:rsidR="003C1E34" w:rsidSect="00684303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A1"/>
    <w:rsid w:val="000013CC"/>
    <w:rsid w:val="00341C52"/>
    <w:rsid w:val="003C1E34"/>
    <w:rsid w:val="00684303"/>
    <w:rsid w:val="006E64E3"/>
    <w:rsid w:val="008015A1"/>
    <w:rsid w:val="0084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9711"/>
  <w15:chartTrackingRefBased/>
  <w15:docId w15:val="{CDC8D697-C5DE-44BD-8EBF-4ABAC135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2gochs-yudinceva-tn</dc:creator>
  <cp:keywords/>
  <dc:description/>
  <cp:lastModifiedBy>2gochs-yudinceva-tn</cp:lastModifiedBy>
  <cp:revision>8</cp:revision>
  <cp:lastPrinted>2022-06-10T06:39:00Z</cp:lastPrinted>
  <dcterms:created xsi:type="dcterms:W3CDTF">2022-05-17T03:50:00Z</dcterms:created>
  <dcterms:modified xsi:type="dcterms:W3CDTF">2022-06-14T03:35:00Z</dcterms:modified>
</cp:coreProperties>
</file>