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FAC" w:rsidRDefault="00D07FAC" w:rsidP="00BD1767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D07FAC" w:rsidRPr="006C36B6" w:rsidRDefault="00D65D59" w:rsidP="00D07FAC">
      <w:pPr>
        <w:jc w:val="center"/>
        <w:rPr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428625" cy="504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FAC" w:rsidRPr="006C36B6" w:rsidRDefault="00D07FAC" w:rsidP="00D07FAC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725FA5" w:rsidRPr="006C36B6" w:rsidRDefault="00D07FAC" w:rsidP="00D07FAC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C36B6">
        <w:rPr>
          <w:rFonts w:ascii="Times New Roman" w:hAnsi="Times New Roman"/>
          <w:b/>
          <w:sz w:val="26"/>
          <w:szCs w:val="26"/>
          <w:lang w:eastAsia="ru-RU"/>
        </w:rPr>
        <w:t xml:space="preserve">АДМИНИСТРАЦИЯ </w:t>
      </w:r>
    </w:p>
    <w:p w:rsidR="00D07FAC" w:rsidRPr="006C36B6" w:rsidRDefault="00D07FAC" w:rsidP="00D07FAC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C36B6">
        <w:rPr>
          <w:rFonts w:ascii="Times New Roman" w:hAnsi="Times New Roman"/>
          <w:b/>
          <w:sz w:val="26"/>
          <w:szCs w:val="26"/>
          <w:lang w:eastAsia="ru-RU"/>
        </w:rPr>
        <w:t>ТАТАРСКОГО</w:t>
      </w:r>
      <w:r w:rsidR="00725FA5" w:rsidRPr="006C36B6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</w:t>
      </w:r>
      <w:r w:rsidRPr="006C36B6">
        <w:rPr>
          <w:rFonts w:ascii="Times New Roman" w:hAnsi="Times New Roman"/>
          <w:b/>
          <w:sz w:val="26"/>
          <w:szCs w:val="26"/>
          <w:lang w:eastAsia="ru-RU"/>
        </w:rPr>
        <w:t xml:space="preserve"> РАЙОНА</w:t>
      </w:r>
    </w:p>
    <w:p w:rsidR="00725FA5" w:rsidRPr="006C36B6" w:rsidRDefault="00725FA5" w:rsidP="00D07FAC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C36B6">
        <w:rPr>
          <w:rFonts w:ascii="Times New Roman" w:hAnsi="Times New Roman"/>
          <w:b/>
          <w:sz w:val="26"/>
          <w:szCs w:val="26"/>
          <w:lang w:eastAsia="ru-RU"/>
        </w:rPr>
        <w:t>НОВОСИБИРСКОЙ ОБЛАСТИ</w:t>
      </w:r>
    </w:p>
    <w:p w:rsidR="00D07FAC" w:rsidRPr="006C36B6" w:rsidRDefault="00D07FAC" w:rsidP="00D07FAC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D07FAC" w:rsidRPr="006C36B6" w:rsidRDefault="00D07FAC" w:rsidP="00D07FAC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C36B6">
        <w:rPr>
          <w:rFonts w:ascii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D07FAC" w:rsidRPr="006C36B6" w:rsidRDefault="00D07FAC" w:rsidP="00D07FAC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D07FAC" w:rsidRPr="006C36B6" w:rsidRDefault="00D07FAC" w:rsidP="00D07FAC">
      <w:pPr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6C36B6">
        <w:rPr>
          <w:rFonts w:ascii="Times New Roman" w:hAnsi="Times New Roman"/>
          <w:sz w:val="26"/>
          <w:szCs w:val="26"/>
          <w:lang w:eastAsia="ru-RU"/>
        </w:rPr>
        <w:t>г. Татарск</w:t>
      </w:r>
    </w:p>
    <w:p w:rsidR="00D07FAC" w:rsidRPr="006C36B6" w:rsidRDefault="00D07FAC" w:rsidP="00D07FAC">
      <w:pPr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07FAC" w:rsidRPr="006C36B6" w:rsidRDefault="00BD1767" w:rsidP="00D07FAC">
      <w:pPr>
        <w:jc w:val="center"/>
        <w:rPr>
          <w:rFonts w:ascii="Times New Roman" w:hAnsi="Times New Roman"/>
          <w:sz w:val="26"/>
          <w:szCs w:val="26"/>
          <w:lang w:eastAsia="ru-RU"/>
        </w:rPr>
      </w:pPr>
      <w:r w:rsidRPr="006C36B6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EF6C1C">
        <w:rPr>
          <w:rFonts w:ascii="Times New Roman" w:hAnsi="Times New Roman"/>
          <w:sz w:val="26"/>
          <w:szCs w:val="26"/>
          <w:lang w:eastAsia="ru-RU"/>
        </w:rPr>
        <w:t>26.04.</w:t>
      </w:r>
      <w:r w:rsidRPr="006C36B6">
        <w:rPr>
          <w:rFonts w:ascii="Times New Roman" w:hAnsi="Times New Roman"/>
          <w:sz w:val="26"/>
          <w:szCs w:val="26"/>
          <w:lang w:eastAsia="ru-RU"/>
        </w:rPr>
        <w:t>2022</w:t>
      </w:r>
      <w:r w:rsidR="00D07FAC" w:rsidRPr="006C36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F6C1C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</w:t>
      </w:r>
      <w:r w:rsidR="00D07FAC" w:rsidRPr="006C36B6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№ </w:t>
      </w:r>
      <w:r w:rsidR="00EF6C1C">
        <w:rPr>
          <w:rFonts w:ascii="Times New Roman" w:hAnsi="Times New Roman"/>
          <w:sz w:val="26"/>
          <w:szCs w:val="26"/>
          <w:lang w:eastAsia="ru-RU"/>
        </w:rPr>
        <w:t>213</w:t>
      </w:r>
    </w:p>
    <w:p w:rsidR="00D07FAC" w:rsidRPr="006C36B6" w:rsidRDefault="00D07FAC" w:rsidP="00D07FAC">
      <w:pPr>
        <w:jc w:val="center"/>
        <w:rPr>
          <w:rFonts w:ascii="Times New Roman" w:hAnsi="Times New Roman"/>
          <w:b/>
          <w:sz w:val="26"/>
          <w:szCs w:val="26"/>
        </w:rPr>
      </w:pPr>
    </w:p>
    <w:p w:rsidR="00D07FAC" w:rsidRPr="006C36B6" w:rsidRDefault="0073105A" w:rsidP="0073105A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6C36B6">
        <w:rPr>
          <w:rFonts w:ascii="Times New Roman" w:hAnsi="Times New Roman"/>
          <w:b/>
          <w:sz w:val="26"/>
          <w:szCs w:val="26"/>
        </w:rPr>
        <w:t>О внесении изменений в постановление админис</w:t>
      </w:r>
      <w:r w:rsidR="00F516F4" w:rsidRPr="006C36B6">
        <w:rPr>
          <w:rFonts w:ascii="Times New Roman" w:hAnsi="Times New Roman"/>
          <w:b/>
          <w:sz w:val="26"/>
          <w:szCs w:val="26"/>
        </w:rPr>
        <w:t xml:space="preserve">трации Татарского района </w:t>
      </w:r>
      <w:r w:rsidRPr="006C36B6">
        <w:rPr>
          <w:rFonts w:ascii="Times New Roman" w:hAnsi="Times New Roman"/>
          <w:b/>
          <w:sz w:val="26"/>
          <w:szCs w:val="26"/>
        </w:rPr>
        <w:t>от 18.03.2020 № 128</w:t>
      </w:r>
    </w:p>
    <w:p w:rsidR="0073105A" w:rsidRPr="006C36B6" w:rsidRDefault="0073105A" w:rsidP="0073105A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D07FAC" w:rsidRPr="006C36B6" w:rsidRDefault="00A51399" w:rsidP="00725FA5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6C36B6">
        <w:rPr>
          <w:rFonts w:ascii="Times New Roman" w:hAnsi="Times New Roman"/>
          <w:b w:val="0"/>
          <w:sz w:val="26"/>
          <w:szCs w:val="26"/>
        </w:rPr>
        <w:t xml:space="preserve">      </w:t>
      </w:r>
      <w:r w:rsidR="00D07FAC" w:rsidRPr="006C36B6">
        <w:rPr>
          <w:rFonts w:ascii="Times New Roman" w:hAnsi="Times New Roman"/>
          <w:b w:val="0"/>
          <w:sz w:val="26"/>
          <w:szCs w:val="26"/>
        </w:rPr>
        <w:t xml:space="preserve">В соответствии с пунктом 2 статьи 78.1 </w:t>
      </w:r>
      <w:hyperlink r:id="rId7" w:history="1">
        <w:r w:rsidR="00D07FAC" w:rsidRPr="006C36B6">
          <w:rPr>
            <w:rFonts w:ascii="Times New Roman" w:hAnsi="Times New Roman"/>
            <w:b w:val="0"/>
            <w:sz w:val="26"/>
            <w:szCs w:val="26"/>
          </w:rPr>
          <w:t>Бюджетного кодекса Российской Федерации</w:t>
        </w:r>
      </w:hyperlink>
      <w:r w:rsidR="00D07FAC" w:rsidRPr="006C36B6">
        <w:rPr>
          <w:rFonts w:ascii="Times New Roman" w:hAnsi="Times New Roman"/>
          <w:b w:val="0"/>
          <w:sz w:val="26"/>
          <w:szCs w:val="26"/>
        </w:rPr>
        <w:t xml:space="preserve">, </w:t>
      </w:r>
      <w:hyperlink r:id="rId8" w:history="1">
        <w:r w:rsidR="00D07FAC" w:rsidRPr="006C36B6">
          <w:rPr>
            <w:rFonts w:ascii="Times New Roman" w:hAnsi="Times New Roman"/>
            <w:b w:val="0"/>
            <w:sz w:val="26"/>
            <w:szCs w:val="26"/>
          </w:rPr>
          <w:t>Федеральным законом от 06.10.2003 №131-ФЗ «Об общих принципах организации местного самоуправления в Российской Федерации»</w:t>
        </w:r>
      </w:hyperlink>
      <w:r w:rsidR="00D07FAC" w:rsidRPr="006C36B6">
        <w:rPr>
          <w:rFonts w:ascii="Times New Roman" w:hAnsi="Times New Roman"/>
          <w:b w:val="0"/>
          <w:sz w:val="26"/>
          <w:szCs w:val="26"/>
        </w:rPr>
        <w:t xml:space="preserve">, постановлением Правительства Российской Федерации от </w:t>
      </w:r>
      <w:r w:rsidR="00725FA5" w:rsidRPr="006C36B6">
        <w:rPr>
          <w:rFonts w:ascii="Times New Roman" w:hAnsi="Times New Roman" w:cs="Times New Roman"/>
          <w:b w:val="0"/>
          <w:sz w:val="26"/>
          <w:szCs w:val="26"/>
        </w:rPr>
        <w:t xml:space="preserve"> 18.09.2020 N 1492 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 w:rsidR="00D07FAC" w:rsidRPr="006C36B6">
        <w:rPr>
          <w:rFonts w:ascii="Times New Roman" w:hAnsi="Times New Roman"/>
          <w:b w:val="0"/>
          <w:sz w:val="26"/>
          <w:szCs w:val="26"/>
        </w:rPr>
        <w:t xml:space="preserve">, руководствуясь </w:t>
      </w:r>
      <w:hyperlink r:id="rId9" w:history="1">
        <w:r w:rsidR="00D07FAC" w:rsidRPr="006C36B6">
          <w:rPr>
            <w:rFonts w:ascii="Times New Roman" w:hAnsi="Times New Roman"/>
            <w:b w:val="0"/>
            <w:sz w:val="26"/>
            <w:szCs w:val="26"/>
          </w:rPr>
          <w:t>Уставом</w:t>
        </w:r>
      </w:hyperlink>
      <w:r w:rsidR="00D07FAC" w:rsidRPr="006C36B6">
        <w:rPr>
          <w:rFonts w:ascii="Times New Roman" w:hAnsi="Times New Roman"/>
          <w:b w:val="0"/>
          <w:sz w:val="26"/>
          <w:szCs w:val="26"/>
        </w:rPr>
        <w:t xml:space="preserve"> Татарского </w:t>
      </w:r>
      <w:r w:rsidR="00725FA5" w:rsidRPr="006C36B6">
        <w:rPr>
          <w:rFonts w:ascii="Times New Roman" w:hAnsi="Times New Roman"/>
          <w:b w:val="0"/>
          <w:sz w:val="26"/>
          <w:szCs w:val="26"/>
        </w:rPr>
        <w:t>муниципального</w:t>
      </w:r>
      <w:r w:rsidR="00D07FAC" w:rsidRPr="006C36B6">
        <w:rPr>
          <w:rFonts w:ascii="Times New Roman" w:hAnsi="Times New Roman"/>
          <w:b w:val="0"/>
          <w:sz w:val="26"/>
          <w:szCs w:val="26"/>
        </w:rPr>
        <w:t xml:space="preserve"> района</w:t>
      </w:r>
      <w:r w:rsidR="00725FA5" w:rsidRPr="006C36B6">
        <w:rPr>
          <w:rFonts w:ascii="Times New Roman" w:hAnsi="Times New Roman"/>
          <w:b w:val="0"/>
          <w:sz w:val="26"/>
          <w:szCs w:val="26"/>
        </w:rPr>
        <w:t xml:space="preserve"> Новосибирской области</w:t>
      </w:r>
      <w:r w:rsidR="00D07FAC" w:rsidRPr="006C36B6">
        <w:rPr>
          <w:rFonts w:ascii="Times New Roman" w:hAnsi="Times New Roman"/>
          <w:b w:val="0"/>
          <w:sz w:val="26"/>
          <w:szCs w:val="26"/>
        </w:rPr>
        <w:t>,</w:t>
      </w:r>
    </w:p>
    <w:p w:rsidR="00D07FAC" w:rsidRPr="006C36B6" w:rsidRDefault="00D07FAC" w:rsidP="00D07FA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6"/>
          <w:szCs w:val="26"/>
        </w:rPr>
      </w:pPr>
      <w:r w:rsidRPr="006C36B6">
        <w:rPr>
          <w:rFonts w:ascii="Times New Roman" w:hAnsi="Times New Roman"/>
          <w:sz w:val="26"/>
          <w:szCs w:val="26"/>
        </w:rPr>
        <w:t>ПОСТАНОВЛЯЕТ:</w:t>
      </w:r>
    </w:p>
    <w:p w:rsidR="00F516F4" w:rsidRPr="006C36B6" w:rsidRDefault="00F516F4" w:rsidP="00F516F4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/>
          <w:sz w:val="26"/>
          <w:szCs w:val="26"/>
        </w:rPr>
      </w:pPr>
      <w:r w:rsidRPr="006C36B6">
        <w:rPr>
          <w:rFonts w:ascii="Times New Roman" w:hAnsi="Times New Roman"/>
          <w:sz w:val="26"/>
          <w:szCs w:val="26"/>
        </w:rPr>
        <w:t xml:space="preserve">Внести в постановление администрации Татарского района от 18.03.2020 №128 «О порядке предоставления из бюджета Татарского района субсидий некоммерческим организациям, не являющимися муниципальными учреждениями» следующие изменения: </w:t>
      </w:r>
    </w:p>
    <w:p w:rsidR="006B03F8" w:rsidRPr="006C36B6" w:rsidRDefault="006B03F8" w:rsidP="00F516F4">
      <w:pPr>
        <w:pStyle w:val="30"/>
        <w:numPr>
          <w:ilvl w:val="1"/>
          <w:numId w:val="1"/>
        </w:numPr>
        <w:shd w:val="clear" w:color="auto" w:fill="auto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b w:val="0"/>
          <w:sz w:val="26"/>
          <w:szCs w:val="26"/>
        </w:rPr>
      </w:pPr>
      <w:r w:rsidRPr="006C36B6">
        <w:rPr>
          <w:b w:val="0"/>
          <w:sz w:val="26"/>
          <w:szCs w:val="26"/>
        </w:rPr>
        <w:t xml:space="preserve"> Абзац 1 пункта </w:t>
      </w:r>
      <w:proofErr w:type="gramStart"/>
      <w:r w:rsidRPr="006C36B6">
        <w:rPr>
          <w:b w:val="0"/>
          <w:sz w:val="26"/>
          <w:szCs w:val="26"/>
        </w:rPr>
        <w:t>9  Порядка</w:t>
      </w:r>
      <w:proofErr w:type="gramEnd"/>
      <w:r w:rsidR="00167CF4" w:rsidRPr="006C36B6">
        <w:rPr>
          <w:b w:val="0"/>
          <w:sz w:val="26"/>
          <w:szCs w:val="26"/>
        </w:rPr>
        <w:t xml:space="preserve"> предоставления из бюджета Татарского района субсидий некоммерческим организациям, не являющимся муниципальными учреждениями»</w:t>
      </w:r>
      <w:r w:rsidR="00F516F4" w:rsidRPr="006C36B6">
        <w:rPr>
          <w:b w:val="0"/>
          <w:sz w:val="26"/>
          <w:szCs w:val="26"/>
        </w:rPr>
        <w:t xml:space="preserve"> изложить в </w:t>
      </w:r>
      <w:r w:rsidRPr="006C36B6">
        <w:rPr>
          <w:b w:val="0"/>
          <w:sz w:val="26"/>
          <w:szCs w:val="26"/>
        </w:rPr>
        <w:t>следующей редакции:</w:t>
      </w:r>
    </w:p>
    <w:p w:rsidR="00F516F4" w:rsidRPr="006C36B6" w:rsidRDefault="006B03F8" w:rsidP="00BD1767">
      <w:pPr>
        <w:pStyle w:val="60"/>
        <w:shd w:val="clear" w:color="auto" w:fill="auto"/>
        <w:tabs>
          <w:tab w:val="left" w:pos="851"/>
          <w:tab w:val="left" w:pos="993"/>
        </w:tabs>
        <w:autoSpaceDE w:val="0"/>
        <w:autoSpaceDN w:val="0"/>
        <w:adjustRightInd w:val="0"/>
        <w:spacing w:before="0" w:line="240" w:lineRule="auto"/>
        <w:ind w:firstLine="0"/>
        <w:rPr>
          <w:b w:val="0"/>
          <w:sz w:val="26"/>
          <w:szCs w:val="26"/>
        </w:rPr>
      </w:pPr>
      <w:r w:rsidRPr="006C36B6">
        <w:rPr>
          <w:b w:val="0"/>
          <w:sz w:val="26"/>
          <w:szCs w:val="26"/>
        </w:rPr>
        <w:t>«9.</w:t>
      </w:r>
      <w:r w:rsidR="00F516F4" w:rsidRPr="006C36B6">
        <w:rPr>
          <w:b w:val="0"/>
          <w:sz w:val="26"/>
          <w:szCs w:val="26"/>
        </w:rPr>
        <w:t xml:space="preserve"> </w:t>
      </w:r>
      <w:r w:rsidRPr="006C36B6">
        <w:rPr>
          <w:rFonts w:eastAsia="Calibri"/>
          <w:b w:val="0"/>
          <w:sz w:val="26"/>
          <w:szCs w:val="26"/>
        </w:rPr>
        <w:t xml:space="preserve">Администрация размещает объявление о проведении конкурса на едином </w:t>
      </w:r>
      <w:r w:rsidRPr="006C36B6">
        <w:rPr>
          <w:b w:val="0"/>
          <w:sz w:val="26"/>
          <w:szCs w:val="26"/>
        </w:rPr>
        <w:t xml:space="preserve">портале бюджетной системы Российской Федерации в информационно-телекоммуникационной сети «Интернет» </w:t>
      </w:r>
      <w:proofErr w:type="gramStart"/>
      <w:r w:rsidRPr="006C36B6">
        <w:rPr>
          <w:b w:val="0"/>
          <w:sz w:val="26"/>
          <w:szCs w:val="26"/>
          <w:u w:val="single"/>
          <w:lang w:val="en-US"/>
        </w:rPr>
        <w:t>http</w:t>
      </w:r>
      <w:r w:rsidRPr="006C36B6">
        <w:rPr>
          <w:b w:val="0"/>
          <w:sz w:val="26"/>
          <w:szCs w:val="26"/>
          <w:u w:val="single"/>
        </w:rPr>
        <w:t>://</w:t>
      </w:r>
      <w:r w:rsidRPr="006C36B6">
        <w:rPr>
          <w:b w:val="0"/>
          <w:sz w:val="26"/>
          <w:szCs w:val="26"/>
          <w:u w:val="single"/>
          <w:lang w:val="en-US"/>
        </w:rPr>
        <w:t>budget</w:t>
      </w:r>
      <w:r w:rsidRPr="006C36B6">
        <w:rPr>
          <w:b w:val="0"/>
          <w:sz w:val="26"/>
          <w:szCs w:val="26"/>
          <w:u w:val="single"/>
        </w:rPr>
        <w:t>.</w:t>
      </w:r>
      <w:proofErr w:type="spellStart"/>
      <w:r w:rsidRPr="006C36B6">
        <w:rPr>
          <w:b w:val="0"/>
          <w:sz w:val="26"/>
          <w:szCs w:val="26"/>
          <w:u w:val="single"/>
          <w:lang w:val="en-US"/>
        </w:rPr>
        <w:t>gov</w:t>
      </w:r>
      <w:proofErr w:type="spellEnd"/>
      <w:r w:rsidRPr="006C36B6">
        <w:rPr>
          <w:b w:val="0"/>
          <w:sz w:val="26"/>
          <w:szCs w:val="26"/>
          <w:u w:val="single"/>
        </w:rPr>
        <w:t>.</w:t>
      </w:r>
      <w:proofErr w:type="spellStart"/>
      <w:r w:rsidRPr="006C36B6">
        <w:rPr>
          <w:b w:val="0"/>
          <w:sz w:val="26"/>
          <w:szCs w:val="26"/>
          <w:u w:val="single"/>
          <w:lang w:val="en-US"/>
        </w:rPr>
        <w:t>ru</w:t>
      </w:r>
      <w:proofErr w:type="spellEnd"/>
      <w:r w:rsidRPr="006C36B6">
        <w:rPr>
          <w:b w:val="0"/>
          <w:sz w:val="26"/>
          <w:szCs w:val="26"/>
          <w:u w:val="single"/>
        </w:rPr>
        <w:t>/</w:t>
      </w:r>
      <w:r w:rsidRPr="006C36B6">
        <w:rPr>
          <w:rFonts w:eastAsia="Calibri"/>
          <w:b w:val="0"/>
          <w:sz w:val="26"/>
          <w:szCs w:val="26"/>
        </w:rPr>
        <w:t xml:space="preserve">  и</w:t>
      </w:r>
      <w:proofErr w:type="gramEnd"/>
      <w:r w:rsidRPr="006C36B6">
        <w:rPr>
          <w:rFonts w:eastAsia="Calibri"/>
          <w:b w:val="0"/>
          <w:sz w:val="26"/>
          <w:szCs w:val="26"/>
        </w:rPr>
        <w:t xml:space="preserve"> официальном сайте администрации в разделе «Открытый бюджет. Субсидии» </w:t>
      </w:r>
      <w:hyperlink r:id="rId10" w:history="1">
        <w:r w:rsidRPr="006C36B6">
          <w:rPr>
            <w:rStyle w:val="a5"/>
            <w:rFonts w:eastAsia="Calibri"/>
            <w:b w:val="0"/>
            <w:color w:val="auto"/>
            <w:sz w:val="26"/>
            <w:szCs w:val="26"/>
            <w:lang w:val="en-US"/>
          </w:rPr>
          <w:t>http</w:t>
        </w:r>
        <w:r w:rsidRPr="006C36B6">
          <w:rPr>
            <w:rStyle w:val="a5"/>
            <w:rFonts w:eastAsia="Calibri"/>
            <w:b w:val="0"/>
            <w:color w:val="auto"/>
            <w:sz w:val="26"/>
            <w:szCs w:val="26"/>
          </w:rPr>
          <w:t>://regiontatarsk.nso.ru/</w:t>
        </w:r>
        <w:proofErr w:type="spellStart"/>
        <w:r w:rsidRPr="006C36B6">
          <w:rPr>
            <w:rStyle w:val="a5"/>
            <w:rFonts w:eastAsia="Calibri"/>
            <w:b w:val="0"/>
            <w:color w:val="auto"/>
            <w:sz w:val="26"/>
            <w:szCs w:val="26"/>
          </w:rPr>
          <w:t>page</w:t>
        </w:r>
        <w:proofErr w:type="spellEnd"/>
        <w:r w:rsidRPr="006C36B6">
          <w:rPr>
            <w:rStyle w:val="a5"/>
            <w:rFonts w:eastAsia="Calibri"/>
            <w:b w:val="0"/>
            <w:color w:val="auto"/>
            <w:sz w:val="26"/>
            <w:szCs w:val="26"/>
          </w:rPr>
          <w:t>/5393</w:t>
        </w:r>
      </w:hyperlink>
      <w:r w:rsidRPr="006C36B6">
        <w:rPr>
          <w:rStyle w:val="a5"/>
          <w:rFonts w:eastAsia="Calibri"/>
          <w:b w:val="0"/>
          <w:color w:val="auto"/>
          <w:sz w:val="26"/>
          <w:szCs w:val="26"/>
        </w:rPr>
        <w:t>.</w:t>
      </w:r>
      <w:r w:rsidRPr="006C36B6">
        <w:rPr>
          <w:rFonts w:eastAsia="Calibri"/>
          <w:b w:val="0"/>
          <w:sz w:val="26"/>
          <w:szCs w:val="26"/>
        </w:rPr>
        <w:t xml:space="preserve"> </w:t>
      </w:r>
      <w:r w:rsidRPr="006C36B6">
        <w:rPr>
          <w:sz w:val="26"/>
          <w:szCs w:val="26"/>
        </w:rPr>
        <w:t xml:space="preserve"> </w:t>
      </w:r>
      <w:r w:rsidRPr="006C36B6">
        <w:rPr>
          <w:b w:val="0"/>
          <w:sz w:val="26"/>
          <w:szCs w:val="26"/>
        </w:rPr>
        <w:t>Дата окончания приема заявок участников конкурса не может быть менее 10 календарных дней, следующих за днём размещения объявления</w:t>
      </w:r>
      <w:r w:rsidR="006C36B6">
        <w:rPr>
          <w:b w:val="0"/>
          <w:sz w:val="26"/>
          <w:szCs w:val="26"/>
        </w:rPr>
        <w:t xml:space="preserve"> о проведении конкурса</w:t>
      </w:r>
      <w:r w:rsidRPr="006C36B6">
        <w:rPr>
          <w:b w:val="0"/>
          <w:sz w:val="26"/>
          <w:szCs w:val="26"/>
        </w:rPr>
        <w:t>»</w:t>
      </w:r>
      <w:r w:rsidR="006C36B6">
        <w:rPr>
          <w:b w:val="0"/>
          <w:sz w:val="26"/>
          <w:szCs w:val="26"/>
        </w:rPr>
        <w:t>.</w:t>
      </w:r>
    </w:p>
    <w:p w:rsidR="00BD1767" w:rsidRPr="006C36B6" w:rsidRDefault="00F516F4" w:rsidP="006C36B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6C36B6">
        <w:rPr>
          <w:rFonts w:ascii="Times New Roman" w:hAnsi="Times New Roman"/>
          <w:sz w:val="26"/>
          <w:szCs w:val="26"/>
        </w:rPr>
        <w:t>2</w:t>
      </w:r>
      <w:r w:rsidR="00D07FAC" w:rsidRPr="006C36B6">
        <w:rPr>
          <w:rFonts w:ascii="Times New Roman" w:hAnsi="Times New Roman"/>
          <w:sz w:val="26"/>
          <w:szCs w:val="26"/>
        </w:rPr>
        <w:t>.Отделу организационной работы, контроля и связей с общественностью опубликовать настоящее постановление в Бюллетене органов местного самоуправления Татарского</w:t>
      </w:r>
      <w:r w:rsidRPr="006C36B6">
        <w:rPr>
          <w:rFonts w:ascii="Times New Roman" w:hAnsi="Times New Roman"/>
          <w:sz w:val="26"/>
          <w:szCs w:val="26"/>
        </w:rPr>
        <w:t xml:space="preserve"> муниципального</w:t>
      </w:r>
      <w:r w:rsidR="00D07FAC" w:rsidRPr="006C36B6">
        <w:rPr>
          <w:rFonts w:ascii="Times New Roman" w:hAnsi="Times New Roman"/>
          <w:sz w:val="26"/>
          <w:szCs w:val="26"/>
        </w:rPr>
        <w:t xml:space="preserve"> района</w:t>
      </w:r>
      <w:r w:rsidRPr="006C36B6">
        <w:rPr>
          <w:rFonts w:ascii="Times New Roman" w:hAnsi="Times New Roman"/>
          <w:sz w:val="26"/>
          <w:szCs w:val="26"/>
        </w:rPr>
        <w:t xml:space="preserve"> Новосибирской области</w:t>
      </w:r>
      <w:r w:rsidR="00D07FAC" w:rsidRPr="006C36B6">
        <w:rPr>
          <w:rFonts w:ascii="Times New Roman" w:hAnsi="Times New Roman"/>
          <w:sz w:val="26"/>
          <w:szCs w:val="26"/>
        </w:rPr>
        <w:t>, разместить его на официальном сайте администрации Татарского</w:t>
      </w:r>
      <w:r w:rsidRPr="006C36B6">
        <w:rPr>
          <w:rFonts w:ascii="Times New Roman" w:hAnsi="Times New Roman"/>
          <w:sz w:val="26"/>
          <w:szCs w:val="26"/>
        </w:rPr>
        <w:t xml:space="preserve"> муниципального</w:t>
      </w:r>
      <w:r w:rsidR="00D07FAC" w:rsidRPr="006C36B6">
        <w:rPr>
          <w:rFonts w:ascii="Times New Roman" w:hAnsi="Times New Roman"/>
          <w:sz w:val="26"/>
          <w:szCs w:val="26"/>
        </w:rPr>
        <w:t xml:space="preserve"> района </w:t>
      </w:r>
      <w:r w:rsidRPr="006C36B6">
        <w:rPr>
          <w:rFonts w:ascii="Times New Roman" w:hAnsi="Times New Roman"/>
          <w:sz w:val="26"/>
          <w:szCs w:val="26"/>
        </w:rPr>
        <w:t xml:space="preserve">Новосибирской области </w:t>
      </w:r>
      <w:r w:rsidR="00D07FAC" w:rsidRPr="006C36B6">
        <w:rPr>
          <w:rFonts w:ascii="Times New Roman" w:hAnsi="Times New Roman"/>
          <w:sz w:val="26"/>
          <w:szCs w:val="26"/>
        </w:rPr>
        <w:t>в сети Интернет и довести до сведения заинтересованных лиц.</w:t>
      </w:r>
    </w:p>
    <w:p w:rsidR="00D07FAC" w:rsidRPr="006C36B6" w:rsidRDefault="00F516F4" w:rsidP="00F516F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6C36B6">
        <w:rPr>
          <w:rFonts w:ascii="Times New Roman" w:hAnsi="Times New Roman"/>
          <w:sz w:val="26"/>
          <w:szCs w:val="26"/>
        </w:rPr>
        <w:t>3</w:t>
      </w:r>
      <w:r w:rsidR="00D07FAC" w:rsidRPr="006C36B6">
        <w:rPr>
          <w:rFonts w:ascii="Times New Roman" w:hAnsi="Times New Roman"/>
          <w:sz w:val="26"/>
          <w:szCs w:val="26"/>
        </w:rPr>
        <w:t xml:space="preserve">. Контроль за исполнением настоящего постановления возложить на первого заместителя главы администрации Татарского </w:t>
      </w:r>
      <w:r w:rsidR="00725FA5" w:rsidRPr="006C36B6">
        <w:rPr>
          <w:rFonts w:ascii="Times New Roman" w:hAnsi="Times New Roman"/>
          <w:sz w:val="26"/>
          <w:szCs w:val="26"/>
        </w:rPr>
        <w:t xml:space="preserve">муниципального </w:t>
      </w:r>
      <w:r w:rsidR="00D07FAC" w:rsidRPr="006C36B6">
        <w:rPr>
          <w:rFonts w:ascii="Times New Roman" w:hAnsi="Times New Roman"/>
          <w:sz w:val="26"/>
          <w:szCs w:val="26"/>
        </w:rPr>
        <w:t>района</w:t>
      </w:r>
      <w:r w:rsidR="00725FA5" w:rsidRPr="006C36B6">
        <w:rPr>
          <w:rFonts w:ascii="Times New Roman" w:hAnsi="Times New Roman"/>
          <w:sz w:val="26"/>
          <w:szCs w:val="26"/>
        </w:rPr>
        <w:t xml:space="preserve"> Новосибирской области</w:t>
      </w:r>
      <w:r w:rsidR="009F5F6F" w:rsidRPr="006C36B6">
        <w:rPr>
          <w:rFonts w:ascii="Times New Roman" w:hAnsi="Times New Roman"/>
          <w:sz w:val="26"/>
          <w:szCs w:val="26"/>
        </w:rPr>
        <w:t xml:space="preserve"> </w:t>
      </w:r>
      <w:r w:rsidR="00725FA5" w:rsidRPr="006C36B6">
        <w:rPr>
          <w:rFonts w:ascii="Times New Roman" w:hAnsi="Times New Roman"/>
          <w:sz w:val="26"/>
          <w:szCs w:val="26"/>
        </w:rPr>
        <w:t>Горшкова В.В.</w:t>
      </w:r>
    </w:p>
    <w:p w:rsidR="00D07FAC" w:rsidRPr="006C36B6" w:rsidRDefault="00D07FAC" w:rsidP="00D07F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25FA5" w:rsidRPr="006C36B6" w:rsidRDefault="00725FA5" w:rsidP="00D07FAC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725FA5" w:rsidRPr="006C36B6" w:rsidRDefault="00D07FAC" w:rsidP="00D07FAC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6C36B6">
        <w:rPr>
          <w:rFonts w:ascii="Times New Roman" w:hAnsi="Times New Roman"/>
          <w:sz w:val="26"/>
          <w:szCs w:val="26"/>
        </w:rPr>
        <w:t>Глава Татарского</w:t>
      </w:r>
      <w:r w:rsidR="00725FA5" w:rsidRPr="006C36B6">
        <w:rPr>
          <w:rFonts w:ascii="Times New Roman" w:hAnsi="Times New Roman"/>
          <w:sz w:val="26"/>
          <w:szCs w:val="26"/>
        </w:rPr>
        <w:t xml:space="preserve"> муниципального</w:t>
      </w:r>
      <w:r w:rsidRPr="006C36B6">
        <w:rPr>
          <w:rFonts w:ascii="Times New Roman" w:hAnsi="Times New Roman"/>
          <w:sz w:val="26"/>
          <w:szCs w:val="26"/>
        </w:rPr>
        <w:t xml:space="preserve"> района </w:t>
      </w:r>
    </w:p>
    <w:p w:rsidR="00BD1767" w:rsidRPr="00955632" w:rsidRDefault="00725FA5" w:rsidP="00955632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6C36B6">
        <w:rPr>
          <w:rFonts w:ascii="Times New Roman" w:hAnsi="Times New Roman"/>
          <w:sz w:val="26"/>
          <w:szCs w:val="26"/>
        </w:rPr>
        <w:t>Новосибирской области</w:t>
      </w:r>
      <w:r w:rsidR="00D07FAC" w:rsidRPr="006C36B6">
        <w:rPr>
          <w:rFonts w:ascii="Times New Roman" w:hAnsi="Times New Roman"/>
          <w:sz w:val="26"/>
          <w:szCs w:val="26"/>
        </w:rPr>
        <w:tab/>
      </w:r>
      <w:r w:rsidR="00D07FAC" w:rsidRPr="006C36B6">
        <w:rPr>
          <w:rFonts w:ascii="Times New Roman" w:hAnsi="Times New Roman"/>
          <w:sz w:val="26"/>
          <w:szCs w:val="26"/>
        </w:rPr>
        <w:tab/>
      </w:r>
      <w:r w:rsidR="00D07FAC" w:rsidRPr="006C36B6">
        <w:rPr>
          <w:rFonts w:ascii="Times New Roman" w:hAnsi="Times New Roman"/>
          <w:sz w:val="26"/>
          <w:szCs w:val="26"/>
        </w:rPr>
        <w:tab/>
      </w:r>
      <w:r w:rsidR="00D07FAC" w:rsidRPr="006C36B6">
        <w:rPr>
          <w:rFonts w:ascii="Times New Roman" w:hAnsi="Times New Roman"/>
          <w:sz w:val="26"/>
          <w:szCs w:val="26"/>
        </w:rPr>
        <w:tab/>
        <w:t xml:space="preserve"> </w:t>
      </w:r>
      <w:r w:rsidR="00786073" w:rsidRPr="006C36B6">
        <w:rPr>
          <w:rFonts w:ascii="Times New Roman" w:hAnsi="Times New Roman"/>
          <w:sz w:val="26"/>
          <w:szCs w:val="26"/>
        </w:rPr>
        <w:t xml:space="preserve">             </w:t>
      </w:r>
      <w:r w:rsidR="00BD1767" w:rsidRPr="006C36B6">
        <w:rPr>
          <w:rFonts w:ascii="Times New Roman" w:hAnsi="Times New Roman"/>
          <w:sz w:val="26"/>
          <w:szCs w:val="26"/>
        </w:rPr>
        <w:t xml:space="preserve">              </w:t>
      </w:r>
      <w:r w:rsidR="006C36B6">
        <w:rPr>
          <w:rFonts w:ascii="Times New Roman" w:hAnsi="Times New Roman"/>
          <w:sz w:val="26"/>
          <w:szCs w:val="26"/>
        </w:rPr>
        <w:t xml:space="preserve">                            </w:t>
      </w:r>
      <w:r w:rsidR="00BD1767" w:rsidRPr="006C36B6">
        <w:rPr>
          <w:rFonts w:ascii="Times New Roman" w:hAnsi="Times New Roman"/>
          <w:sz w:val="26"/>
          <w:szCs w:val="26"/>
        </w:rPr>
        <w:t xml:space="preserve">   </w:t>
      </w:r>
      <w:r w:rsidR="00D07FAC" w:rsidRPr="006C36B6">
        <w:rPr>
          <w:rFonts w:ascii="Times New Roman" w:hAnsi="Times New Roman"/>
          <w:sz w:val="26"/>
          <w:szCs w:val="26"/>
        </w:rPr>
        <w:t>Ю.М.</w:t>
      </w:r>
      <w:r w:rsidR="00BD1767" w:rsidRPr="006C36B6">
        <w:rPr>
          <w:rFonts w:ascii="Times New Roman" w:hAnsi="Times New Roman"/>
          <w:sz w:val="26"/>
          <w:szCs w:val="26"/>
        </w:rPr>
        <w:t xml:space="preserve"> </w:t>
      </w:r>
      <w:r w:rsidR="00D07FAC" w:rsidRPr="006C36B6">
        <w:rPr>
          <w:rFonts w:ascii="Times New Roman" w:hAnsi="Times New Roman"/>
          <w:sz w:val="26"/>
          <w:szCs w:val="26"/>
        </w:rPr>
        <w:t>Вязов</w:t>
      </w:r>
    </w:p>
    <w:p w:rsidR="00955632" w:rsidRDefault="00955632" w:rsidP="00D07FAC">
      <w:pPr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955632" w:rsidSect="00955632">
      <w:pgSz w:w="11906" w:h="16838"/>
      <w:pgMar w:top="0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7171C"/>
    <w:multiLevelType w:val="multilevel"/>
    <w:tmpl w:val="7408BBF0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511F4C3A"/>
    <w:multiLevelType w:val="hybridMultilevel"/>
    <w:tmpl w:val="9544D0E8"/>
    <w:lvl w:ilvl="0" w:tplc="EDE4D0E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EB"/>
    <w:rsid w:val="000E689F"/>
    <w:rsid w:val="00134649"/>
    <w:rsid w:val="00153809"/>
    <w:rsid w:val="00167CF4"/>
    <w:rsid w:val="00180F87"/>
    <w:rsid w:val="001C160B"/>
    <w:rsid w:val="001D5280"/>
    <w:rsid w:val="00224BE1"/>
    <w:rsid w:val="00231F4D"/>
    <w:rsid w:val="00294451"/>
    <w:rsid w:val="002A02CD"/>
    <w:rsid w:val="003206E7"/>
    <w:rsid w:val="00350C17"/>
    <w:rsid w:val="00375839"/>
    <w:rsid w:val="00490E7D"/>
    <w:rsid w:val="004B1B63"/>
    <w:rsid w:val="004E7BF1"/>
    <w:rsid w:val="00512629"/>
    <w:rsid w:val="005129EB"/>
    <w:rsid w:val="005B5DF8"/>
    <w:rsid w:val="005B609F"/>
    <w:rsid w:val="005C257B"/>
    <w:rsid w:val="005D285D"/>
    <w:rsid w:val="005D5CAD"/>
    <w:rsid w:val="00677AA9"/>
    <w:rsid w:val="00691700"/>
    <w:rsid w:val="006B03F8"/>
    <w:rsid w:val="006C36B6"/>
    <w:rsid w:val="00725FA5"/>
    <w:rsid w:val="0073105A"/>
    <w:rsid w:val="007421C2"/>
    <w:rsid w:val="00764FD6"/>
    <w:rsid w:val="00786073"/>
    <w:rsid w:val="00792CFB"/>
    <w:rsid w:val="007A3939"/>
    <w:rsid w:val="0082264E"/>
    <w:rsid w:val="008C11EF"/>
    <w:rsid w:val="008D27CA"/>
    <w:rsid w:val="008D4A49"/>
    <w:rsid w:val="008F6FA1"/>
    <w:rsid w:val="00955632"/>
    <w:rsid w:val="009F5F6F"/>
    <w:rsid w:val="00A20B3C"/>
    <w:rsid w:val="00A51399"/>
    <w:rsid w:val="00A641A9"/>
    <w:rsid w:val="00A85B8C"/>
    <w:rsid w:val="00A866F6"/>
    <w:rsid w:val="00AB78D9"/>
    <w:rsid w:val="00B570F5"/>
    <w:rsid w:val="00BD1767"/>
    <w:rsid w:val="00D07FAC"/>
    <w:rsid w:val="00D6097E"/>
    <w:rsid w:val="00D65D59"/>
    <w:rsid w:val="00D8202C"/>
    <w:rsid w:val="00E007B7"/>
    <w:rsid w:val="00EA197F"/>
    <w:rsid w:val="00EA23D3"/>
    <w:rsid w:val="00EC00DF"/>
    <w:rsid w:val="00EE07B7"/>
    <w:rsid w:val="00EF6C1C"/>
    <w:rsid w:val="00F13DCA"/>
    <w:rsid w:val="00F516F4"/>
    <w:rsid w:val="00FD7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733AF-72A6-4237-8F69-51AA77D2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FA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29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29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29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29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Абзац списка Знак"/>
    <w:aliases w:val="Маркер Знак"/>
    <w:link w:val="a4"/>
    <w:uiPriority w:val="34"/>
    <w:locked/>
    <w:rsid w:val="00F516F4"/>
    <w:rPr>
      <w:color w:val="000000"/>
    </w:rPr>
  </w:style>
  <w:style w:type="paragraph" w:styleId="a4">
    <w:name w:val="List Paragraph"/>
    <w:aliases w:val="Маркер"/>
    <w:basedOn w:val="a"/>
    <w:link w:val="a3"/>
    <w:uiPriority w:val="34"/>
    <w:qFormat/>
    <w:rsid w:val="00F516F4"/>
    <w:pPr>
      <w:widowControl w:val="0"/>
      <w:ind w:left="720"/>
      <w:contextualSpacing/>
    </w:pPr>
    <w:rPr>
      <w:rFonts w:asciiTheme="minorHAnsi" w:eastAsiaTheme="minorHAnsi" w:hAnsiTheme="minorHAnsi" w:cstheme="minorBidi"/>
      <w:color w:val="000000"/>
    </w:rPr>
  </w:style>
  <w:style w:type="character" w:customStyle="1" w:styleId="3">
    <w:name w:val="Заголовок №3_"/>
    <w:basedOn w:val="a0"/>
    <w:link w:val="30"/>
    <w:locked/>
    <w:rsid w:val="00F516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F516F4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hAnsi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rsid w:val="00A866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866F6"/>
    <w:pPr>
      <w:widowControl w:val="0"/>
      <w:shd w:val="clear" w:color="auto" w:fill="FFFFFF"/>
      <w:spacing w:before="240" w:line="322" w:lineRule="exact"/>
      <w:ind w:firstLine="740"/>
      <w:jc w:val="both"/>
    </w:pPr>
    <w:rPr>
      <w:rFonts w:ascii="Times New Roman" w:hAnsi="Times New Roman"/>
      <w:b/>
      <w:bCs/>
      <w:sz w:val="28"/>
      <w:szCs w:val="28"/>
    </w:rPr>
  </w:style>
  <w:style w:type="character" w:styleId="a5">
    <w:name w:val="Hyperlink"/>
    <w:basedOn w:val="a0"/>
    <w:rsid w:val="00D6097E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0C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0C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1443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egiontatarsk.nso.ru/page/539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02B39AB6F3F9462968939E534B799232770B9999B7F2155F98D301ADE8ED3208A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B48D6-FA24-4E6E-AFC1-C40CC601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06oyr-parykina-nn</dc:creator>
  <cp:keywords/>
  <dc:description/>
  <cp:lastModifiedBy>k39_chernova_o</cp:lastModifiedBy>
  <cp:revision>3</cp:revision>
  <cp:lastPrinted>2022-04-27T03:42:00Z</cp:lastPrinted>
  <dcterms:created xsi:type="dcterms:W3CDTF">2022-04-27T04:23:00Z</dcterms:created>
  <dcterms:modified xsi:type="dcterms:W3CDTF">2022-04-27T07:15:00Z</dcterms:modified>
</cp:coreProperties>
</file>