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7E68" w:rsidRPr="00777DAE" w:rsidRDefault="00697E68" w:rsidP="00697E68">
      <w:pPr>
        <w:spacing w:after="0" w:line="240" w:lineRule="auto"/>
        <w:jc w:val="center"/>
        <w:rPr>
          <w:rFonts w:ascii="Times New Roman" w:eastAsia="Times New Roman" w:hAnsi="Times New Roman" w:cs="Times New Roman"/>
          <w:sz w:val="28"/>
          <w:szCs w:val="28"/>
          <w:lang w:eastAsia="x-none"/>
        </w:rPr>
      </w:pPr>
      <w:r w:rsidRPr="00777DAE">
        <w:rPr>
          <w:rFonts w:ascii="Times New Roman" w:eastAsia="Times New Roman" w:hAnsi="Times New Roman" w:cs="Times New Roman"/>
          <w:noProof/>
          <w:sz w:val="28"/>
          <w:szCs w:val="28"/>
          <w:lang w:eastAsia="ru-RU"/>
        </w:rPr>
        <w:drawing>
          <wp:inline distT="0" distB="0" distL="0" distR="0" wp14:anchorId="62C17E9B" wp14:editId="3422F8DF">
            <wp:extent cx="428625" cy="4953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95300"/>
                    </a:xfrm>
                    <a:prstGeom prst="rect">
                      <a:avLst/>
                    </a:prstGeom>
                    <a:noFill/>
                    <a:ln>
                      <a:noFill/>
                    </a:ln>
                  </pic:spPr>
                </pic:pic>
              </a:graphicData>
            </a:graphic>
          </wp:inline>
        </w:drawing>
      </w:r>
    </w:p>
    <w:p w:rsidR="00697E68" w:rsidRPr="00777DAE" w:rsidRDefault="00697E68" w:rsidP="00697E68">
      <w:pPr>
        <w:spacing w:after="0" w:line="240" w:lineRule="auto"/>
        <w:jc w:val="center"/>
        <w:rPr>
          <w:rFonts w:ascii="Times New Roman" w:eastAsia="Times New Roman" w:hAnsi="Times New Roman" w:cs="Times New Roman"/>
          <w:b/>
          <w:sz w:val="28"/>
          <w:szCs w:val="28"/>
          <w:lang w:val="x-none" w:eastAsia="x-none"/>
        </w:rPr>
      </w:pPr>
      <w:r w:rsidRPr="00777DAE">
        <w:rPr>
          <w:rFonts w:ascii="Times New Roman" w:eastAsia="Times New Roman" w:hAnsi="Times New Roman" w:cs="Times New Roman"/>
          <w:b/>
          <w:sz w:val="28"/>
          <w:szCs w:val="28"/>
          <w:lang w:val="x-none" w:eastAsia="x-none"/>
        </w:rPr>
        <w:t>АДМИНИСТРАЦИЯ</w:t>
      </w:r>
    </w:p>
    <w:p w:rsidR="00697E68" w:rsidRPr="00777DAE" w:rsidRDefault="00697E68" w:rsidP="00697E68">
      <w:pPr>
        <w:spacing w:after="0" w:line="240" w:lineRule="auto"/>
        <w:jc w:val="center"/>
        <w:rPr>
          <w:rFonts w:ascii="Times New Roman" w:eastAsia="Times New Roman" w:hAnsi="Times New Roman" w:cs="Times New Roman"/>
          <w:b/>
          <w:sz w:val="28"/>
          <w:szCs w:val="28"/>
          <w:lang w:val="x-none" w:eastAsia="x-none"/>
        </w:rPr>
      </w:pPr>
      <w:r w:rsidRPr="00777DAE">
        <w:rPr>
          <w:rFonts w:ascii="Times New Roman" w:eastAsia="Times New Roman" w:hAnsi="Times New Roman" w:cs="Times New Roman"/>
          <w:b/>
          <w:sz w:val="28"/>
          <w:szCs w:val="28"/>
          <w:lang w:val="x-none" w:eastAsia="x-none"/>
        </w:rPr>
        <w:t>ТАТАРСКОГО МУНИЦИПАЛЬНОГО РАЙОНА</w:t>
      </w:r>
    </w:p>
    <w:p w:rsidR="00697E68" w:rsidRPr="00777DAE" w:rsidRDefault="00697E68" w:rsidP="00697E68">
      <w:pPr>
        <w:spacing w:after="0" w:line="240" w:lineRule="auto"/>
        <w:jc w:val="center"/>
        <w:rPr>
          <w:rFonts w:ascii="Times New Roman" w:eastAsia="Times New Roman" w:hAnsi="Times New Roman" w:cs="Times New Roman"/>
          <w:b/>
          <w:sz w:val="28"/>
          <w:szCs w:val="28"/>
          <w:lang w:val="x-none" w:eastAsia="x-none"/>
        </w:rPr>
      </w:pPr>
      <w:r w:rsidRPr="00777DAE">
        <w:rPr>
          <w:rFonts w:ascii="Times New Roman" w:eastAsia="Times New Roman" w:hAnsi="Times New Roman" w:cs="Times New Roman"/>
          <w:b/>
          <w:sz w:val="28"/>
          <w:szCs w:val="28"/>
          <w:lang w:val="x-none" w:eastAsia="x-none"/>
        </w:rPr>
        <w:t>НОВОСИБИРСКОЙ ОБЛАСТИ</w:t>
      </w:r>
    </w:p>
    <w:p w:rsidR="00697E68" w:rsidRPr="00777DAE" w:rsidRDefault="00697E68" w:rsidP="00697E68">
      <w:pPr>
        <w:spacing w:after="0" w:line="240" w:lineRule="auto"/>
        <w:jc w:val="center"/>
        <w:rPr>
          <w:rFonts w:ascii="Times New Roman" w:eastAsia="Times New Roman" w:hAnsi="Times New Roman" w:cs="Times New Roman"/>
          <w:b/>
          <w:sz w:val="28"/>
          <w:szCs w:val="28"/>
          <w:lang w:val="x-none" w:eastAsia="x-none"/>
        </w:rPr>
      </w:pPr>
    </w:p>
    <w:p w:rsidR="00697E68" w:rsidRPr="00777DAE" w:rsidRDefault="00697E68" w:rsidP="00697E68">
      <w:pPr>
        <w:spacing w:after="0" w:line="240" w:lineRule="auto"/>
        <w:jc w:val="center"/>
        <w:rPr>
          <w:rFonts w:ascii="Times New Roman" w:eastAsia="Times New Roman" w:hAnsi="Times New Roman" w:cs="Times New Roman"/>
          <w:b/>
          <w:sz w:val="28"/>
          <w:szCs w:val="28"/>
          <w:lang w:eastAsia="ru-RU"/>
        </w:rPr>
      </w:pPr>
      <w:r w:rsidRPr="00777DAE">
        <w:rPr>
          <w:rFonts w:ascii="Times New Roman" w:eastAsia="Times New Roman" w:hAnsi="Times New Roman" w:cs="Times New Roman"/>
          <w:b/>
          <w:sz w:val="28"/>
          <w:szCs w:val="28"/>
          <w:lang w:eastAsia="x-none"/>
        </w:rPr>
        <w:t>ПОСТАНОВЛЕНИЕ</w:t>
      </w:r>
    </w:p>
    <w:p w:rsidR="00697E68" w:rsidRPr="00777DAE" w:rsidRDefault="00697E68" w:rsidP="00697E68">
      <w:pPr>
        <w:spacing w:after="0" w:line="240" w:lineRule="auto"/>
        <w:jc w:val="center"/>
        <w:rPr>
          <w:rFonts w:ascii="Times New Roman" w:eastAsia="Times New Roman" w:hAnsi="Times New Roman" w:cs="Times New Roman"/>
          <w:sz w:val="28"/>
          <w:szCs w:val="28"/>
          <w:lang w:eastAsia="ru-RU"/>
        </w:rPr>
      </w:pPr>
    </w:p>
    <w:p w:rsidR="00697E68" w:rsidRPr="00777DAE" w:rsidRDefault="00697E68" w:rsidP="00697E68">
      <w:pPr>
        <w:spacing w:after="0" w:line="240" w:lineRule="auto"/>
        <w:jc w:val="center"/>
        <w:rPr>
          <w:rFonts w:ascii="Times New Roman" w:eastAsia="Times New Roman" w:hAnsi="Times New Roman" w:cs="Times New Roman"/>
          <w:sz w:val="28"/>
          <w:szCs w:val="28"/>
          <w:lang w:eastAsia="ru-RU"/>
        </w:rPr>
      </w:pPr>
      <w:r w:rsidRPr="00777DAE">
        <w:rPr>
          <w:rFonts w:ascii="Times New Roman" w:eastAsia="Times New Roman" w:hAnsi="Times New Roman" w:cs="Times New Roman"/>
          <w:sz w:val="28"/>
          <w:szCs w:val="28"/>
          <w:lang w:eastAsia="ru-RU"/>
        </w:rPr>
        <w:t>г. Татарск</w:t>
      </w:r>
    </w:p>
    <w:p w:rsidR="00697E68" w:rsidRPr="00777DAE" w:rsidRDefault="00697E68" w:rsidP="00697E68">
      <w:pPr>
        <w:spacing w:after="0" w:line="240" w:lineRule="auto"/>
        <w:jc w:val="center"/>
        <w:rPr>
          <w:rFonts w:ascii="Times New Roman" w:eastAsia="Times New Roman" w:hAnsi="Times New Roman" w:cs="Times New Roman"/>
          <w:sz w:val="28"/>
          <w:szCs w:val="28"/>
          <w:lang w:eastAsia="ru-RU"/>
        </w:rPr>
      </w:pPr>
    </w:p>
    <w:p w:rsidR="00697E68" w:rsidRPr="00777DAE" w:rsidRDefault="00697E68" w:rsidP="00697E68">
      <w:pPr>
        <w:spacing w:after="0" w:line="240" w:lineRule="auto"/>
        <w:rPr>
          <w:rFonts w:ascii="Times New Roman" w:eastAsia="Times New Roman" w:hAnsi="Times New Roman" w:cs="Times New Roman"/>
          <w:sz w:val="28"/>
          <w:szCs w:val="28"/>
          <w:lang w:eastAsia="ru-RU"/>
        </w:rPr>
      </w:pPr>
      <w:r w:rsidRPr="00777DAE">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   28.04.2022 г.                                                                                 №222</w:t>
      </w:r>
    </w:p>
    <w:p w:rsidR="00697E68" w:rsidRPr="00B12620" w:rsidRDefault="00697E68" w:rsidP="00697E68">
      <w:pPr>
        <w:pStyle w:val="ConsPlusTitle"/>
        <w:jc w:val="center"/>
        <w:rPr>
          <w:rFonts w:ascii="Times New Roman" w:hAnsi="Times New Roman" w:cs="Times New Roman"/>
          <w:sz w:val="28"/>
          <w:szCs w:val="28"/>
        </w:rPr>
      </w:pPr>
    </w:p>
    <w:p w:rsidR="00697E68" w:rsidRPr="00B12620" w:rsidRDefault="00697E68" w:rsidP="00697E68">
      <w:pPr>
        <w:pStyle w:val="ConsPlusTitle"/>
        <w:jc w:val="center"/>
        <w:rPr>
          <w:rFonts w:ascii="Times New Roman" w:hAnsi="Times New Roman" w:cs="Times New Roman"/>
          <w:sz w:val="28"/>
          <w:szCs w:val="28"/>
        </w:rPr>
      </w:pPr>
      <w:r w:rsidRPr="00B12620">
        <w:rPr>
          <w:rFonts w:ascii="Times New Roman" w:hAnsi="Times New Roman" w:cs="Times New Roman"/>
          <w:sz w:val="28"/>
          <w:szCs w:val="28"/>
        </w:rPr>
        <w:t>ОБ УТВЕРЖДЕНИИ ПОРЯДКА ОФОРМЛЕНИЯ И ВЫДАЧИ МИКРОПРОЦЕССОРНОЙ</w:t>
      </w:r>
    </w:p>
    <w:p w:rsidR="00697E68" w:rsidRPr="00B12620" w:rsidRDefault="00697E68" w:rsidP="00697E68">
      <w:pPr>
        <w:pStyle w:val="ConsPlusTitle"/>
        <w:jc w:val="center"/>
        <w:rPr>
          <w:rFonts w:ascii="Times New Roman" w:hAnsi="Times New Roman" w:cs="Times New Roman"/>
          <w:sz w:val="28"/>
          <w:szCs w:val="28"/>
        </w:rPr>
      </w:pPr>
      <w:r w:rsidRPr="00B12620">
        <w:rPr>
          <w:rFonts w:ascii="Times New Roman" w:hAnsi="Times New Roman" w:cs="Times New Roman"/>
          <w:sz w:val="28"/>
          <w:szCs w:val="28"/>
        </w:rPr>
        <w:t>ПЛАСТИКОВОЙ КАРТЫ "СОЦИАЛЬНАЯ КАРТА"</w:t>
      </w:r>
    </w:p>
    <w:p w:rsidR="00697E68" w:rsidRPr="00B12620" w:rsidRDefault="00697E68" w:rsidP="00697E68">
      <w:pPr>
        <w:pStyle w:val="ConsPlusNormal"/>
        <w:jc w:val="both"/>
        <w:rPr>
          <w:rFonts w:ascii="Times New Roman" w:hAnsi="Times New Roman" w:cs="Times New Roman"/>
          <w:sz w:val="28"/>
          <w:szCs w:val="28"/>
        </w:rPr>
      </w:pPr>
    </w:p>
    <w:p w:rsidR="00697E68" w:rsidRPr="00B12620" w:rsidRDefault="00697E68" w:rsidP="00697E68">
      <w:pPr>
        <w:pStyle w:val="ConsPlusNormal"/>
        <w:ind w:firstLine="540"/>
        <w:jc w:val="both"/>
        <w:rPr>
          <w:rFonts w:ascii="Times New Roman" w:hAnsi="Times New Roman" w:cs="Times New Roman"/>
          <w:sz w:val="28"/>
          <w:szCs w:val="28"/>
        </w:rPr>
      </w:pPr>
      <w:r w:rsidRPr="00B12620">
        <w:rPr>
          <w:rFonts w:ascii="Times New Roman" w:hAnsi="Times New Roman" w:cs="Times New Roman"/>
          <w:sz w:val="28"/>
          <w:szCs w:val="28"/>
        </w:rPr>
        <w:t xml:space="preserve">С целью упорядочения работы по оформлению и выдаче отдельным категориям граждан, проживающих в городе Татарске и Татарском районе, микропроцессорной пластиковой карты "Социальная карта", на основании </w:t>
      </w:r>
      <w:hyperlink r:id="rId5" w:history="1">
        <w:r w:rsidRPr="00B12620">
          <w:rPr>
            <w:rStyle w:val="a3"/>
            <w:rFonts w:ascii="Times New Roman" w:hAnsi="Times New Roman" w:cs="Times New Roman"/>
            <w:color w:val="000000" w:themeColor="text1"/>
            <w:sz w:val="28"/>
            <w:szCs w:val="28"/>
            <w:u w:val="none"/>
          </w:rPr>
          <w:t>постановления</w:t>
        </w:r>
      </w:hyperlink>
      <w:r w:rsidRPr="00B12620">
        <w:rPr>
          <w:rFonts w:ascii="Times New Roman" w:hAnsi="Times New Roman" w:cs="Times New Roman"/>
          <w:sz w:val="28"/>
          <w:szCs w:val="28"/>
        </w:rPr>
        <w:t xml:space="preserve"> Губернатора Новосибирской области от 29.10.2007 N 422 "Об утверждении Положения о микропроцессорной пластиковой карте "Социальная карта", администрация Татарского муниципально</w:t>
      </w:r>
      <w:r>
        <w:rPr>
          <w:rFonts w:ascii="Times New Roman" w:hAnsi="Times New Roman" w:cs="Times New Roman"/>
          <w:sz w:val="28"/>
          <w:szCs w:val="28"/>
        </w:rPr>
        <w:t>го района Новосибирской области</w:t>
      </w:r>
      <w:r w:rsidRPr="00B12620">
        <w:rPr>
          <w:rFonts w:ascii="Times New Roman" w:hAnsi="Times New Roman" w:cs="Times New Roman"/>
          <w:sz w:val="28"/>
          <w:szCs w:val="28"/>
        </w:rPr>
        <w:t xml:space="preserve"> постановляет:</w:t>
      </w:r>
    </w:p>
    <w:p w:rsidR="00697E68" w:rsidRPr="00B12620" w:rsidRDefault="00697E68" w:rsidP="00697E68">
      <w:pPr>
        <w:pStyle w:val="ConsPlusNormal"/>
        <w:spacing w:line="0" w:lineRule="atLeast"/>
        <w:ind w:firstLine="539"/>
        <w:jc w:val="both"/>
        <w:rPr>
          <w:rFonts w:ascii="Times New Roman" w:hAnsi="Times New Roman" w:cs="Times New Roman"/>
          <w:sz w:val="28"/>
          <w:szCs w:val="28"/>
        </w:rPr>
      </w:pPr>
      <w:r w:rsidRPr="00B12620">
        <w:rPr>
          <w:rFonts w:ascii="Times New Roman" w:hAnsi="Times New Roman" w:cs="Times New Roman"/>
          <w:sz w:val="28"/>
          <w:szCs w:val="28"/>
        </w:rPr>
        <w:t xml:space="preserve">1. Утвердить прилагаемый </w:t>
      </w:r>
      <w:hyperlink r:id="rId6" w:anchor="P36" w:history="1">
        <w:r w:rsidRPr="004802BB">
          <w:rPr>
            <w:rStyle w:val="a3"/>
            <w:rFonts w:ascii="Times New Roman" w:hAnsi="Times New Roman" w:cs="Times New Roman"/>
            <w:color w:val="000000" w:themeColor="text1"/>
            <w:sz w:val="28"/>
            <w:szCs w:val="28"/>
            <w:u w:val="none"/>
          </w:rPr>
          <w:t>Порядок</w:t>
        </w:r>
      </w:hyperlink>
      <w:r w:rsidRPr="00B12620">
        <w:rPr>
          <w:rFonts w:ascii="Times New Roman" w:hAnsi="Times New Roman" w:cs="Times New Roman"/>
          <w:sz w:val="28"/>
          <w:szCs w:val="28"/>
        </w:rPr>
        <w:t xml:space="preserve"> оформления и выдачи микропроцессорной пластиковой карты "Социальная карта".</w:t>
      </w:r>
    </w:p>
    <w:p w:rsidR="00697E68" w:rsidRPr="00B12620" w:rsidRDefault="00697E68" w:rsidP="00697E68">
      <w:pPr>
        <w:pStyle w:val="ConsPlusNormal"/>
        <w:spacing w:line="0" w:lineRule="atLeast"/>
        <w:ind w:firstLine="539"/>
        <w:jc w:val="both"/>
        <w:rPr>
          <w:rFonts w:ascii="Times New Roman" w:hAnsi="Times New Roman" w:cs="Times New Roman"/>
          <w:sz w:val="28"/>
          <w:szCs w:val="28"/>
        </w:rPr>
      </w:pPr>
      <w:r w:rsidRPr="00B12620">
        <w:rPr>
          <w:rFonts w:ascii="Times New Roman" w:hAnsi="Times New Roman" w:cs="Times New Roman"/>
          <w:sz w:val="28"/>
          <w:szCs w:val="28"/>
        </w:rPr>
        <w:t>2. МБУ «КЦСОН Татарского района»:</w:t>
      </w:r>
    </w:p>
    <w:p w:rsidR="00697E68" w:rsidRDefault="00697E68" w:rsidP="00697E68">
      <w:pPr>
        <w:pStyle w:val="ConsPlusNormal"/>
        <w:spacing w:line="0" w:lineRule="atLeast"/>
        <w:ind w:firstLine="539"/>
        <w:jc w:val="both"/>
        <w:rPr>
          <w:rFonts w:ascii="Times New Roman" w:hAnsi="Times New Roman" w:cs="Times New Roman"/>
          <w:sz w:val="28"/>
          <w:szCs w:val="28"/>
        </w:rPr>
      </w:pPr>
      <w:r w:rsidRPr="00B12620">
        <w:rPr>
          <w:rFonts w:ascii="Times New Roman" w:hAnsi="Times New Roman" w:cs="Times New Roman"/>
          <w:sz w:val="28"/>
          <w:szCs w:val="28"/>
        </w:rPr>
        <w:t>2.1. Обеспечить прием заявлений от граждан на оформление и выдачу микропроцессорной карты.</w:t>
      </w:r>
    </w:p>
    <w:p w:rsidR="00697E68" w:rsidRPr="00B12620" w:rsidRDefault="00697E68" w:rsidP="00697E68">
      <w:pPr>
        <w:pStyle w:val="ConsPlusNormal"/>
        <w:spacing w:line="0" w:lineRule="atLeast"/>
        <w:ind w:firstLine="539"/>
        <w:jc w:val="both"/>
        <w:rPr>
          <w:rFonts w:ascii="Times New Roman" w:hAnsi="Times New Roman" w:cs="Times New Roman"/>
          <w:sz w:val="28"/>
          <w:szCs w:val="28"/>
        </w:rPr>
      </w:pPr>
      <w:r w:rsidRPr="00B12620">
        <w:rPr>
          <w:rFonts w:ascii="Times New Roman" w:hAnsi="Times New Roman" w:cs="Times New Roman"/>
          <w:sz w:val="28"/>
          <w:szCs w:val="28"/>
        </w:rPr>
        <w:t>2.2. Организовать передачу данных в МУП "</w:t>
      </w:r>
      <w:proofErr w:type="spellStart"/>
      <w:r w:rsidRPr="00B12620">
        <w:rPr>
          <w:rFonts w:ascii="Times New Roman" w:hAnsi="Times New Roman" w:cs="Times New Roman"/>
          <w:sz w:val="28"/>
          <w:szCs w:val="28"/>
        </w:rPr>
        <w:t>Пассажиртрансснаб</w:t>
      </w:r>
      <w:proofErr w:type="spellEnd"/>
      <w:r w:rsidRPr="00B12620">
        <w:rPr>
          <w:rFonts w:ascii="Times New Roman" w:hAnsi="Times New Roman" w:cs="Times New Roman"/>
          <w:sz w:val="28"/>
          <w:szCs w:val="28"/>
        </w:rPr>
        <w:t>" города Новосибирска для изготовления микропроцессорных пластиковых карт "Социальная карта".</w:t>
      </w:r>
    </w:p>
    <w:p w:rsidR="00697E68" w:rsidRPr="00B12620" w:rsidRDefault="00697E68" w:rsidP="00697E68">
      <w:pPr>
        <w:pStyle w:val="ConsPlusNormal"/>
        <w:spacing w:line="0" w:lineRule="atLeast"/>
        <w:ind w:firstLine="539"/>
        <w:jc w:val="both"/>
        <w:rPr>
          <w:rFonts w:ascii="Times New Roman" w:hAnsi="Times New Roman" w:cs="Times New Roman"/>
          <w:sz w:val="28"/>
          <w:szCs w:val="28"/>
        </w:rPr>
      </w:pPr>
      <w:r w:rsidRPr="00B12620">
        <w:rPr>
          <w:rFonts w:ascii="Times New Roman" w:hAnsi="Times New Roman" w:cs="Times New Roman"/>
          <w:sz w:val="28"/>
          <w:szCs w:val="28"/>
        </w:rPr>
        <w:t>2.3. Осуществлять ежемесячную доставку в город Татарск микропроцессорных пластиковых карт "Социальная карта".</w:t>
      </w:r>
    </w:p>
    <w:p w:rsidR="00697E68" w:rsidRPr="00B12620" w:rsidRDefault="00697E68" w:rsidP="00697E68">
      <w:pPr>
        <w:pStyle w:val="ConsPlusNormal"/>
        <w:spacing w:line="0" w:lineRule="atLeast"/>
        <w:ind w:firstLine="539"/>
        <w:jc w:val="both"/>
        <w:rPr>
          <w:rFonts w:ascii="Times New Roman" w:hAnsi="Times New Roman" w:cs="Times New Roman"/>
          <w:sz w:val="28"/>
          <w:szCs w:val="28"/>
        </w:rPr>
      </w:pPr>
      <w:r w:rsidRPr="00B12620">
        <w:rPr>
          <w:rFonts w:ascii="Times New Roman" w:hAnsi="Times New Roman" w:cs="Times New Roman"/>
          <w:sz w:val="28"/>
          <w:szCs w:val="28"/>
        </w:rPr>
        <w:t xml:space="preserve">3. </w:t>
      </w:r>
      <w:r>
        <w:rPr>
          <w:rFonts w:ascii="Times New Roman" w:hAnsi="Times New Roman" w:cs="Times New Roman"/>
          <w:sz w:val="28"/>
          <w:szCs w:val="28"/>
        </w:rPr>
        <w:t>Опубликовать настоящее постановление в Бюллетени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района Новосибирской области.</w:t>
      </w:r>
    </w:p>
    <w:p w:rsidR="00697E68" w:rsidRPr="00B12620" w:rsidRDefault="00697E68" w:rsidP="00697E68">
      <w:pPr>
        <w:pStyle w:val="ConsPlusNormal"/>
        <w:spacing w:line="0" w:lineRule="atLeast"/>
        <w:ind w:firstLine="539"/>
        <w:jc w:val="both"/>
        <w:rPr>
          <w:rFonts w:ascii="Times New Roman" w:hAnsi="Times New Roman" w:cs="Times New Roman"/>
          <w:sz w:val="28"/>
          <w:szCs w:val="28"/>
        </w:rPr>
      </w:pPr>
      <w:r w:rsidRPr="00B12620">
        <w:rPr>
          <w:rFonts w:ascii="Times New Roman" w:hAnsi="Times New Roman" w:cs="Times New Roman"/>
          <w:sz w:val="28"/>
          <w:szCs w:val="28"/>
        </w:rPr>
        <w:t>4. Настоящее постановление вступает в силу с момента опубликования.</w:t>
      </w:r>
    </w:p>
    <w:p w:rsidR="00697E68" w:rsidRPr="00B12620" w:rsidRDefault="00697E68" w:rsidP="00697E68">
      <w:pPr>
        <w:pStyle w:val="ConsPlusNormal"/>
        <w:spacing w:line="0" w:lineRule="atLeast"/>
        <w:ind w:firstLine="539"/>
        <w:jc w:val="both"/>
        <w:rPr>
          <w:rFonts w:ascii="Times New Roman" w:hAnsi="Times New Roman" w:cs="Times New Roman"/>
          <w:sz w:val="28"/>
          <w:szCs w:val="28"/>
        </w:rPr>
      </w:pPr>
      <w:r w:rsidRPr="00B12620">
        <w:rPr>
          <w:rFonts w:ascii="Times New Roman" w:hAnsi="Times New Roman" w:cs="Times New Roman"/>
          <w:sz w:val="28"/>
          <w:szCs w:val="28"/>
        </w:rPr>
        <w:t xml:space="preserve">5. Контроль за исполнением настоящего постановления возложить на заместителя главы администрации Татарского муниципального района Новосибирской области </w:t>
      </w:r>
      <w:proofErr w:type="spellStart"/>
      <w:r w:rsidRPr="00B12620">
        <w:rPr>
          <w:rFonts w:ascii="Times New Roman" w:hAnsi="Times New Roman" w:cs="Times New Roman"/>
          <w:sz w:val="28"/>
          <w:szCs w:val="28"/>
        </w:rPr>
        <w:t>Шиберта</w:t>
      </w:r>
      <w:proofErr w:type="spellEnd"/>
      <w:r w:rsidRPr="00B12620">
        <w:rPr>
          <w:rFonts w:ascii="Times New Roman" w:hAnsi="Times New Roman" w:cs="Times New Roman"/>
          <w:sz w:val="28"/>
          <w:szCs w:val="28"/>
        </w:rPr>
        <w:t xml:space="preserve"> Д.Б.</w:t>
      </w:r>
    </w:p>
    <w:p w:rsidR="00697E68" w:rsidRDefault="00697E68" w:rsidP="00697E68">
      <w:pPr>
        <w:pStyle w:val="ConsPlusNormal"/>
        <w:jc w:val="both"/>
      </w:pPr>
    </w:p>
    <w:p w:rsidR="00697E68" w:rsidRPr="00B12620" w:rsidRDefault="00697E68" w:rsidP="00697E68">
      <w:pPr>
        <w:pStyle w:val="ConsPlusNormal"/>
        <w:jc w:val="both"/>
        <w:rPr>
          <w:rFonts w:ascii="Times New Roman" w:hAnsi="Times New Roman" w:cs="Times New Roman"/>
          <w:sz w:val="28"/>
          <w:szCs w:val="28"/>
        </w:rPr>
      </w:pPr>
      <w:r w:rsidRPr="00B12620">
        <w:rPr>
          <w:rFonts w:ascii="Times New Roman" w:hAnsi="Times New Roman" w:cs="Times New Roman"/>
          <w:sz w:val="28"/>
          <w:szCs w:val="28"/>
        </w:rPr>
        <w:t>Глава Татарского муниципального района</w:t>
      </w:r>
    </w:p>
    <w:p w:rsidR="00697E68" w:rsidRDefault="00697E68" w:rsidP="00697E68">
      <w:pPr>
        <w:pStyle w:val="ConsPlusNormal"/>
        <w:jc w:val="both"/>
        <w:rPr>
          <w:rFonts w:ascii="Times New Roman" w:hAnsi="Times New Roman" w:cs="Times New Roman"/>
          <w:sz w:val="28"/>
          <w:szCs w:val="28"/>
        </w:rPr>
      </w:pPr>
      <w:r w:rsidRPr="00B12620">
        <w:rPr>
          <w:rFonts w:ascii="Times New Roman" w:hAnsi="Times New Roman" w:cs="Times New Roman"/>
          <w:sz w:val="28"/>
          <w:szCs w:val="28"/>
        </w:rPr>
        <w:t xml:space="preserve">Новосибирской области                                                                                 </w:t>
      </w:r>
      <w:proofErr w:type="spellStart"/>
      <w:r w:rsidRPr="00B12620">
        <w:rPr>
          <w:rFonts w:ascii="Times New Roman" w:hAnsi="Times New Roman" w:cs="Times New Roman"/>
          <w:sz w:val="28"/>
          <w:szCs w:val="28"/>
        </w:rPr>
        <w:t>Ю.М.Вязов</w:t>
      </w:r>
      <w:proofErr w:type="spellEnd"/>
    </w:p>
    <w:p w:rsidR="00697E68" w:rsidRDefault="00697E68" w:rsidP="00697E68">
      <w:pPr>
        <w:pStyle w:val="ConsPlusNormal"/>
        <w:jc w:val="both"/>
        <w:rPr>
          <w:rFonts w:ascii="Times New Roman" w:hAnsi="Times New Roman" w:cs="Times New Roman"/>
          <w:sz w:val="28"/>
          <w:szCs w:val="28"/>
        </w:rPr>
      </w:pPr>
    </w:p>
    <w:p w:rsidR="00697E68" w:rsidRDefault="00697E68" w:rsidP="00697E68">
      <w:pPr>
        <w:pStyle w:val="ConsPlusNormal"/>
        <w:jc w:val="center"/>
        <w:outlineLvl w:val="0"/>
        <w:rPr>
          <w:rFonts w:ascii="Times New Roman" w:hAnsi="Times New Roman" w:cs="Times New Roman"/>
          <w:sz w:val="28"/>
          <w:szCs w:val="28"/>
        </w:rPr>
      </w:pPr>
    </w:p>
    <w:p w:rsidR="00697E68" w:rsidRDefault="00697E68" w:rsidP="00B83032">
      <w:pPr>
        <w:pStyle w:val="ConsPlusNormal"/>
        <w:jc w:val="right"/>
        <w:outlineLvl w:val="0"/>
        <w:rPr>
          <w:rFonts w:ascii="Times New Roman" w:hAnsi="Times New Roman" w:cs="Times New Roman"/>
          <w:sz w:val="28"/>
          <w:szCs w:val="28"/>
        </w:rPr>
      </w:pPr>
    </w:p>
    <w:p w:rsidR="00B83032" w:rsidRPr="00556EA9" w:rsidRDefault="00B83032" w:rsidP="00B83032">
      <w:pPr>
        <w:pStyle w:val="ConsPlusNormal"/>
        <w:jc w:val="right"/>
        <w:outlineLvl w:val="0"/>
        <w:rPr>
          <w:rFonts w:ascii="Times New Roman" w:hAnsi="Times New Roman" w:cs="Times New Roman"/>
          <w:sz w:val="28"/>
          <w:szCs w:val="28"/>
        </w:rPr>
      </w:pPr>
      <w:bookmarkStart w:id="0" w:name="_GoBack"/>
      <w:bookmarkEnd w:id="0"/>
      <w:r w:rsidRPr="00556EA9">
        <w:rPr>
          <w:rFonts w:ascii="Times New Roman" w:hAnsi="Times New Roman" w:cs="Times New Roman"/>
          <w:sz w:val="28"/>
          <w:szCs w:val="28"/>
        </w:rPr>
        <w:t>Утвержден</w:t>
      </w:r>
    </w:p>
    <w:p w:rsidR="00B83032" w:rsidRPr="00556EA9" w:rsidRDefault="00B83032" w:rsidP="00B83032">
      <w:pPr>
        <w:pStyle w:val="ConsPlusNormal"/>
        <w:jc w:val="right"/>
        <w:rPr>
          <w:rFonts w:ascii="Times New Roman" w:hAnsi="Times New Roman" w:cs="Times New Roman"/>
          <w:sz w:val="28"/>
          <w:szCs w:val="28"/>
        </w:rPr>
      </w:pPr>
      <w:r w:rsidRPr="00556EA9">
        <w:rPr>
          <w:rFonts w:ascii="Times New Roman" w:hAnsi="Times New Roman" w:cs="Times New Roman"/>
          <w:sz w:val="28"/>
          <w:szCs w:val="28"/>
        </w:rPr>
        <w:t>постановлением</w:t>
      </w:r>
    </w:p>
    <w:p w:rsidR="00B83032" w:rsidRPr="00556EA9" w:rsidRDefault="00B83032" w:rsidP="00B83032">
      <w:pPr>
        <w:pStyle w:val="ConsPlusNormal"/>
        <w:jc w:val="right"/>
        <w:rPr>
          <w:rFonts w:ascii="Times New Roman" w:hAnsi="Times New Roman" w:cs="Times New Roman"/>
          <w:sz w:val="28"/>
          <w:szCs w:val="28"/>
        </w:rPr>
      </w:pPr>
      <w:r w:rsidRPr="00556EA9">
        <w:rPr>
          <w:rFonts w:ascii="Times New Roman" w:hAnsi="Times New Roman" w:cs="Times New Roman"/>
          <w:sz w:val="28"/>
          <w:szCs w:val="28"/>
        </w:rPr>
        <w:t xml:space="preserve">администрации Татарского </w:t>
      </w:r>
    </w:p>
    <w:p w:rsidR="00B83032" w:rsidRPr="00556EA9" w:rsidRDefault="00B83032" w:rsidP="00B83032">
      <w:pPr>
        <w:pStyle w:val="ConsPlusNormal"/>
        <w:jc w:val="right"/>
        <w:rPr>
          <w:rFonts w:ascii="Times New Roman" w:hAnsi="Times New Roman" w:cs="Times New Roman"/>
          <w:sz w:val="28"/>
          <w:szCs w:val="28"/>
        </w:rPr>
      </w:pPr>
      <w:r w:rsidRPr="00556EA9">
        <w:rPr>
          <w:rFonts w:ascii="Times New Roman" w:hAnsi="Times New Roman" w:cs="Times New Roman"/>
          <w:sz w:val="28"/>
          <w:szCs w:val="28"/>
        </w:rPr>
        <w:t>муниципального района</w:t>
      </w:r>
    </w:p>
    <w:p w:rsidR="00B83032" w:rsidRPr="00556EA9" w:rsidRDefault="00B83032" w:rsidP="00B83032">
      <w:pPr>
        <w:pStyle w:val="ConsPlusNormal"/>
        <w:jc w:val="right"/>
        <w:rPr>
          <w:rFonts w:ascii="Times New Roman" w:hAnsi="Times New Roman" w:cs="Times New Roman"/>
          <w:sz w:val="28"/>
          <w:szCs w:val="28"/>
        </w:rPr>
      </w:pPr>
      <w:r w:rsidRPr="00556EA9">
        <w:rPr>
          <w:rFonts w:ascii="Times New Roman" w:hAnsi="Times New Roman" w:cs="Times New Roman"/>
          <w:sz w:val="28"/>
          <w:szCs w:val="28"/>
        </w:rPr>
        <w:t>Новосибирской области</w:t>
      </w:r>
    </w:p>
    <w:p w:rsidR="00B83032" w:rsidRPr="00556EA9" w:rsidRDefault="00B83032" w:rsidP="00B83032">
      <w:pPr>
        <w:pStyle w:val="ConsPlusNormal"/>
        <w:jc w:val="right"/>
        <w:rPr>
          <w:rFonts w:ascii="Times New Roman" w:hAnsi="Times New Roman" w:cs="Times New Roman"/>
          <w:sz w:val="28"/>
          <w:szCs w:val="28"/>
        </w:rPr>
      </w:pPr>
      <w:r w:rsidRPr="00556EA9">
        <w:rPr>
          <w:rFonts w:ascii="Times New Roman" w:hAnsi="Times New Roman" w:cs="Times New Roman"/>
          <w:sz w:val="28"/>
          <w:szCs w:val="28"/>
        </w:rPr>
        <w:t xml:space="preserve">                         </w:t>
      </w:r>
      <w:r w:rsidR="007D0798">
        <w:rPr>
          <w:rFonts w:ascii="Times New Roman" w:hAnsi="Times New Roman" w:cs="Times New Roman"/>
          <w:sz w:val="28"/>
          <w:szCs w:val="28"/>
        </w:rPr>
        <w:t>от 28.04.2022</w:t>
      </w:r>
      <w:r>
        <w:rPr>
          <w:rFonts w:ascii="Times New Roman" w:hAnsi="Times New Roman" w:cs="Times New Roman"/>
          <w:sz w:val="28"/>
          <w:szCs w:val="28"/>
        </w:rPr>
        <w:t xml:space="preserve"> 2021г. №</w:t>
      </w:r>
      <w:r w:rsidR="007D0798">
        <w:rPr>
          <w:rFonts w:ascii="Times New Roman" w:hAnsi="Times New Roman" w:cs="Times New Roman"/>
          <w:sz w:val="28"/>
          <w:szCs w:val="28"/>
        </w:rPr>
        <w:t>222</w:t>
      </w:r>
      <w:r w:rsidRPr="00556EA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56EA9">
        <w:rPr>
          <w:rFonts w:ascii="Times New Roman" w:hAnsi="Times New Roman" w:cs="Times New Roman"/>
          <w:sz w:val="28"/>
          <w:szCs w:val="28"/>
        </w:rPr>
        <w:t xml:space="preserve"> </w:t>
      </w:r>
    </w:p>
    <w:p w:rsidR="00B83032" w:rsidRDefault="00B83032" w:rsidP="00B83032">
      <w:pPr>
        <w:pStyle w:val="ConsPlusNormal"/>
        <w:ind w:firstLine="540"/>
        <w:jc w:val="both"/>
      </w:pPr>
    </w:p>
    <w:p w:rsidR="00B83032" w:rsidRPr="00556EA9" w:rsidRDefault="00B83032" w:rsidP="00B83032">
      <w:pPr>
        <w:pStyle w:val="ConsPlusTitle"/>
        <w:jc w:val="center"/>
        <w:rPr>
          <w:rFonts w:ascii="Times New Roman" w:hAnsi="Times New Roman" w:cs="Times New Roman"/>
          <w:sz w:val="28"/>
          <w:szCs w:val="28"/>
        </w:rPr>
      </w:pPr>
      <w:bookmarkStart w:id="1" w:name="P36"/>
      <w:bookmarkEnd w:id="1"/>
      <w:r w:rsidRPr="00556EA9">
        <w:rPr>
          <w:rFonts w:ascii="Times New Roman" w:hAnsi="Times New Roman" w:cs="Times New Roman"/>
          <w:sz w:val="28"/>
          <w:szCs w:val="28"/>
        </w:rPr>
        <w:t>ПОРЯДОК</w:t>
      </w:r>
    </w:p>
    <w:p w:rsidR="00B83032" w:rsidRPr="00556EA9" w:rsidRDefault="00B83032" w:rsidP="00B83032">
      <w:pPr>
        <w:pStyle w:val="ConsPlusTitle"/>
        <w:jc w:val="center"/>
        <w:rPr>
          <w:rFonts w:ascii="Times New Roman" w:hAnsi="Times New Roman" w:cs="Times New Roman"/>
          <w:sz w:val="28"/>
          <w:szCs w:val="28"/>
        </w:rPr>
      </w:pPr>
      <w:r w:rsidRPr="00556EA9">
        <w:rPr>
          <w:rFonts w:ascii="Times New Roman" w:hAnsi="Times New Roman" w:cs="Times New Roman"/>
          <w:sz w:val="28"/>
          <w:szCs w:val="28"/>
        </w:rPr>
        <w:t>ОФОРМЛЕНИЯ И ВЫДАЧИ МИКРОПРОЦЕССОРНОЙ</w:t>
      </w:r>
    </w:p>
    <w:p w:rsidR="00B83032" w:rsidRPr="00556EA9" w:rsidRDefault="00B83032" w:rsidP="00B83032">
      <w:pPr>
        <w:pStyle w:val="ConsPlusTitle"/>
        <w:jc w:val="center"/>
        <w:rPr>
          <w:rFonts w:ascii="Times New Roman" w:hAnsi="Times New Roman" w:cs="Times New Roman"/>
          <w:sz w:val="28"/>
          <w:szCs w:val="28"/>
        </w:rPr>
      </w:pPr>
      <w:r w:rsidRPr="00556EA9">
        <w:rPr>
          <w:rFonts w:ascii="Times New Roman" w:hAnsi="Times New Roman" w:cs="Times New Roman"/>
          <w:sz w:val="28"/>
          <w:szCs w:val="28"/>
        </w:rPr>
        <w:t>ПЛАСТИКОВОЙ КАРТЫ "СОЦИАЛЬНАЯ КАРТА"</w:t>
      </w:r>
    </w:p>
    <w:p w:rsidR="00B83032" w:rsidRDefault="00B83032" w:rsidP="00B83032">
      <w:pPr>
        <w:spacing w:after="1"/>
      </w:pPr>
    </w:p>
    <w:p w:rsidR="00B83032" w:rsidRPr="00211F76" w:rsidRDefault="00B83032" w:rsidP="00B83032">
      <w:pPr>
        <w:pStyle w:val="ConsPlusNormal"/>
        <w:ind w:firstLine="540"/>
        <w:jc w:val="both"/>
        <w:rPr>
          <w:rFonts w:ascii="Times New Roman" w:hAnsi="Times New Roman" w:cs="Times New Roman"/>
          <w:sz w:val="28"/>
          <w:szCs w:val="28"/>
        </w:rPr>
      </w:pPr>
    </w:p>
    <w:p w:rsidR="00B83032" w:rsidRPr="00211F76" w:rsidRDefault="00B83032" w:rsidP="00B83032">
      <w:pPr>
        <w:pStyle w:val="ConsPlusTitle"/>
        <w:jc w:val="center"/>
        <w:outlineLvl w:val="1"/>
        <w:rPr>
          <w:rFonts w:ascii="Times New Roman" w:hAnsi="Times New Roman" w:cs="Times New Roman"/>
          <w:sz w:val="28"/>
          <w:szCs w:val="28"/>
        </w:rPr>
      </w:pPr>
      <w:r w:rsidRPr="00211F76">
        <w:rPr>
          <w:rFonts w:ascii="Times New Roman" w:hAnsi="Times New Roman" w:cs="Times New Roman"/>
          <w:sz w:val="28"/>
          <w:szCs w:val="28"/>
        </w:rPr>
        <w:t>1. Общие положения</w:t>
      </w:r>
    </w:p>
    <w:p w:rsidR="00B83032" w:rsidRPr="00211F76" w:rsidRDefault="00B83032" w:rsidP="00B83032">
      <w:pPr>
        <w:pStyle w:val="ConsPlusNormal"/>
        <w:ind w:firstLine="540"/>
        <w:jc w:val="both"/>
        <w:rPr>
          <w:rFonts w:ascii="Times New Roman" w:hAnsi="Times New Roman" w:cs="Times New Roman"/>
          <w:sz w:val="28"/>
          <w:szCs w:val="28"/>
        </w:rPr>
      </w:pPr>
    </w:p>
    <w:p w:rsidR="00B83032" w:rsidRPr="00211F76" w:rsidRDefault="00B83032" w:rsidP="00B83032">
      <w:pPr>
        <w:pStyle w:val="ConsPlusNormal"/>
        <w:ind w:firstLine="540"/>
        <w:jc w:val="both"/>
        <w:rPr>
          <w:rFonts w:ascii="Times New Roman" w:hAnsi="Times New Roman" w:cs="Times New Roman"/>
          <w:sz w:val="28"/>
          <w:szCs w:val="28"/>
        </w:rPr>
      </w:pPr>
      <w:r w:rsidRPr="00211F76">
        <w:rPr>
          <w:rFonts w:ascii="Times New Roman" w:hAnsi="Times New Roman" w:cs="Times New Roman"/>
          <w:sz w:val="28"/>
          <w:szCs w:val="28"/>
        </w:rPr>
        <w:t>1.1. Порядок оформления и выдачи микропроцессорной пластиковой карты "Социальная карта" (далее - Порядок) разработан в соответствии с Федеральным</w:t>
      </w:r>
      <w:r w:rsidRPr="00211F76">
        <w:rPr>
          <w:rFonts w:ascii="Times New Roman" w:hAnsi="Times New Roman" w:cs="Times New Roman"/>
          <w:color w:val="000000" w:themeColor="text1"/>
          <w:sz w:val="28"/>
          <w:szCs w:val="28"/>
        </w:rPr>
        <w:t xml:space="preserve"> </w:t>
      </w:r>
      <w:hyperlink r:id="rId7" w:history="1">
        <w:r w:rsidRPr="00211F76">
          <w:rPr>
            <w:rStyle w:val="a3"/>
            <w:rFonts w:ascii="Times New Roman" w:hAnsi="Times New Roman" w:cs="Times New Roman"/>
            <w:color w:val="000000" w:themeColor="text1"/>
            <w:sz w:val="28"/>
            <w:szCs w:val="28"/>
            <w:u w:val="none"/>
          </w:rPr>
          <w:t>законом</w:t>
        </w:r>
      </w:hyperlink>
      <w:r w:rsidRPr="00211F76">
        <w:rPr>
          <w:rFonts w:ascii="Times New Roman" w:hAnsi="Times New Roman" w:cs="Times New Roman"/>
          <w:sz w:val="28"/>
          <w:szCs w:val="28"/>
        </w:rPr>
        <w:t xml:space="preserve"> от 06.10.2003 N 131-ФЗ "Об общих принципах организации местного самоуправления в Российской Федерации", </w:t>
      </w:r>
      <w:hyperlink r:id="rId8" w:history="1">
        <w:r w:rsidRPr="00211F76">
          <w:rPr>
            <w:rStyle w:val="a3"/>
            <w:rFonts w:ascii="Times New Roman" w:hAnsi="Times New Roman" w:cs="Times New Roman"/>
            <w:color w:val="000000" w:themeColor="text1"/>
            <w:sz w:val="28"/>
            <w:szCs w:val="28"/>
            <w:u w:val="none"/>
          </w:rPr>
          <w:t>постановлением</w:t>
        </w:r>
      </w:hyperlink>
      <w:r w:rsidRPr="00211F76">
        <w:rPr>
          <w:rFonts w:ascii="Times New Roman" w:hAnsi="Times New Roman" w:cs="Times New Roman"/>
          <w:color w:val="000000" w:themeColor="text1"/>
          <w:sz w:val="28"/>
          <w:szCs w:val="28"/>
        </w:rPr>
        <w:t xml:space="preserve"> </w:t>
      </w:r>
      <w:r w:rsidRPr="00211F76">
        <w:rPr>
          <w:rFonts w:ascii="Times New Roman" w:hAnsi="Times New Roman" w:cs="Times New Roman"/>
          <w:sz w:val="28"/>
          <w:szCs w:val="28"/>
        </w:rPr>
        <w:t>Губернатора Новосибирской области от 29.10.2007 N 422 "Об утверждении Положения о микропроцессорной пластиковой карте "Социальная карта", иными нормативными правовыми актами Новосибирской области и муниципальными правовыми актами администрации Татарского муниципального района Новосибирской области.</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1.2. Порядок регулирует процедуру оформления и выдачи микропроцессорной пластиковой карты "Социальная карта" (далее - Социальная карта).</w:t>
      </w:r>
    </w:p>
    <w:p w:rsidR="00B83032" w:rsidRPr="00211F76" w:rsidRDefault="00B83032" w:rsidP="00B83032">
      <w:pPr>
        <w:pStyle w:val="ConsPlusNormal"/>
        <w:spacing w:before="220"/>
        <w:ind w:firstLine="540"/>
        <w:jc w:val="both"/>
        <w:rPr>
          <w:rFonts w:ascii="Times New Roman" w:hAnsi="Times New Roman" w:cs="Times New Roman"/>
          <w:sz w:val="28"/>
          <w:szCs w:val="28"/>
        </w:rPr>
      </w:pPr>
      <w:bookmarkStart w:id="2" w:name="P47"/>
      <w:bookmarkEnd w:id="2"/>
      <w:r w:rsidRPr="00211F76">
        <w:rPr>
          <w:rFonts w:ascii="Times New Roman" w:hAnsi="Times New Roman" w:cs="Times New Roman"/>
          <w:sz w:val="28"/>
          <w:szCs w:val="28"/>
        </w:rPr>
        <w:t xml:space="preserve">1.3. Право на получение Социальной карты имеют заявители, проживающие в городе Татарске и Татарском районе Новосибирской области, указанные в </w:t>
      </w:r>
      <w:hyperlink r:id="rId9" w:history="1">
        <w:r w:rsidRPr="00211F76">
          <w:rPr>
            <w:rStyle w:val="a3"/>
            <w:rFonts w:ascii="Times New Roman" w:hAnsi="Times New Roman" w:cs="Times New Roman"/>
            <w:color w:val="000000" w:themeColor="text1"/>
            <w:sz w:val="28"/>
            <w:szCs w:val="28"/>
            <w:u w:val="none"/>
          </w:rPr>
          <w:t>пункте 2 статьи 8</w:t>
        </w:r>
      </w:hyperlink>
      <w:r w:rsidRPr="00211F76">
        <w:rPr>
          <w:rFonts w:ascii="Times New Roman" w:hAnsi="Times New Roman" w:cs="Times New Roman"/>
          <w:sz w:val="28"/>
          <w:szCs w:val="28"/>
        </w:rPr>
        <w:t xml:space="preserve"> Закона Новосибирской области от 06.10.2010 N 533-ОЗ "О социальной поддержке многодетных семей на территории Новосибирской области", </w:t>
      </w:r>
      <w:hyperlink r:id="rId10" w:history="1">
        <w:r w:rsidRPr="00211F76">
          <w:rPr>
            <w:rStyle w:val="a3"/>
            <w:rFonts w:ascii="Times New Roman" w:hAnsi="Times New Roman" w:cs="Times New Roman"/>
            <w:color w:val="000000" w:themeColor="text1"/>
            <w:sz w:val="28"/>
            <w:szCs w:val="28"/>
            <w:u w:val="none"/>
          </w:rPr>
          <w:t>пунктах 1</w:t>
        </w:r>
      </w:hyperlink>
      <w:r w:rsidRPr="00211F76">
        <w:rPr>
          <w:rFonts w:ascii="Times New Roman" w:hAnsi="Times New Roman" w:cs="Times New Roman"/>
          <w:color w:val="000000" w:themeColor="text1"/>
          <w:sz w:val="28"/>
          <w:szCs w:val="28"/>
        </w:rPr>
        <w:t xml:space="preserve"> - </w:t>
      </w:r>
      <w:hyperlink r:id="rId11" w:history="1">
        <w:r w:rsidRPr="00211F76">
          <w:rPr>
            <w:rStyle w:val="a3"/>
            <w:rFonts w:ascii="Times New Roman" w:hAnsi="Times New Roman" w:cs="Times New Roman"/>
            <w:color w:val="000000" w:themeColor="text1"/>
            <w:sz w:val="28"/>
            <w:szCs w:val="28"/>
            <w:u w:val="none"/>
          </w:rPr>
          <w:t>15</w:t>
        </w:r>
      </w:hyperlink>
      <w:r w:rsidRPr="00211F76">
        <w:rPr>
          <w:rFonts w:ascii="Times New Roman" w:hAnsi="Times New Roman" w:cs="Times New Roman"/>
          <w:sz w:val="28"/>
          <w:szCs w:val="28"/>
        </w:rPr>
        <w:t xml:space="preserve"> перечня категорий граждан, имеющих право на приобретение единого социального проездного билета на территории Новосибирской области, утвержденного постановлением Губернатора Новосибирской области от 03.09.2010 N 271.</w:t>
      </w:r>
    </w:p>
    <w:p w:rsidR="00B83032" w:rsidRPr="00211F76" w:rsidRDefault="00B83032" w:rsidP="00B83032">
      <w:pPr>
        <w:pStyle w:val="ConsPlusNormal"/>
        <w:ind w:firstLine="540"/>
        <w:jc w:val="both"/>
        <w:rPr>
          <w:rFonts w:ascii="Times New Roman" w:hAnsi="Times New Roman" w:cs="Times New Roman"/>
          <w:sz w:val="28"/>
          <w:szCs w:val="28"/>
        </w:rPr>
      </w:pPr>
    </w:p>
    <w:p w:rsidR="00B83032" w:rsidRPr="00211F76" w:rsidRDefault="00B83032" w:rsidP="00B83032">
      <w:pPr>
        <w:pStyle w:val="ConsPlusTitle"/>
        <w:jc w:val="center"/>
        <w:outlineLvl w:val="1"/>
        <w:rPr>
          <w:rFonts w:ascii="Times New Roman" w:hAnsi="Times New Roman" w:cs="Times New Roman"/>
          <w:sz w:val="28"/>
          <w:szCs w:val="28"/>
        </w:rPr>
      </w:pPr>
      <w:r w:rsidRPr="00211F76">
        <w:rPr>
          <w:rFonts w:ascii="Times New Roman" w:hAnsi="Times New Roman" w:cs="Times New Roman"/>
          <w:sz w:val="28"/>
          <w:szCs w:val="28"/>
        </w:rPr>
        <w:t>2. Оформление и выдача Социальной карты</w:t>
      </w:r>
    </w:p>
    <w:p w:rsidR="00B83032" w:rsidRPr="00211F76" w:rsidRDefault="00B83032" w:rsidP="00B83032">
      <w:pPr>
        <w:pStyle w:val="ConsPlusNormal"/>
        <w:ind w:firstLine="540"/>
        <w:jc w:val="both"/>
        <w:rPr>
          <w:rFonts w:ascii="Times New Roman" w:hAnsi="Times New Roman" w:cs="Times New Roman"/>
          <w:sz w:val="28"/>
          <w:szCs w:val="28"/>
        </w:rPr>
      </w:pPr>
    </w:p>
    <w:p w:rsidR="00B83032" w:rsidRPr="00211F76" w:rsidRDefault="00B83032" w:rsidP="00B83032">
      <w:pPr>
        <w:pStyle w:val="ConsPlusNormal"/>
        <w:ind w:firstLine="540"/>
        <w:jc w:val="both"/>
        <w:rPr>
          <w:rFonts w:ascii="Times New Roman" w:hAnsi="Times New Roman" w:cs="Times New Roman"/>
          <w:sz w:val="28"/>
          <w:szCs w:val="28"/>
        </w:rPr>
      </w:pPr>
      <w:bookmarkStart w:id="3" w:name="P51"/>
      <w:bookmarkEnd w:id="3"/>
      <w:r w:rsidRPr="00211F76">
        <w:rPr>
          <w:rFonts w:ascii="Times New Roman" w:hAnsi="Times New Roman" w:cs="Times New Roman"/>
          <w:sz w:val="28"/>
          <w:szCs w:val="28"/>
        </w:rPr>
        <w:t>2.1. Для оформления Социальной карты заявитель или его уполномоченный представитель представляет в муниципальное бюджетное учреждение «Комплексный центр социального обслуживания населения Татарского района» (далее - отдел Центр) следующие документы:</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заявление на оформление Социальной карты;</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документы, удостоверяющие личность заявителя;</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xml:space="preserve">- удостоверения и документы, подтверждающие, что заявитель относится </w:t>
      </w:r>
      <w:r w:rsidRPr="00211F76">
        <w:rPr>
          <w:rFonts w:ascii="Times New Roman" w:hAnsi="Times New Roman" w:cs="Times New Roman"/>
          <w:sz w:val="28"/>
          <w:szCs w:val="28"/>
        </w:rPr>
        <w:lastRenderedPageBreak/>
        <w:t xml:space="preserve">к одной из категорий граждан, указанных в </w:t>
      </w:r>
      <w:hyperlink r:id="rId12" w:history="1">
        <w:r w:rsidRPr="00211F76">
          <w:rPr>
            <w:rStyle w:val="a3"/>
            <w:rFonts w:ascii="Times New Roman" w:hAnsi="Times New Roman" w:cs="Times New Roman"/>
            <w:color w:val="000000" w:themeColor="text1"/>
            <w:sz w:val="28"/>
            <w:szCs w:val="28"/>
            <w:u w:val="none"/>
          </w:rPr>
          <w:t>Перечне</w:t>
        </w:r>
      </w:hyperlink>
      <w:r w:rsidRPr="00211F76">
        <w:rPr>
          <w:rFonts w:ascii="Times New Roman" w:hAnsi="Times New Roman" w:cs="Times New Roman"/>
          <w:sz w:val="28"/>
          <w:szCs w:val="28"/>
        </w:rPr>
        <w:t xml:space="preserve"> категорий граждан, имеющих право на приобретение единого социального проездного билета на территории Новосибирской области, утвержденном постановлением Губернатора Новосибирской области от 03.09.2010 N 271;</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фотографию (черно-белый или цветной четкий снимок размером 35 x 45 мм), если фото на паспорте заклеено пленкой с изломами, пленкой с оттиском герба либо имеет нечеткое изображение;</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свидетельства о государственной регистрации актов гражданского состояния (в случае изменения фамилии, имени, отчества, места и даты рождения заявителя);</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справку из образовательной организации (для детей из многодетных семей, обучающихся в образовательных организациях всех типов,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обучающихся по очной форме обучения по основным общеобразовательным программам за счет средств областного бюджета Новосибирской области или местных бюджетов, обучающихся по очной форме обучения по основным профессиональным образовательным программам и (или) по программам профессиональной подготовки по профессиям рабочих, должностям служащих за счет средств областного бюджета Новосибирской области или местных бюджетов);</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решение суда (с отметкой о вступлении в законную силу), если с заявлением обращается представитель заявителя, признанного недееспособным (в случае признания гражданина недееспособным);</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документы, удостоверяющие личность и подтверждающие полномочия представителя заявителя (в случае если с заявлением обращается представитель заявителя).</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В рамках межведомственного информационного взаимодействия, осуществляемого в порядке и в сроки, установленные действующим законодательством и муниципальными правовыми актами администрации Татарского муниципального района Новосибирской области, запрашиваются следующие документы (информация, содержащаяся в них), если заявитель не представил их самостоятельно:</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сведения о страховом номере индивидуального лицевого счета;</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сведения об установлении пенсии либо отнесении к категории "</w:t>
      </w:r>
      <w:proofErr w:type="spellStart"/>
      <w:r w:rsidRPr="00211F76">
        <w:rPr>
          <w:rFonts w:ascii="Times New Roman" w:hAnsi="Times New Roman" w:cs="Times New Roman"/>
          <w:sz w:val="28"/>
          <w:szCs w:val="28"/>
        </w:rPr>
        <w:t>предпенсионеров</w:t>
      </w:r>
      <w:proofErr w:type="spellEnd"/>
      <w:r w:rsidRPr="00211F76">
        <w:rPr>
          <w:rFonts w:ascii="Times New Roman" w:hAnsi="Times New Roman" w:cs="Times New Roman"/>
          <w:sz w:val="28"/>
          <w:szCs w:val="28"/>
        </w:rPr>
        <w:t>";</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документы, подтверждающие регистрацию заявителя по месту жительства или по месту пребывания;</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сведения, подтверждающие факт установления инвалидности;</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lastRenderedPageBreak/>
        <w:t>- свидетельства о государственной регистрации актов гражданского состояния.</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Заявитель вправе представить вышеуказанные документы по собственной инициативе.</w:t>
      </w:r>
    </w:p>
    <w:p w:rsidR="00B83032" w:rsidRPr="00211F76" w:rsidRDefault="00B83032" w:rsidP="00B83032">
      <w:pPr>
        <w:pStyle w:val="ConsPlusNormal"/>
        <w:spacing w:before="220"/>
        <w:ind w:firstLine="540"/>
        <w:jc w:val="both"/>
        <w:rPr>
          <w:rFonts w:ascii="Times New Roman" w:hAnsi="Times New Roman" w:cs="Times New Roman"/>
          <w:sz w:val="28"/>
          <w:szCs w:val="28"/>
        </w:rPr>
      </w:pPr>
      <w:bookmarkStart w:id="4" w:name="P68"/>
      <w:bookmarkStart w:id="5" w:name="P74"/>
      <w:bookmarkEnd w:id="4"/>
      <w:bookmarkEnd w:id="5"/>
      <w:r w:rsidRPr="00211F76">
        <w:rPr>
          <w:rFonts w:ascii="Times New Roman" w:hAnsi="Times New Roman" w:cs="Times New Roman"/>
          <w:sz w:val="28"/>
          <w:szCs w:val="28"/>
        </w:rPr>
        <w:t xml:space="preserve">2.2. В случае если для оформления и выдачи Социальной карты необходима обработка персональных данных лица, не являющегося заявителем, и если в соответствии с Федеральным </w:t>
      </w:r>
      <w:hyperlink r:id="rId13" w:history="1">
        <w:r w:rsidRPr="00211F76">
          <w:rPr>
            <w:rStyle w:val="a3"/>
            <w:rFonts w:ascii="Times New Roman" w:hAnsi="Times New Roman" w:cs="Times New Roman"/>
            <w:color w:val="000000" w:themeColor="text1"/>
            <w:sz w:val="28"/>
            <w:szCs w:val="28"/>
            <w:u w:val="none"/>
          </w:rPr>
          <w:t>законом</w:t>
        </w:r>
      </w:hyperlink>
      <w:r w:rsidRPr="00211F76">
        <w:rPr>
          <w:rFonts w:ascii="Times New Roman" w:hAnsi="Times New Roman" w:cs="Times New Roman"/>
          <w:sz w:val="28"/>
          <w:szCs w:val="28"/>
        </w:rPr>
        <w:t xml:space="preserve"> от 27.07.2006 N 152-ФЗ "О персональных данных" обработка таких персональных данных может осуществляться с согласия указанного лица, при обращении с заявлением на оформление и выдачу Социальной карты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электронных документов.</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xml:space="preserve">2.3. Копии документов, указанных в </w:t>
      </w:r>
      <w:hyperlink r:id="rId14" w:anchor="P51" w:history="1">
        <w:r w:rsidRPr="00211F76">
          <w:rPr>
            <w:rStyle w:val="a3"/>
            <w:rFonts w:ascii="Times New Roman" w:hAnsi="Times New Roman" w:cs="Times New Roman"/>
            <w:color w:val="000000" w:themeColor="text1"/>
            <w:sz w:val="28"/>
            <w:szCs w:val="28"/>
            <w:u w:val="none"/>
          </w:rPr>
          <w:t>пунктах 2.1</w:t>
        </w:r>
      </w:hyperlink>
      <w:r w:rsidRPr="00211F76">
        <w:rPr>
          <w:rFonts w:ascii="Times New Roman" w:hAnsi="Times New Roman" w:cs="Times New Roman"/>
          <w:color w:val="000000" w:themeColor="text1"/>
          <w:sz w:val="28"/>
          <w:szCs w:val="28"/>
        </w:rPr>
        <w:t xml:space="preserve">, </w:t>
      </w:r>
      <w:hyperlink r:id="rId15" w:anchor="P68" w:history="1">
        <w:r w:rsidRPr="00211F76">
          <w:rPr>
            <w:rStyle w:val="a3"/>
            <w:rFonts w:ascii="Times New Roman" w:hAnsi="Times New Roman" w:cs="Times New Roman"/>
            <w:color w:val="000000" w:themeColor="text1"/>
            <w:sz w:val="28"/>
            <w:szCs w:val="28"/>
            <w:u w:val="none"/>
          </w:rPr>
          <w:t>2.2</w:t>
        </w:r>
      </w:hyperlink>
      <w:r w:rsidRPr="00211F76">
        <w:rPr>
          <w:rFonts w:ascii="Times New Roman" w:hAnsi="Times New Roman" w:cs="Times New Roman"/>
          <w:color w:val="000000" w:themeColor="text1"/>
          <w:sz w:val="28"/>
          <w:szCs w:val="28"/>
        </w:rPr>
        <w:t xml:space="preserve">, </w:t>
      </w:r>
      <w:hyperlink r:id="rId16" w:anchor="P74" w:history="1">
        <w:r w:rsidRPr="00211F76">
          <w:rPr>
            <w:rStyle w:val="a3"/>
            <w:rFonts w:ascii="Times New Roman" w:hAnsi="Times New Roman" w:cs="Times New Roman"/>
            <w:color w:val="000000" w:themeColor="text1"/>
            <w:sz w:val="28"/>
            <w:szCs w:val="28"/>
            <w:u w:val="none"/>
          </w:rPr>
          <w:t>2.2.1</w:t>
        </w:r>
      </w:hyperlink>
      <w:r w:rsidRPr="00211F76">
        <w:rPr>
          <w:rFonts w:ascii="Times New Roman" w:hAnsi="Times New Roman" w:cs="Times New Roman"/>
          <w:color w:val="000000" w:themeColor="text1"/>
          <w:sz w:val="28"/>
          <w:szCs w:val="28"/>
        </w:rPr>
        <w:t xml:space="preserve"> </w:t>
      </w:r>
      <w:r w:rsidRPr="00211F76">
        <w:rPr>
          <w:rFonts w:ascii="Times New Roman" w:hAnsi="Times New Roman" w:cs="Times New Roman"/>
          <w:sz w:val="28"/>
          <w:szCs w:val="28"/>
        </w:rPr>
        <w:t>Порядка, принимаются при предъявлении оригиналов документов (в случае если копии не заверены нотариально).</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Документы не должны иметь повреждений, наличие которых не позволяет однозначно истолковать их содержание.</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xml:space="preserve">Документы могут быть направлены заявителем в электронной форме с использованием федеральной государственной информационной системы "Единый портал государственных и муниципальных услуг (функций)" (далее - Единый портал государственных и муниципальных услуг). При представлении документов через Единый портал государственных и муниципальных услуг документы, указанные в </w:t>
      </w:r>
      <w:hyperlink r:id="rId17" w:anchor="P51" w:history="1">
        <w:r w:rsidRPr="00211F76">
          <w:rPr>
            <w:rStyle w:val="a3"/>
            <w:rFonts w:ascii="Times New Roman" w:hAnsi="Times New Roman" w:cs="Times New Roman"/>
            <w:color w:val="000000" w:themeColor="text1"/>
            <w:sz w:val="28"/>
            <w:szCs w:val="28"/>
            <w:u w:val="none"/>
          </w:rPr>
          <w:t>пунктах 2.1</w:t>
        </w:r>
      </w:hyperlink>
      <w:r w:rsidRPr="00211F76">
        <w:rPr>
          <w:rFonts w:ascii="Times New Roman" w:hAnsi="Times New Roman" w:cs="Times New Roman"/>
          <w:color w:val="000000" w:themeColor="text1"/>
          <w:sz w:val="28"/>
          <w:szCs w:val="28"/>
        </w:rPr>
        <w:t xml:space="preserve">, </w:t>
      </w:r>
      <w:hyperlink r:id="rId18" w:anchor="P68" w:history="1">
        <w:r w:rsidRPr="00211F76">
          <w:rPr>
            <w:rStyle w:val="a3"/>
            <w:rFonts w:ascii="Times New Roman" w:hAnsi="Times New Roman" w:cs="Times New Roman"/>
            <w:color w:val="000000" w:themeColor="text1"/>
            <w:sz w:val="28"/>
            <w:szCs w:val="28"/>
            <w:u w:val="none"/>
          </w:rPr>
          <w:t>2.2</w:t>
        </w:r>
      </w:hyperlink>
      <w:r w:rsidRPr="00211F76">
        <w:rPr>
          <w:rFonts w:ascii="Times New Roman" w:hAnsi="Times New Roman" w:cs="Times New Roman"/>
          <w:color w:val="000000" w:themeColor="text1"/>
          <w:sz w:val="28"/>
          <w:szCs w:val="28"/>
        </w:rPr>
        <w:t xml:space="preserve">, </w:t>
      </w:r>
      <w:hyperlink r:id="rId19" w:anchor="P74" w:history="1">
        <w:r w:rsidRPr="00211F76">
          <w:rPr>
            <w:rStyle w:val="a3"/>
            <w:rFonts w:ascii="Times New Roman" w:hAnsi="Times New Roman" w:cs="Times New Roman"/>
            <w:color w:val="000000" w:themeColor="text1"/>
            <w:sz w:val="28"/>
            <w:szCs w:val="28"/>
            <w:u w:val="none"/>
          </w:rPr>
          <w:t>2.3</w:t>
        </w:r>
      </w:hyperlink>
      <w:r w:rsidRPr="00211F76">
        <w:rPr>
          <w:rFonts w:ascii="Times New Roman" w:hAnsi="Times New Roman" w:cs="Times New Roman"/>
          <w:sz w:val="28"/>
          <w:szCs w:val="28"/>
        </w:rPr>
        <w:t xml:space="preserve"> Порядка, представляются в форме электронных документов, подписанных электронной подписью, вид которой предусмотрен законодательством.</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2.4. Заявителю отказывается в приеме заявления и документов, если:</w:t>
      </w:r>
    </w:p>
    <w:p w:rsidR="00B83032" w:rsidRPr="00211F76" w:rsidRDefault="00B83032" w:rsidP="00B83032">
      <w:pPr>
        <w:pStyle w:val="ConsPlusNormal"/>
        <w:spacing w:before="220"/>
        <w:ind w:firstLine="540"/>
        <w:jc w:val="both"/>
        <w:rPr>
          <w:rFonts w:ascii="Times New Roman" w:hAnsi="Times New Roman" w:cs="Times New Roman"/>
          <w:sz w:val="28"/>
          <w:szCs w:val="28"/>
        </w:rPr>
      </w:pPr>
      <w:bookmarkStart w:id="6" w:name="P79"/>
      <w:bookmarkEnd w:id="6"/>
      <w:r w:rsidRPr="00211F76">
        <w:rPr>
          <w:rFonts w:ascii="Times New Roman" w:hAnsi="Times New Roman" w:cs="Times New Roman"/>
          <w:sz w:val="28"/>
          <w:szCs w:val="28"/>
        </w:rPr>
        <w:t xml:space="preserve">- не представлены документы, указанные в </w:t>
      </w:r>
      <w:hyperlink r:id="rId20" w:anchor="P51" w:history="1">
        <w:r w:rsidRPr="00211F76">
          <w:rPr>
            <w:rStyle w:val="a3"/>
            <w:rFonts w:ascii="Times New Roman" w:hAnsi="Times New Roman" w:cs="Times New Roman"/>
            <w:color w:val="000000" w:themeColor="text1"/>
            <w:sz w:val="28"/>
            <w:szCs w:val="28"/>
            <w:u w:val="none"/>
          </w:rPr>
          <w:t>пункте 2.1</w:t>
        </w:r>
      </w:hyperlink>
      <w:r w:rsidRPr="00211F76">
        <w:rPr>
          <w:rFonts w:ascii="Times New Roman" w:hAnsi="Times New Roman" w:cs="Times New Roman"/>
          <w:color w:val="000000" w:themeColor="text1"/>
          <w:sz w:val="28"/>
          <w:szCs w:val="28"/>
        </w:rPr>
        <w:t xml:space="preserve">, </w:t>
      </w:r>
      <w:hyperlink r:id="rId21" w:anchor="P68" w:history="1">
        <w:r w:rsidRPr="00211F76">
          <w:rPr>
            <w:rStyle w:val="a3"/>
            <w:rFonts w:ascii="Times New Roman" w:hAnsi="Times New Roman" w:cs="Times New Roman"/>
            <w:color w:val="000000" w:themeColor="text1"/>
            <w:sz w:val="28"/>
            <w:szCs w:val="28"/>
            <w:u w:val="none"/>
          </w:rPr>
          <w:t>2.2</w:t>
        </w:r>
      </w:hyperlink>
      <w:r w:rsidRPr="00211F76">
        <w:rPr>
          <w:rFonts w:ascii="Times New Roman" w:hAnsi="Times New Roman" w:cs="Times New Roman"/>
          <w:sz w:val="28"/>
          <w:szCs w:val="28"/>
        </w:rPr>
        <w:t xml:space="preserve"> Порядка;</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представлены документы, которые по форме и (или) содержанию не соответствуют требованиям законодательства;</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заявление и документы не поддаются прочтению;</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xml:space="preserve">- заявление и документы представлены лицом, не уполномоченным </w:t>
      </w:r>
      <w:r>
        <w:rPr>
          <w:rFonts w:ascii="Times New Roman" w:hAnsi="Times New Roman" w:cs="Times New Roman"/>
          <w:sz w:val="28"/>
          <w:szCs w:val="28"/>
        </w:rPr>
        <w:t xml:space="preserve">   </w:t>
      </w:r>
      <w:r w:rsidRPr="00211F76">
        <w:rPr>
          <w:rFonts w:ascii="Times New Roman" w:hAnsi="Times New Roman" w:cs="Times New Roman"/>
          <w:sz w:val="28"/>
          <w:szCs w:val="28"/>
        </w:rPr>
        <w:t>представлять интересы заявителя;</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заявление и документы представлены в ненадлежащий орган.</w:t>
      </w:r>
      <w:bookmarkStart w:id="7" w:name="P84"/>
      <w:bookmarkEnd w:id="7"/>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xml:space="preserve">При наличии оснований для отказа в приеме заявления и документов, предусмотренных </w:t>
      </w:r>
      <w:hyperlink r:id="rId22" w:anchor="P79" w:history="1">
        <w:r w:rsidRPr="00211F76">
          <w:rPr>
            <w:rStyle w:val="a3"/>
            <w:rFonts w:ascii="Times New Roman" w:hAnsi="Times New Roman" w:cs="Times New Roman"/>
            <w:color w:val="000000" w:themeColor="text1"/>
            <w:sz w:val="28"/>
            <w:szCs w:val="28"/>
            <w:u w:val="none"/>
          </w:rPr>
          <w:t>абзацами вторым</w:t>
        </w:r>
      </w:hyperlink>
      <w:r w:rsidRPr="00211F76">
        <w:rPr>
          <w:rFonts w:ascii="Times New Roman" w:hAnsi="Times New Roman" w:cs="Times New Roman"/>
          <w:color w:val="000000" w:themeColor="text1"/>
          <w:sz w:val="28"/>
          <w:szCs w:val="28"/>
        </w:rPr>
        <w:t xml:space="preserve"> - </w:t>
      </w:r>
      <w:hyperlink r:id="rId23" w:anchor="P84" w:history="1">
        <w:r w:rsidRPr="00211F76">
          <w:rPr>
            <w:rStyle w:val="a3"/>
            <w:rFonts w:ascii="Times New Roman" w:hAnsi="Times New Roman" w:cs="Times New Roman"/>
            <w:color w:val="000000" w:themeColor="text1"/>
            <w:sz w:val="28"/>
            <w:szCs w:val="28"/>
            <w:u w:val="none"/>
          </w:rPr>
          <w:t>седьмым</w:t>
        </w:r>
      </w:hyperlink>
      <w:r w:rsidRPr="00211F76">
        <w:rPr>
          <w:rFonts w:ascii="Times New Roman" w:hAnsi="Times New Roman" w:cs="Times New Roman"/>
          <w:sz w:val="28"/>
          <w:szCs w:val="28"/>
        </w:rPr>
        <w:t xml:space="preserve"> настоящего пункта:</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при личном обращении заявителя ему возвращаются заявление и документы, в устной форме разъясняется содержание выявленных недостатков и меры по их устранению;</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при поступлении заявления и документов почтовым отправлением либо через Единый портал государственных и муниципальных услуг заявителю в течение трех дней со дня их поступления направляется уведомление об отказе в приеме заявления и документов с указанием причины отказа.</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xml:space="preserve">2.5. Основанием для отказа в оформлении и выдаче Социальной карты является несоответствие заявителя требованиям, предусмотренным </w:t>
      </w:r>
      <w:hyperlink r:id="rId24" w:anchor="P47" w:history="1">
        <w:r w:rsidRPr="00211F76">
          <w:rPr>
            <w:rStyle w:val="a3"/>
            <w:rFonts w:ascii="Times New Roman" w:hAnsi="Times New Roman" w:cs="Times New Roman"/>
            <w:color w:val="auto"/>
            <w:sz w:val="28"/>
            <w:szCs w:val="28"/>
            <w:u w:val="none"/>
          </w:rPr>
          <w:t>пунктом 1.3</w:t>
        </w:r>
      </w:hyperlink>
      <w:r w:rsidRPr="00211F76">
        <w:rPr>
          <w:rFonts w:ascii="Times New Roman" w:hAnsi="Times New Roman" w:cs="Times New Roman"/>
          <w:sz w:val="28"/>
          <w:szCs w:val="28"/>
        </w:rPr>
        <w:t xml:space="preserve"> Порядка.</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2.6. Для оформления Социальных карт Центр:</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2.6.1. Осуществляет прием и рассмотрение документов граждан, занесение необходимых сведений в информационную систему "РЭТК".</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2.6.2. Производит сканирование фотографии.</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2.6.3. Ежемесячно формирует реестры для подготовки Социальных карт и передает их на завод-изготовитель.</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2.6.4. В случае выявления основания для отказа в оформл</w:t>
      </w:r>
      <w:r>
        <w:rPr>
          <w:rFonts w:ascii="Times New Roman" w:hAnsi="Times New Roman" w:cs="Times New Roman"/>
          <w:sz w:val="28"/>
          <w:szCs w:val="28"/>
        </w:rPr>
        <w:t xml:space="preserve">ении и выдаче Социальной карты, </w:t>
      </w:r>
      <w:r w:rsidRPr="00211F76">
        <w:rPr>
          <w:rFonts w:ascii="Times New Roman" w:hAnsi="Times New Roman" w:cs="Times New Roman"/>
          <w:sz w:val="28"/>
          <w:szCs w:val="28"/>
        </w:rPr>
        <w:t>в течение 15 дней со дня регистрации заявления и документов, представленных заявителем, направляет заявителю уведомление в письменной форме об отказе в оформлении и выдаче Социальной карты.</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В случае обращения заявителя с использованием Единого портала государственных и муниципальных услуг электронный образ уведомления об отказе в оформлении и выдаче Социальной карты направляется ему с использованием Единого портала государственных и муниципальных услуг.</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2.5.5. Отслеживает сроки изготовления, получает изготовленные карты, контролирует качество их изготовления.</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2.5.6. В течение 50 дней со дня приема заявления и документов заявителя на оформление Социальной карты осуществляет выдачу заявителю Социальной карты под подпись в реестрах на выдачу Социальной карты.</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2.6. Если заявитель пользовался Социальной картой, выданной другим муниципальным образованием Новосибирской области, то выдача новой Социальной карты производится взамен карты, полученной ранее в других муниципальных образованиях Новосибирской области.</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 xml:space="preserve">2.7. На период изготовления Социальной карты заявитель имеет право приобрести единый социальный проездной билет, в порядке, установленном </w:t>
      </w:r>
      <w:hyperlink r:id="rId25" w:history="1">
        <w:r w:rsidRPr="00211F76">
          <w:rPr>
            <w:rStyle w:val="a3"/>
            <w:rFonts w:ascii="Times New Roman" w:hAnsi="Times New Roman" w:cs="Times New Roman"/>
            <w:color w:val="auto"/>
            <w:sz w:val="28"/>
            <w:szCs w:val="28"/>
            <w:u w:val="none"/>
          </w:rPr>
          <w:t>постановлением</w:t>
        </w:r>
      </w:hyperlink>
      <w:r w:rsidRPr="00211F76">
        <w:rPr>
          <w:rFonts w:ascii="Times New Roman" w:hAnsi="Times New Roman" w:cs="Times New Roman"/>
          <w:sz w:val="28"/>
          <w:szCs w:val="28"/>
        </w:rPr>
        <w:t xml:space="preserve"> Губернатора Новосибирской области от 31.01.2005 N 32 "О едином социальном проездном билете".</w:t>
      </w:r>
    </w:p>
    <w:p w:rsidR="00B83032" w:rsidRPr="00211F76" w:rsidRDefault="00B83032" w:rsidP="00B83032">
      <w:pPr>
        <w:pStyle w:val="ConsPlusNormal"/>
        <w:spacing w:before="220"/>
        <w:ind w:firstLine="540"/>
        <w:jc w:val="both"/>
        <w:rPr>
          <w:rFonts w:ascii="Times New Roman" w:hAnsi="Times New Roman" w:cs="Times New Roman"/>
          <w:sz w:val="28"/>
          <w:szCs w:val="28"/>
        </w:rPr>
      </w:pPr>
      <w:r w:rsidRPr="00211F76">
        <w:rPr>
          <w:rFonts w:ascii="Times New Roman" w:hAnsi="Times New Roman" w:cs="Times New Roman"/>
          <w:sz w:val="28"/>
          <w:szCs w:val="28"/>
        </w:rPr>
        <w:t>2.8. В случае утраты или порчи Социальной карты гражданин для получения дубликата обращается в Центр обслуживания транспортных карт муниципального унитарного предприятия города Новосибирска "</w:t>
      </w:r>
      <w:proofErr w:type="spellStart"/>
      <w:r w:rsidRPr="00211F76">
        <w:rPr>
          <w:rFonts w:ascii="Times New Roman" w:hAnsi="Times New Roman" w:cs="Times New Roman"/>
          <w:sz w:val="28"/>
          <w:szCs w:val="28"/>
        </w:rPr>
        <w:t>Пассажиртрансснаб</w:t>
      </w:r>
      <w:proofErr w:type="spellEnd"/>
      <w:r w:rsidRPr="00211F76">
        <w:rPr>
          <w:rFonts w:ascii="Times New Roman" w:hAnsi="Times New Roman" w:cs="Times New Roman"/>
          <w:sz w:val="28"/>
          <w:szCs w:val="28"/>
        </w:rPr>
        <w:t>" (Российская Федерация, Новосибирская область, город Новосибирск, Красный проспект, 161) или его филиалы. При обращении в Центр дубликат Социальной карты доставляется в течение месяца и выдается при условии предварительной оплаты стоимости изготовления новой карты.</w:t>
      </w:r>
    </w:p>
    <w:p w:rsidR="00B83032" w:rsidRDefault="00B83032" w:rsidP="00B83032">
      <w:pPr>
        <w:pStyle w:val="ConsPlusNormal"/>
        <w:ind w:firstLine="540"/>
        <w:jc w:val="both"/>
      </w:pPr>
    </w:p>
    <w:p w:rsidR="00B83032" w:rsidRDefault="00B83032" w:rsidP="00B83032"/>
    <w:p w:rsidR="00B83032" w:rsidRDefault="00B83032" w:rsidP="00B83032"/>
    <w:p w:rsidR="00B83032" w:rsidRDefault="00B83032" w:rsidP="00B83032"/>
    <w:p w:rsidR="00B83032" w:rsidRDefault="00B83032" w:rsidP="00B83032"/>
    <w:p w:rsidR="00B83032" w:rsidRDefault="00B83032" w:rsidP="00B83032"/>
    <w:p w:rsidR="00B83032" w:rsidRDefault="00B83032" w:rsidP="00B83032"/>
    <w:p w:rsidR="00B83032" w:rsidRDefault="00B83032" w:rsidP="00B83032"/>
    <w:p w:rsidR="00B83032" w:rsidRDefault="00B83032" w:rsidP="00B83032"/>
    <w:p w:rsidR="00B83032" w:rsidRDefault="00B83032" w:rsidP="00B83032"/>
    <w:p w:rsidR="00B83032" w:rsidRDefault="00B83032" w:rsidP="00B83032"/>
    <w:p w:rsidR="00B83032" w:rsidRDefault="00B83032" w:rsidP="00B83032"/>
    <w:p w:rsidR="00B83032" w:rsidRDefault="00B83032" w:rsidP="00B83032"/>
    <w:p w:rsidR="00B83032" w:rsidRDefault="00B83032" w:rsidP="00B83032"/>
    <w:p w:rsidR="00B83032" w:rsidRDefault="00B83032" w:rsidP="00B83032"/>
    <w:p w:rsidR="00B83032" w:rsidRDefault="00B83032" w:rsidP="00B83032"/>
    <w:p w:rsidR="00B83032" w:rsidRDefault="00B83032" w:rsidP="00B83032"/>
    <w:p w:rsidR="00B83032" w:rsidRDefault="00B83032" w:rsidP="00B83032"/>
    <w:p w:rsidR="00B83032" w:rsidRDefault="00B83032" w:rsidP="00B83032"/>
    <w:p w:rsidR="00B83032" w:rsidRDefault="00B83032" w:rsidP="00B83032"/>
    <w:p w:rsidR="002035B1" w:rsidRDefault="002035B1" w:rsidP="00B83032"/>
    <w:p w:rsidR="002035B1" w:rsidRDefault="002035B1" w:rsidP="00B83032"/>
    <w:p w:rsidR="002035B1" w:rsidRDefault="002035B1" w:rsidP="00B83032"/>
    <w:p w:rsidR="002035B1" w:rsidRDefault="002035B1" w:rsidP="00B83032"/>
    <w:p w:rsidR="002035B1" w:rsidRDefault="002035B1" w:rsidP="00B83032"/>
    <w:p w:rsidR="002035B1" w:rsidRDefault="002035B1" w:rsidP="00B83032"/>
    <w:p w:rsidR="002035B1" w:rsidRDefault="002035B1" w:rsidP="00B83032"/>
    <w:p w:rsidR="002035B1" w:rsidRDefault="002035B1" w:rsidP="00B83032"/>
    <w:p w:rsidR="002035B1" w:rsidRDefault="002035B1" w:rsidP="00B83032"/>
    <w:p w:rsidR="00B83032" w:rsidRDefault="00B83032" w:rsidP="00B83032"/>
    <w:p w:rsidR="002035B1" w:rsidRPr="00777DAE" w:rsidRDefault="002035B1" w:rsidP="002035B1">
      <w:pPr>
        <w:spacing w:after="0" w:line="240" w:lineRule="auto"/>
        <w:jc w:val="center"/>
        <w:rPr>
          <w:rFonts w:ascii="Times New Roman" w:eastAsia="Times New Roman" w:hAnsi="Times New Roman" w:cs="Times New Roman"/>
          <w:sz w:val="28"/>
          <w:szCs w:val="28"/>
          <w:lang w:eastAsia="x-none"/>
        </w:rPr>
      </w:pPr>
      <w:r w:rsidRPr="00777DAE">
        <w:rPr>
          <w:rFonts w:ascii="Times New Roman" w:eastAsia="Times New Roman" w:hAnsi="Times New Roman" w:cs="Times New Roman"/>
          <w:noProof/>
          <w:sz w:val="28"/>
          <w:szCs w:val="28"/>
          <w:lang w:eastAsia="ru-RU"/>
        </w:rPr>
        <w:drawing>
          <wp:inline distT="0" distB="0" distL="0" distR="0" wp14:anchorId="31B81507" wp14:editId="7E0B6CC7">
            <wp:extent cx="428625" cy="4953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95300"/>
                    </a:xfrm>
                    <a:prstGeom prst="rect">
                      <a:avLst/>
                    </a:prstGeom>
                    <a:noFill/>
                    <a:ln>
                      <a:noFill/>
                    </a:ln>
                  </pic:spPr>
                </pic:pic>
              </a:graphicData>
            </a:graphic>
          </wp:inline>
        </w:drawing>
      </w:r>
    </w:p>
    <w:p w:rsidR="002035B1" w:rsidRPr="00777DAE" w:rsidRDefault="002035B1" w:rsidP="002035B1">
      <w:pPr>
        <w:spacing w:after="0" w:line="240" w:lineRule="auto"/>
        <w:jc w:val="center"/>
        <w:rPr>
          <w:rFonts w:ascii="Times New Roman" w:eastAsia="Times New Roman" w:hAnsi="Times New Roman" w:cs="Times New Roman"/>
          <w:b/>
          <w:sz w:val="28"/>
          <w:szCs w:val="28"/>
          <w:lang w:val="x-none" w:eastAsia="x-none"/>
        </w:rPr>
      </w:pPr>
      <w:r w:rsidRPr="00777DAE">
        <w:rPr>
          <w:rFonts w:ascii="Times New Roman" w:eastAsia="Times New Roman" w:hAnsi="Times New Roman" w:cs="Times New Roman"/>
          <w:b/>
          <w:sz w:val="28"/>
          <w:szCs w:val="28"/>
          <w:lang w:val="x-none" w:eastAsia="x-none"/>
        </w:rPr>
        <w:t>АДМИНИСТРАЦИЯ</w:t>
      </w:r>
    </w:p>
    <w:p w:rsidR="002035B1" w:rsidRPr="00777DAE" w:rsidRDefault="002035B1" w:rsidP="002035B1">
      <w:pPr>
        <w:spacing w:after="0" w:line="240" w:lineRule="auto"/>
        <w:jc w:val="center"/>
        <w:rPr>
          <w:rFonts w:ascii="Times New Roman" w:eastAsia="Times New Roman" w:hAnsi="Times New Roman" w:cs="Times New Roman"/>
          <w:b/>
          <w:sz w:val="28"/>
          <w:szCs w:val="28"/>
          <w:lang w:val="x-none" w:eastAsia="x-none"/>
        </w:rPr>
      </w:pPr>
      <w:r w:rsidRPr="00777DAE">
        <w:rPr>
          <w:rFonts w:ascii="Times New Roman" w:eastAsia="Times New Roman" w:hAnsi="Times New Roman" w:cs="Times New Roman"/>
          <w:b/>
          <w:sz w:val="28"/>
          <w:szCs w:val="28"/>
          <w:lang w:val="x-none" w:eastAsia="x-none"/>
        </w:rPr>
        <w:t>ТАТАРСКОГО МУНИЦИПАЛЬНОГО РАЙОНА</w:t>
      </w:r>
    </w:p>
    <w:p w:rsidR="002035B1" w:rsidRPr="00777DAE" w:rsidRDefault="002035B1" w:rsidP="002035B1">
      <w:pPr>
        <w:spacing w:after="0" w:line="240" w:lineRule="auto"/>
        <w:jc w:val="center"/>
        <w:rPr>
          <w:rFonts w:ascii="Times New Roman" w:eastAsia="Times New Roman" w:hAnsi="Times New Roman" w:cs="Times New Roman"/>
          <w:b/>
          <w:sz w:val="28"/>
          <w:szCs w:val="28"/>
          <w:lang w:val="x-none" w:eastAsia="x-none"/>
        </w:rPr>
      </w:pPr>
      <w:r w:rsidRPr="00777DAE">
        <w:rPr>
          <w:rFonts w:ascii="Times New Roman" w:eastAsia="Times New Roman" w:hAnsi="Times New Roman" w:cs="Times New Roman"/>
          <w:b/>
          <w:sz w:val="28"/>
          <w:szCs w:val="28"/>
          <w:lang w:val="x-none" w:eastAsia="x-none"/>
        </w:rPr>
        <w:t>НОВОСИБИРСКОЙ ОБЛАСТИ</w:t>
      </w:r>
    </w:p>
    <w:p w:rsidR="002035B1" w:rsidRPr="00777DAE" w:rsidRDefault="002035B1" w:rsidP="002035B1">
      <w:pPr>
        <w:spacing w:after="0" w:line="240" w:lineRule="auto"/>
        <w:jc w:val="center"/>
        <w:rPr>
          <w:rFonts w:ascii="Times New Roman" w:eastAsia="Times New Roman" w:hAnsi="Times New Roman" w:cs="Times New Roman"/>
          <w:b/>
          <w:sz w:val="28"/>
          <w:szCs w:val="28"/>
          <w:lang w:val="x-none" w:eastAsia="x-none"/>
        </w:rPr>
      </w:pPr>
    </w:p>
    <w:p w:rsidR="002035B1" w:rsidRPr="00777DAE" w:rsidRDefault="002035B1" w:rsidP="002035B1">
      <w:pPr>
        <w:spacing w:after="0" w:line="240" w:lineRule="auto"/>
        <w:jc w:val="center"/>
        <w:rPr>
          <w:rFonts w:ascii="Times New Roman" w:eastAsia="Times New Roman" w:hAnsi="Times New Roman" w:cs="Times New Roman"/>
          <w:b/>
          <w:sz w:val="28"/>
          <w:szCs w:val="28"/>
          <w:lang w:eastAsia="ru-RU"/>
        </w:rPr>
      </w:pPr>
      <w:r w:rsidRPr="00777DAE">
        <w:rPr>
          <w:rFonts w:ascii="Times New Roman" w:eastAsia="Times New Roman" w:hAnsi="Times New Roman" w:cs="Times New Roman"/>
          <w:b/>
          <w:sz w:val="28"/>
          <w:szCs w:val="28"/>
          <w:lang w:eastAsia="x-none"/>
        </w:rPr>
        <w:t>ПОСТАНОВЛЕНИЕ</w:t>
      </w:r>
    </w:p>
    <w:p w:rsidR="002035B1" w:rsidRPr="00777DAE" w:rsidRDefault="002035B1" w:rsidP="002035B1">
      <w:pPr>
        <w:spacing w:after="0" w:line="240" w:lineRule="auto"/>
        <w:jc w:val="center"/>
        <w:rPr>
          <w:rFonts w:ascii="Times New Roman" w:eastAsia="Times New Roman" w:hAnsi="Times New Roman" w:cs="Times New Roman"/>
          <w:sz w:val="28"/>
          <w:szCs w:val="28"/>
          <w:lang w:eastAsia="ru-RU"/>
        </w:rPr>
      </w:pPr>
    </w:p>
    <w:p w:rsidR="002035B1" w:rsidRPr="00777DAE" w:rsidRDefault="002035B1" w:rsidP="002035B1">
      <w:pPr>
        <w:spacing w:after="0" w:line="240" w:lineRule="auto"/>
        <w:jc w:val="center"/>
        <w:rPr>
          <w:rFonts w:ascii="Times New Roman" w:eastAsia="Times New Roman" w:hAnsi="Times New Roman" w:cs="Times New Roman"/>
          <w:sz w:val="28"/>
          <w:szCs w:val="28"/>
          <w:lang w:eastAsia="ru-RU"/>
        </w:rPr>
      </w:pPr>
      <w:r w:rsidRPr="00777DAE">
        <w:rPr>
          <w:rFonts w:ascii="Times New Roman" w:eastAsia="Times New Roman" w:hAnsi="Times New Roman" w:cs="Times New Roman"/>
          <w:sz w:val="28"/>
          <w:szCs w:val="28"/>
          <w:lang w:eastAsia="ru-RU"/>
        </w:rPr>
        <w:t>г. Татарск</w:t>
      </w:r>
    </w:p>
    <w:p w:rsidR="002035B1" w:rsidRPr="00777DAE" w:rsidRDefault="002035B1" w:rsidP="002035B1">
      <w:pPr>
        <w:spacing w:after="0" w:line="240" w:lineRule="auto"/>
        <w:jc w:val="center"/>
        <w:rPr>
          <w:rFonts w:ascii="Times New Roman" w:eastAsia="Times New Roman" w:hAnsi="Times New Roman" w:cs="Times New Roman"/>
          <w:sz w:val="28"/>
          <w:szCs w:val="28"/>
          <w:lang w:eastAsia="ru-RU"/>
        </w:rPr>
      </w:pPr>
    </w:p>
    <w:p w:rsidR="002035B1" w:rsidRPr="00777DAE" w:rsidRDefault="002035B1" w:rsidP="002035B1">
      <w:pPr>
        <w:spacing w:after="0" w:line="240" w:lineRule="auto"/>
        <w:jc w:val="center"/>
        <w:rPr>
          <w:rFonts w:ascii="Times New Roman" w:eastAsia="Times New Roman" w:hAnsi="Times New Roman" w:cs="Times New Roman"/>
          <w:sz w:val="28"/>
          <w:szCs w:val="28"/>
          <w:lang w:eastAsia="ru-RU"/>
        </w:rPr>
      </w:pPr>
      <w:r w:rsidRPr="00777DAE">
        <w:rPr>
          <w:rFonts w:ascii="Times New Roman" w:eastAsia="Times New Roman" w:hAnsi="Times New Roman" w:cs="Times New Roman"/>
          <w:sz w:val="28"/>
          <w:szCs w:val="28"/>
          <w:lang w:eastAsia="ru-RU"/>
        </w:rPr>
        <w:t xml:space="preserve">от </w:t>
      </w:r>
      <w:r>
        <w:rPr>
          <w:rFonts w:ascii="Times New Roman" w:eastAsia="Times New Roman" w:hAnsi="Times New Roman" w:cs="Times New Roman"/>
          <w:sz w:val="28"/>
          <w:szCs w:val="28"/>
          <w:lang w:eastAsia="ru-RU"/>
        </w:rPr>
        <w:t xml:space="preserve">                                                                                                            </w:t>
      </w:r>
      <w:r w:rsidRPr="00777D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p>
    <w:p w:rsidR="002035B1" w:rsidRPr="00B12620" w:rsidRDefault="002035B1" w:rsidP="002035B1">
      <w:pPr>
        <w:pStyle w:val="ConsPlusTitle"/>
        <w:jc w:val="center"/>
        <w:rPr>
          <w:rFonts w:ascii="Times New Roman" w:hAnsi="Times New Roman" w:cs="Times New Roman"/>
          <w:sz w:val="28"/>
          <w:szCs w:val="28"/>
        </w:rPr>
      </w:pPr>
    </w:p>
    <w:p w:rsidR="002035B1" w:rsidRPr="00B12620" w:rsidRDefault="002035B1" w:rsidP="002035B1">
      <w:pPr>
        <w:pStyle w:val="ConsPlusTitle"/>
        <w:jc w:val="center"/>
        <w:rPr>
          <w:rFonts w:ascii="Times New Roman" w:hAnsi="Times New Roman" w:cs="Times New Roman"/>
          <w:sz w:val="28"/>
          <w:szCs w:val="28"/>
        </w:rPr>
      </w:pPr>
      <w:r w:rsidRPr="00B12620">
        <w:rPr>
          <w:rFonts w:ascii="Times New Roman" w:hAnsi="Times New Roman" w:cs="Times New Roman"/>
          <w:sz w:val="28"/>
          <w:szCs w:val="28"/>
        </w:rPr>
        <w:t>ОБ УТВЕРЖДЕНИИ ПОРЯДКА ОФОРМЛЕНИЯ И ВЫДАЧИ МИКРОПРОЦЕССОРНОЙ</w:t>
      </w:r>
    </w:p>
    <w:p w:rsidR="002035B1" w:rsidRPr="00B12620" w:rsidRDefault="002035B1" w:rsidP="002035B1">
      <w:pPr>
        <w:pStyle w:val="ConsPlusTitle"/>
        <w:jc w:val="center"/>
        <w:rPr>
          <w:rFonts w:ascii="Times New Roman" w:hAnsi="Times New Roman" w:cs="Times New Roman"/>
          <w:sz w:val="28"/>
          <w:szCs w:val="28"/>
        </w:rPr>
      </w:pPr>
      <w:r w:rsidRPr="00B12620">
        <w:rPr>
          <w:rFonts w:ascii="Times New Roman" w:hAnsi="Times New Roman" w:cs="Times New Roman"/>
          <w:sz w:val="28"/>
          <w:szCs w:val="28"/>
        </w:rPr>
        <w:t>ПЛАСТИКОВОЙ КАРТЫ "СОЦИАЛЬНАЯ КАРТА"</w:t>
      </w:r>
    </w:p>
    <w:p w:rsidR="002035B1" w:rsidRPr="00B12620" w:rsidRDefault="002035B1" w:rsidP="002035B1">
      <w:pPr>
        <w:pStyle w:val="ConsPlusNormal"/>
        <w:jc w:val="both"/>
        <w:rPr>
          <w:rFonts w:ascii="Times New Roman" w:hAnsi="Times New Roman" w:cs="Times New Roman"/>
          <w:sz w:val="28"/>
          <w:szCs w:val="28"/>
        </w:rPr>
      </w:pPr>
    </w:p>
    <w:p w:rsidR="002035B1" w:rsidRPr="00B12620" w:rsidRDefault="002035B1" w:rsidP="002035B1">
      <w:pPr>
        <w:pStyle w:val="ConsPlusNormal"/>
        <w:ind w:firstLine="540"/>
        <w:jc w:val="both"/>
        <w:rPr>
          <w:rFonts w:ascii="Times New Roman" w:hAnsi="Times New Roman" w:cs="Times New Roman"/>
          <w:sz w:val="28"/>
          <w:szCs w:val="28"/>
        </w:rPr>
      </w:pPr>
      <w:r w:rsidRPr="00B12620">
        <w:rPr>
          <w:rFonts w:ascii="Times New Roman" w:hAnsi="Times New Roman" w:cs="Times New Roman"/>
          <w:sz w:val="28"/>
          <w:szCs w:val="28"/>
        </w:rPr>
        <w:t xml:space="preserve">С целью упорядочения работы по оформлению и выдаче отдельным категориям граждан, проживающих в городе Татарске и Татарском районе, микропроцессорной пластиковой карты "Социальная карта", на основании </w:t>
      </w:r>
      <w:hyperlink r:id="rId26" w:history="1">
        <w:r w:rsidRPr="00B12620">
          <w:rPr>
            <w:rStyle w:val="a3"/>
            <w:rFonts w:ascii="Times New Roman" w:hAnsi="Times New Roman" w:cs="Times New Roman"/>
            <w:color w:val="000000" w:themeColor="text1"/>
            <w:sz w:val="28"/>
            <w:szCs w:val="28"/>
            <w:u w:val="none"/>
          </w:rPr>
          <w:t>постановления</w:t>
        </w:r>
      </w:hyperlink>
      <w:r w:rsidRPr="00B12620">
        <w:rPr>
          <w:rFonts w:ascii="Times New Roman" w:hAnsi="Times New Roman" w:cs="Times New Roman"/>
          <w:sz w:val="28"/>
          <w:szCs w:val="28"/>
        </w:rPr>
        <w:t xml:space="preserve"> Губернатора Новосибирской области от 29.10.2007 N 422 "Об утверждении Положения о микропроцессорной пластиковой карте "Социальная карта", администрация Татарского муниципально</w:t>
      </w:r>
      <w:r>
        <w:rPr>
          <w:rFonts w:ascii="Times New Roman" w:hAnsi="Times New Roman" w:cs="Times New Roman"/>
          <w:sz w:val="28"/>
          <w:szCs w:val="28"/>
        </w:rPr>
        <w:t>го района Новосибирской области</w:t>
      </w:r>
      <w:r w:rsidRPr="00B12620">
        <w:rPr>
          <w:rFonts w:ascii="Times New Roman" w:hAnsi="Times New Roman" w:cs="Times New Roman"/>
          <w:sz w:val="28"/>
          <w:szCs w:val="28"/>
        </w:rPr>
        <w:t xml:space="preserve"> постановляет:</w:t>
      </w:r>
    </w:p>
    <w:p w:rsidR="002035B1" w:rsidRPr="00B12620" w:rsidRDefault="002035B1" w:rsidP="002035B1">
      <w:pPr>
        <w:pStyle w:val="ConsPlusNormal"/>
        <w:spacing w:line="0" w:lineRule="atLeast"/>
        <w:ind w:firstLine="539"/>
        <w:jc w:val="both"/>
        <w:rPr>
          <w:rFonts w:ascii="Times New Roman" w:hAnsi="Times New Roman" w:cs="Times New Roman"/>
          <w:sz w:val="28"/>
          <w:szCs w:val="28"/>
        </w:rPr>
      </w:pPr>
      <w:r w:rsidRPr="00B12620">
        <w:rPr>
          <w:rFonts w:ascii="Times New Roman" w:hAnsi="Times New Roman" w:cs="Times New Roman"/>
          <w:sz w:val="28"/>
          <w:szCs w:val="28"/>
        </w:rPr>
        <w:t xml:space="preserve">1. Утвердить прилагаемый </w:t>
      </w:r>
      <w:hyperlink r:id="rId27" w:anchor="P36" w:history="1">
        <w:r w:rsidRPr="004802BB">
          <w:rPr>
            <w:rStyle w:val="a3"/>
            <w:rFonts w:ascii="Times New Roman" w:hAnsi="Times New Roman" w:cs="Times New Roman"/>
            <w:color w:val="000000" w:themeColor="text1"/>
            <w:sz w:val="28"/>
            <w:szCs w:val="28"/>
            <w:u w:val="none"/>
          </w:rPr>
          <w:t>Порядок</w:t>
        </w:r>
      </w:hyperlink>
      <w:r w:rsidRPr="00B12620">
        <w:rPr>
          <w:rFonts w:ascii="Times New Roman" w:hAnsi="Times New Roman" w:cs="Times New Roman"/>
          <w:sz w:val="28"/>
          <w:szCs w:val="28"/>
        </w:rPr>
        <w:t xml:space="preserve"> оформления и выдачи микропроцессорной пластиковой карты "Социальная карта".</w:t>
      </w:r>
    </w:p>
    <w:p w:rsidR="002035B1" w:rsidRPr="00B12620" w:rsidRDefault="002035B1" w:rsidP="002035B1">
      <w:pPr>
        <w:pStyle w:val="ConsPlusNormal"/>
        <w:spacing w:line="0" w:lineRule="atLeast"/>
        <w:ind w:firstLine="539"/>
        <w:jc w:val="both"/>
        <w:rPr>
          <w:rFonts w:ascii="Times New Roman" w:hAnsi="Times New Roman" w:cs="Times New Roman"/>
          <w:sz w:val="28"/>
          <w:szCs w:val="28"/>
        </w:rPr>
      </w:pPr>
      <w:r w:rsidRPr="00B12620">
        <w:rPr>
          <w:rFonts w:ascii="Times New Roman" w:hAnsi="Times New Roman" w:cs="Times New Roman"/>
          <w:sz w:val="28"/>
          <w:szCs w:val="28"/>
        </w:rPr>
        <w:t>2. МБУ «КЦСОН Татарского района»:</w:t>
      </w:r>
    </w:p>
    <w:p w:rsidR="002035B1" w:rsidRDefault="002035B1" w:rsidP="002035B1">
      <w:pPr>
        <w:pStyle w:val="ConsPlusNormal"/>
        <w:spacing w:line="0" w:lineRule="atLeast"/>
        <w:ind w:firstLine="539"/>
        <w:jc w:val="both"/>
        <w:rPr>
          <w:rFonts w:ascii="Times New Roman" w:hAnsi="Times New Roman" w:cs="Times New Roman"/>
          <w:sz w:val="28"/>
          <w:szCs w:val="28"/>
        </w:rPr>
      </w:pPr>
      <w:r w:rsidRPr="00B12620">
        <w:rPr>
          <w:rFonts w:ascii="Times New Roman" w:hAnsi="Times New Roman" w:cs="Times New Roman"/>
          <w:sz w:val="28"/>
          <w:szCs w:val="28"/>
        </w:rPr>
        <w:t>2.1. Обеспечить прием заявлений от граждан на оформление и выдачу микропроцессорной карты.</w:t>
      </w:r>
    </w:p>
    <w:p w:rsidR="002035B1" w:rsidRPr="00B12620" w:rsidRDefault="002035B1" w:rsidP="002035B1">
      <w:pPr>
        <w:pStyle w:val="ConsPlusNormal"/>
        <w:spacing w:line="0" w:lineRule="atLeast"/>
        <w:ind w:firstLine="539"/>
        <w:jc w:val="both"/>
        <w:rPr>
          <w:rFonts w:ascii="Times New Roman" w:hAnsi="Times New Roman" w:cs="Times New Roman"/>
          <w:sz w:val="28"/>
          <w:szCs w:val="28"/>
        </w:rPr>
      </w:pPr>
      <w:r w:rsidRPr="00B12620">
        <w:rPr>
          <w:rFonts w:ascii="Times New Roman" w:hAnsi="Times New Roman" w:cs="Times New Roman"/>
          <w:sz w:val="28"/>
          <w:szCs w:val="28"/>
        </w:rPr>
        <w:t>2.2. Организовать передачу данных в МУП "</w:t>
      </w:r>
      <w:proofErr w:type="spellStart"/>
      <w:r w:rsidRPr="00B12620">
        <w:rPr>
          <w:rFonts w:ascii="Times New Roman" w:hAnsi="Times New Roman" w:cs="Times New Roman"/>
          <w:sz w:val="28"/>
          <w:szCs w:val="28"/>
        </w:rPr>
        <w:t>Пассажиртрансснаб</w:t>
      </w:r>
      <w:proofErr w:type="spellEnd"/>
      <w:r w:rsidRPr="00B12620">
        <w:rPr>
          <w:rFonts w:ascii="Times New Roman" w:hAnsi="Times New Roman" w:cs="Times New Roman"/>
          <w:sz w:val="28"/>
          <w:szCs w:val="28"/>
        </w:rPr>
        <w:t>" города Новосибирска для изготовления микропроцессорных пластиковых карт "Социальная карта".</w:t>
      </w:r>
    </w:p>
    <w:p w:rsidR="002035B1" w:rsidRPr="00B12620" w:rsidRDefault="002035B1" w:rsidP="002035B1">
      <w:pPr>
        <w:pStyle w:val="ConsPlusNormal"/>
        <w:spacing w:line="0" w:lineRule="atLeast"/>
        <w:ind w:firstLine="539"/>
        <w:jc w:val="both"/>
        <w:rPr>
          <w:rFonts w:ascii="Times New Roman" w:hAnsi="Times New Roman" w:cs="Times New Roman"/>
          <w:sz w:val="28"/>
          <w:szCs w:val="28"/>
        </w:rPr>
      </w:pPr>
      <w:r w:rsidRPr="00B12620">
        <w:rPr>
          <w:rFonts w:ascii="Times New Roman" w:hAnsi="Times New Roman" w:cs="Times New Roman"/>
          <w:sz w:val="28"/>
          <w:szCs w:val="28"/>
        </w:rPr>
        <w:t>2.3. Осуществлять ежемесячную доставку в город Татарск микропроцессорных пластиковых карт "Социальная карта".</w:t>
      </w:r>
    </w:p>
    <w:p w:rsidR="002035B1" w:rsidRPr="00B12620" w:rsidRDefault="002035B1" w:rsidP="002035B1">
      <w:pPr>
        <w:pStyle w:val="ConsPlusNormal"/>
        <w:spacing w:line="0" w:lineRule="atLeast"/>
        <w:ind w:firstLine="539"/>
        <w:jc w:val="both"/>
        <w:rPr>
          <w:rFonts w:ascii="Times New Roman" w:hAnsi="Times New Roman" w:cs="Times New Roman"/>
          <w:sz w:val="28"/>
          <w:szCs w:val="28"/>
        </w:rPr>
      </w:pPr>
      <w:r w:rsidRPr="00B12620">
        <w:rPr>
          <w:rFonts w:ascii="Times New Roman" w:hAnsi="Times New Roman" w:cs="Times New Roman"/>
          <w:sz w:val="28"/>
          <w:szCs w:val="28"/>
        </w:rPr>
        <w:t xml:space="preserve">3. </w:t>
      </w:r>
      <w:r>
        <w:rPr>
          <w:rFonts w:ascii="Times New Roman" w:hAnsi="Times New Roman" w:cs="Times New Roman"/>
          <w:sz w:val="28"/>
          <w:szCs w:val="28"/>
        </w:rPr>
        <w:t>Опубликовать настоящее постановление в Бюллетени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района Новосибирской области.</w:t>
      </w:r>
    </w:p>
    <w:p w:rsidR="002035B1" w:rsidRPr="00B12620" w:rsidRDefault="002035B1" w:rsidP="002035B1">
      <w:pPr>
        <w:pStyle w:val="ConsPlusNormal"/>
        <w:spacing w:line="0" w:lineRule="atLeast"/>
        <w:ind w:firstLine="539"/>
        <w:jc w:val="both"/>
        <w:rPr>
          <w:rFonts w:ascii="Times New Roman" w:hAnsi="Times New Roman" w:cs="Times New Roman"/>
          <w:sz w:val="28"/>
          <w:szCs w:val="28"/>
        </w:rPr>
      </w:pPr>
      <w:r w:rsidRPr="00B12620">
        <w:rPr>
          <w:rFonts w:ascii="Times New Roman" w:hAnsi="Times New Roman" w:cs="Times New Roman"/>
          <w:sz w:val="28"/>
          <w:szCs w:val="28"/>
        </w:rPr>
        <w:t>4. Настоящее постановление вступает в силу с момента опубликования.</w:t>
      </w:r>
    </w:p>
    <w:p w:rsidR="002035B1" w:rsidRPr="00B12620" w:rsidRDefault="002035B1" w:rsidP="002035B1">
      <w:pPr>
        <w:pStyle w:val="ConsPlusNormal"/>
        <w:spacing w:line="0" w:lineRule="atLeast"/>
        <w:ind w:firstLine="539"/>
        <w:jc w:val="both"/>
        <w:rPr>
          <w:rFonts w:ascii="Times New Roman" w:hAnsi="Times New Roman" w:cs="Times New Roman"/>
          <w:sz w:val="28"/>
          <w:szCs w:val="28"/>
        </w:rPr>
      </w:pPr>
      <w:r w:rsidRPr="00B12620">
        <w:rPr>
          <w:rFonts w:ascii="Times New Roman" w:hAnsi="Times New Roman" w:cs="Times New Roman"/>
          <w:sz w:val="28"/>
          <w:szCs w:val="28"/>
        </w:rPr>
        <w:t xml:space="preserve">5. Контроль за исполнением настоящего постановления возложить на заместителя главы администрации Татарского муниципального района Новосибирской области </w:t>
      </w:r>
      <w:proofErr w:type="spellStart"/>
      <w:r w:rsidRPr="00B12620">
        <w:rPr>
          <w:rFonts w:ascii="Times New Roman" w:hAnsi="Times New Roman" w:cs="Times New Roman"/>
          <w:sz w:val="28"/>
          <w:szCs w:val="28"/>
        </w:rPr>
        <w:t>Шиберта</w:t>
      </w:r>
      <w:proofErr w:type="spellEnd"/>
      <w:r w:rsidRPr="00B12620">
        <w:rPr>
          <w:rFonts w:ascii="Times New Roman" w:hAnsi="Times New Roman" w:cs="Times New Roman"/>
          <w:sz w:val="28"/>
          <w:szCs w:val="28"/>
        </w:rPr>
        <w:t xml:space="preserve"> Д.Б.</w:t>
      </w:r>
    </w:p>
    <w:p w:rsidR="002035B1" w:rsidRDefault="002035B1" w:rsidP="002035B1">
      <w:pPr>
        <w:pStyle w:val="ConsPlusNormal"/>
        <w:jc w:val="both"/>
      </w:pPr>
    </w:p>
    <w:p w:rsidR="002035B1" w:rsidRPr="00B12620" w:rsidRDefault="002035B1" w:rsidP="002035B1">
      <w:pPr>
        <w:pStyle w:val="ConsPlusNormal"/>
        <w:jc w:val="both"/>
        <w:rPr>
          <w:rFonts w:ascii="Times New Roman" w:hAnsi="Times New Roman" w:cs="Times New Roman"/>
          <w:sz w:val="28"/>
          <w:szCs w:val="28"/>
        </w:rPr>
      </w:pPr>
      <w:r w:rsidRPr="00B12620">
        <w:rPr>
          <w:rFonts w:ascii="Times New Roman" w:hAnsi="Times New Roman" w:cs="Times New Roman"/>
          <w:sz w:val="28"/>
          <w:szCs w:val="28"/>
        </w:rPr>
        <w:t>Глава Татарского муниципального района</w:t>
      </w:r>
    </w:p>
    <w:p w:rsidR="002035B1" w:rsidRDefault="002035B1" w:rsidP="002035B1">
      <w:pPr>
        <w:pStyle w:val="ConsPlusNormal"/>
        <w:jc w:val="both"/>
        <w:rPr>
          <w:rFonts w:ascii="Times New Roman" w:hAnsi="Times New Roman" w:cs="Times New Roman"/>
          <w:sz w:val="28"/>
          <w:szCs w:val="28"/>
        </w:rPr>
      </w:pPr>
      <w:r w:rsidRPr="00B12620">
        <w:rPr>
          <w:rFonts w:ascii="Times New Roman" w:hAnsi="Times New Roman" w:cs="Times New Roman"/>
          <w:sz w:val="28"/>
          <w:szCs w:val="28"/>
        </w:rPr>
        <w:t xml:space="preserve">Новосибирской области                                                                                 </w:t>
      </w:r>
      <w:proofErr w:type="spellStart"/>
      <w:r w:rsidRPr="00B12620">
        <w:rPr>
          <w:rFonts w:ascii="Times New Roman" w:hAnsi="Times New Roman" w:cs="Times New Roman"/>
          <w:sz w:val="28"/>
          <w:szCs w:val="28"/>
        </w:rPr>
        <w:t>Ю.М.Вязов</w:t>
      </w:r>
      <w:proofErr w:type="spellEnd"/>
    </w:p>
    <w:p w:rsidR="002035B1" w:rsidRDefault="002035B1" w:rsidP="002035B1">
      <w:pPr>
        <w:pStyle w:val="ConsPlusNormal"/>
        <w:jc w:val="both"/>
        <w:rPr>
          <w:rFonts w:ascii="Times New Roman" w:hAnsi="Times New Roman" w:cs="Times New Roman"/>
          <w:sz w:val="28"/>
          <w:szCs w:val="28"/>
        </w:rPr>
      </w:pPr>
    </w:p>
    <w:p w:rsidR="002035B1" w:rsidRDefault="002035B1" w:rsidP="002035B1">
      <w:pPr>
        <w:pStyle w:val="ConsPlusNormal"/>
        <w:jc w:val="both"/>
        <w:rPr>
          <w:rFonts w:ascii="Times New Roman" w:hAnsi="Times New Roman" w:cs="Times New Roman"/>
          <w:szCs w:val="22"/>
        </w:rPr>
      </w:pPr>
      <w:r>
        <w:rPr>
          <w:rFonts w:ascii="Times New Roman" w:hAnsi="Times New Roman" w:cs="Times New Roman"/>
          <w:szCs w:val="22"/>
        </w:rPr>
        <w:t>Голикова М.В.</w:t>
      </w:r>
    </w:p>
    <w:p w:rsidR="002035B1" w:rsidRPr="004802BB" w:rsidRDefault="002035B1" w:rsidP="002035B1">
      <w:pPr>
        <w:pStyle w:val="ConsPlusNormal"/>
        <w:jc w:val="both"/>
        <w:rPr>
          <w:rFonts w:ascii="Times New Roman" w:hAnsi="Times New Roman" w:cs="Times New Roman"/>
          <w:szCs w:val="22"/>
        </w:rPr>
      </w:pPr>
      <w:r>
        <w:rPr>
          <w:rFonts w:ascii="Times New Roman" w:hAnsi="Times New Roman" w:cs="Times New Roman"/>
          <w:szCs w:val="22"/>
        </w:rPr>
        <w:t>64001</w:t>
      </w:r>
    </w:p>
    <w:p w:rsidR="00B83032" w:rsidRDefault="00B83032" w:rsidP="00B83032"/>
    <w:p w:rsidR="002035B1" w:rsidRPr="00777DAE" w:rsidRDefault="002035B1" w:rsidP="002035B1">
      <w:pPr>
        <w:spacing w:after="0" w:line="240" w:lineRule="auto"/>
        <w:ind w:left="4956" w:firstLine="708"/>
        <w:jc w:val="center"/>
        <w:rPr>
          <w:rFonts w:ascii="Times New Roman" w:eastAsia="Times New Roman" w:hAnsi="Times New Roman" w:cs="Times New Roman"/>
          <w:sz w:val="24"/>
          <w:szCs w:val="24"/>
          <w:lang w:eastAsia="ru-RU"/>
        </w:rPr>
      </w:pPr>
    </w:p>
    <w:p w:rsidR="002035B1" w:rsidRPr="00777DAE" w:rsidRDefault="002035B1" w:rsidP="002035B1">
      <w:pPr>
        <w:spacing w:after="0" w:line="240" w:lineRule="auto"/>
        <w:jc w:val="center"/>
        <w:rPr>
          <w:rFonts w:ascii="Times New Roman" w:eastAsia="Times New Roman" w:hAnsi="Times New Roman" w:cs="Times New Roman"/>
          <w:sz w:val="28"/>
          <w:szCs w:val="28"/>
          <w:lang w:eastAsia="x-none"/>
        </w:rPr>
      </w:pPr>
      <w:r w:rsidRPr="00777DAE">
        <w:rPr>
          <w:rFonts w:ascii="Times New Roman" w:eastAsia="Times New Roman" w:hAnsi="Times New Roman" w:cs="Times New Roman"/>
          <w:noProof/>
          <w:sz w:val="28"/>
          <w:szCs w:val="28"/>
          <w:lang w:eastAsia="ru-RU"/>
        </w:rPr>
        <w:drawing>
          <wp:inline distT="0" distB="0" distL="0" distR="0" wp14:anchorId="057D3F48" wp14:editId="30F16A26">
            <wp:extent cx="428625" cy="4953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28625" cy="495300"/>
                    </a:xfrm>
                    <a:prstGeom prst="rect">
                      <a:avLst/>
                    </a:prstGeom>
                    <a:noFill/>
                    <a:ln>
                      <a:noFill/>
                    </a:ln>
                  </pic:spPr>
                </pic:pic>
              </a:graphicData>
            </a:graphic>
          </wp:inline>
        </w:drawing>
      </w:r>
    </w:p>
    <w:p w:rsidR="002035B1" w:rsidRPr="00777DAE" w:rsidRDefault="002035B1" w:rsidP="002035B1">
      <w:pPr>
        <w:spacing w:after="0" w:line="240" w:lineRule="auto"/>
        <w:jc w:val="center"/>
        <w:rPr>
          <w:rFonts w:ascii="Times New Roman" w:eastAsia="Times New Roman" w:hAnsi="Times New Roman" w:cs="Times New Roman"/>
          <w:b/>
          <w:sz w:val="28"/>
          <w:szCs w:val="28"/>
          <w:lang w:val="x-none" w:eastAsia="x-none"/>
        </w:rPr>
      </w:pPr>
      <w:r w:rsidRPr="00777DAE">
        <w:rPr>
          <w:rFonts w:ascii="Times New Roman" w:eastAsia="Times New Roman" w:hAnsi="Times New Roman" w:cs="Times New Roman"/>
          <w:b/>
          <w:sz w:val="28"/>
          <w:szCs w:val="28"/>
          <w:lang w:val="x-none" w:eastAsia="x-none"/>
        </w:rPr>
        <w:t>АДМИНИСТРАЦИЯ</w:t>
      </w:r>
    </w:p>
    <w:p w:rsidR="002035B1" w:rsidRPr="00777DAE" w:rsidRDefault="002035B1" w:rsidP="002035B1">
      <w:pPr>
        <w:spacing w:after="0" w:line="240" w:lineRule="auto"/>
        <w:jc w:val="center"/>
        <w:rPr>
          <w:rFonts w:ascii="Times New Roman" w:eastAsia="Times New Roman" w:hAnsi="Times New Roman" w:cs="Times New Roman"/>
          <w:b/>
          <w:sz w:val="28"/>
          <w:szCs w:val="28"/>
          <w:lang w:val="x-none" w:eastAsia="x-none"/>
        </w:rPr>
      </w:pPr>
      <w:r w:rsidRPr="00777DAE">
        <w:rPr>
          <w:rFonts w:ascii="Times New Roman" w:eastAsia="Times New Roman" w:hAnsi="Times New Roman" w:cs="Times New Roman"/>
          <w:b/>
          <w:sz w:val="28"/>
          <w:szCs w:val="28"/>
          <w:lang w:val="x-none" w:eastAsia="x-none"/>
        </w:rPr>
        <w:t>ТАТАРСКОГО МУНИЦИПАЛЬНОГО РАЙОНА</w:t>
      </w:r>
    </w:p>
    <w:p w:rsidR="002035B1" w:rsidRPr="00777DAE" w:rsidRDefault="002035B1" w:rsidP="002035B1">
      <w:pPr>
        <w:spacing w:after="0" w:line="240" w:lineRule="auto"/>
        <w:jc w:val="center"/>
        <w:rPr>
          <w:rFonts w:ascii="Times New Roman" w:eastAsia="Times New Roman" w:hAnsi="Times New Roman" w:cs="Times New Roman"/>
          <w:b/>
          <w:sz w:val="28"/>
          <w:szCs w:val="28"/>
          <w:lang w:val="x-none" w:eastAsia="x-none"/>
        </w:rPr>
      </w:pPr>
      <w:r w:rsidRPr="00777DAE">
        <w:rPr>
          <w:rFonts w:ascii="Times New Roman" w:eastAsia="Times New Roman" w:hAnsi="Times New Roman" w:cs="Times New Roman"/>
          <w:b/>
          <w:sz w:val="28"/>
          <w:szCs w:val="28"/>
          <w:lang w:val="x-none" w:eastAsia="x-none"/>
        </w:rPr>
        <w:t>НОВОСИБИРСКОЙ ОБЛАСТИ</w:t>
      </w:r>
    </w:p>
    <w:p w:rsidR="002035B1" w:rsidRPr="00777DAE" w:rsidRDefault="002035B1" w:rsidP="002035B1">
      <w:pPr>
        <w:spacing w:after="0" w:line="240" w:lineRule="auto"/>
        <w:jc w:val="center"/>
        <w:rPr>
          <w:rFonts w:ascii="Times New Roman" w:eastAsia="Times New Roman" w:hAnsi="Times New Roman" w:cs="Times New Roman"/>
          <w:b/>
          <w:sz w:val="28"/>
          <w:szCs w:val="28"/>
          <w:lang w:val="x-none" w:eastAsia="x-none"/>
        </w:rPr>
      </w:pPr>
    </w:p>
    <w:p w:rsidR="002035B1" w:rsidRDefault="002035B1" w:rsidP="002035B1">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x-none"/>
        </w:rPr>
        <w:t>ПОСТАНОВЛЕНИЕ</w:t>
      </w:r>
    </w:p>
    <w:p w:rsidR="002035B1" w:rsidRDefault="002035B1" w:rsidP="002035B1">
      <w:pPr>
        <w:spacing w:after="0" w:line="240" w:lineRule="auto"/>
        <w:jc w:val="center"/>
        <w:rPr>
          <w:rFonts w:ascii="Times New Roman" w:eastAsia="Times New Roman" w:hAnsi="Times New Roman" w:cs="Times New Roman"/>
          <w:sz w:val="28"/>
          <w:szCs w:val="28"/>
          <w:lang w:eastAsia="ru-RU"/>
        </w:rPr>
      </w:pPr>
    </w:p>
    <w:p w:rsidR="002035B1" w:rsidRPr="00777DAE" w:rsidRDefault="002035B1" w:rsidP="002035B1">
      <w:pPr>
        <w:spacing w:after="0" w:line="240" w:lineRule="auto"/>
        <w:jc w:val="center"/>
        <w:rPr>
          <w:rFonts w:ascii="Times New Roman" w:eastAsia="Times New Roman" w:hAnsi="Times New Roman" w:cs="Times New Roman"/>
          <w:b/>
          <w:sz w:val="28"/>
          <w:szCs w:val="28"/>
          <w:lang w:eastAsia="ru-RU"/>
        </w:rPr>
      </w:pPr>
      <w:r w:rsidRPr="00777DAE">
        <w:rPr>
          <w:rFonts w:ascii="Times New Roman" w:eastAsia="Times New Roman" w:hAnsi="Times New Roman" w:cs="Times New Roman"/>
          <w:sz w:val="28"/>
          <w:szCs w:val="28"/>
          <w:lang w:eastAsia="ru-RU"/>
        </w:rPr>
        <w:t>г. Татарск</w:t>
      </w:r>
    </w:p>
    <w:p w:rsidR="002035B1" w:rsidRPr="00777DAE" w:rsidRDefault="002035B1" w:rsidP="002035B1">
      <w:pPr>
        <w:spacing w:after="0" w:line="240" w:lineRule="auto"/>
        <w:jc w:val="center"/>
        <w:rPr>
          <w:rFonts w:ascii="Times New Roman" w:eastAsia="Times New Roman" w:hAnsi="Times New Roman" w:cs="Times New Roman"/>
          <w:sz w:val="28"/>
          <w:szCs w:val="28"/>
          <w:lang w:eastAsia="ru-RU"/>
        </w:rPr>
      </w:pPr>
    </w:p>
    <w:p w:rsidR="002035B1" w:rsidRPr="00777DAE" w:rsidRDefault="002035B1" w:rsidP="002035B1">
      <w:pPr>
        <w:spacing w:after="0" w:line="240" w:lineRule="auto"/>
        <w:jc w:val="center"/>
        <w:rPr>
          <w:rFonts w:ascii="Times New Roman" w:eastAsia="Times New Roman" w:hAnsi="Times New Roman" w:cs="Times New Roman"/>
          <w:sz w:val="28"/>
          <w:szCs w:val="28"/>
          <w:lang w:eastAsia="ru-RU"/>
        </w:rPr>
      </w:pPr>
      <w:r w:rsidRPr="00777DAE">
        <w:rPr>
          <w:rFonts w:ascii="Times New Roman" w:eastAsia="Times New Roman" w:hAnsi="Times New Roman" w:cs="Times New Roman"/>
          <w:sz w:val="28"/>
          <w:szCs w:val="28"/>
          <w:lang w:eastAsia="ru-RU"/>
        </w:rPr>
        <w:t>от</w:t>
      </w:r>
      <w:r>
        <w:rPr>
          <w:rFonts w:ascii="Times New Roman" w:eastAsia="Times New Roman" w:hAnsi="Times New Roman" w:cs="Times New Roman"/>
          <w:sz w:val="28"/>
          <w:szCs w:val="28"/>
          <w:lang w:eastAsia="ru-RU"/>
        </w:rPr>
        <w:t>________</w:t>
      </w:r>
      <w:r w:rsidRPr="00777D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                                                                                      </w:t>
      </w:r>
      <w:r w:rsidRPr="00777DAE">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______ </w:t>
      </w:r>
    </w:p>
    <w:p w:rsidR="002035B1" w:rsidRDefault="002035B1" w:rsidP="002035B1">
      <w:pPr>
        <w:jc w:val="center"/>
      </w:pPr>
    </w:p>
    <w:p w:rsidR="002035B1" w:rsidRDefault="002035B1" w:rsidP="002035B1">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 xml:space="preserve">О признании утратившим силу постановления </w:t>
      </w:r>
    </w:p>
    <w:p w:rsidR="002035B1" w:rsidRDefault="002035B1" w:rsidP="002035B1">
      <w:pPr>
        <w:spacing w:after="0" w:line="0" w:lineRule="atLeast"/>
        <w:jc w:val="center"/>
        <w:rPr>
          <w:rFonts w:ascii="Times New Roman" w:hAnsi="Times New Roman" w:cs="Times New Roman"/>
          <w:sz w:val="28"/>
          <w:szCs w:val="28"/>
        </w:rPr>
      </w:pPr>
      <w:r>
        <w:rPr>
          <w:rFonts w:ascii="Times New Roman" w:hAnsi="Times New Roman" w:cs="Times New Roman"/>
          <w:sz w:val="28"/>
          <w:szCs w:val="28"/>
        </w:rPr>
        <w:t>администрации Татарского района от 01.12.2017г. № 591 «Об утверждении Порядка оформления и выдачи микропроцессорной пластиковой карты «Социальная карта»</w:t>
      </w:r>
    </w:p>
    <w:p w:rsidR="002035B1" w:rsidRDefault="002035B1" w:rsidP="002035B1">
      <w:pPr>
        <w:spacing w:after="0" w:line="0" w:lineRule="atLeast"/>
        <w:jc w:val="center"/>
        <w:rPr>
          <w:rFonts w:ascii="Times New Roman" w:hAnsi="Times New Roman" w:cs="Times New Roman"/>
          <w:sz w:val="28"/>
          <w:szCs w:val="28"/>
        </w:rPr>
      </w:pPr>
    </w:p>
    <w:p w:rsidR="002035B1" w:rsidRDefault="002035B1" w:rsidP="002035B1">
      <w:pPr>
        <w:jc w:val="both"/>
        <w:rPr>
          <w:rFonts w:ascii="Times New Roman" w:hAnsi="Times New Roman" w:cs="Times New Roman"/>
          <w:b/>
          <w:sz w:val="28"/>
          <w:szCs w:val="28"/>
        </w:rPr>
      </w:pPr>
      <w:r>
        <w:rPr>
          <w:rFonts w:ascii="Times New Roman" w:hAnsi="Times New Roman" w:cs="Times New Roman"/>
          <w:sz w:val="28"/>
          <w:szCs w:val="28"/>
        </w:rPr>
        <w:t xml:space="preserve">    В целях приведения нормативных правовых актов администрации Татарского муниципального района Новосибирской области в соответствии с действующим законодательством администрация Татарского муниципального района Новосибирской области </w:t>
      </w:r>
      <w:r w:rsidRPr="00AB50FA">
        <w:rPr>
          <w:rFonts w:ascii="Times New Roman" w:hAnsi="Times New Roman" w:cs="Times New Roman"/>
          <w:b/>
          <w:sz w:val="28"/>
          <w:szCs w:val="28"/>
        </w:rPr>
        <w:t>постановляет:</w:t>
      </w:r>
    </w:p>
    <w:p w:rsidR="002035B1" w:rsidRPr="00AB50FA" w:rsidRDefault="002035B1" w:rsidP="002035B1">
      <w:pPr>
        <w:ind w:left="75"/>
        <w:jc w:val="both"/>
        <w:rPr>
          <w:rFonts w:ascii="Times New Roman" w:hAnsi="Times New Roman" w:cs="Times New Roman"/>
          <w:sz w:val="28"/>
          <w:szCs w:val="28"/>
        </w:rPr>
      </w:pPr>
      <w:r>
        <w:rPr>
          <w:rFonts w:ascii="Times New Roman" w:hAnsi="Times New Roman" w:cs="Times New Roman"/>
          <w:sz w:val="28"/>
          <w:szCs w:val="28"/>
        </w:rPr>
        <w:t>1.</w:t>
      </w:r>
      <w:r w:rsidRPr="00AB50FA">
        <w:rPr>
          <w:rFonts w:ascii="Times New Roman" w:hAnsi="Times New Roman" w:cs="Times New Roman"/>
          <w:sz w:val="28"/>
          <w:szCs w:val="28"/>
        </w:rPr>
        <w:t>Постановление администрации Татарского района</w:t>
      </w:r>
      <w:r>
        <w:rPr>
          <w:rFonts w:ascii="Times New Roman" w:hAnsi="Times New Roman" w:cs="Times New Roman"/>
          <w:sz w:val="28"/>
          <w:szCs w:val="28"/>
        </w:rPr>
        <w:t xml:space="preserve"> </w:t>
      </w:r>
      <w:r w:rsidRPr="00AB50FA">
        <w:rPr>
          <w:rFonts w:ascii="Times New Roman" w:hAnsi="Times New Roman" w:cs="Times New Roman"/>
          <w:sz w:val="28"/>
          <w:szCs w:val="28"/>
        </w:rPr>
        <w:t>от 01.12.2017г. 591«Об утверждении Порядка оформления и выдачи микропроцессорной пластиковой карты «Социальная карта» признать утратившим силу.</w:t>
      </w:r>
    </w:p>
    <w:p w:rsidR="002035B1" w:rsidRDefault="002035B1" w:rsidP="002035B1">
      <w:pPr>
        <w:jc w:val="both"/>
        <w:rPr>
          <w:rFonts w:ascii="Times New Roman" w:hAnsi="Times New Roman" w:cs="Times New Roman"/>
          <w:sz w:val="28"/>
          <w:szCs w:val="28"/>
        </w:rPr>
      </w:pPr>
      <w:r>
        <w:rPr>
          <w:rFonts w:ascii="Times New Roman" w:hAnsi="Times New Roman" w:cs="Times New Roman"/>
          <w:sz w:val="28"/>
          <w:szCs w:val="28"/>
        </w:rPr>
        <w:t xml:space="preserve">2.Опубликовать настоящее постановление в Бюллетени органов местного самоуправления Татарского муниципального района Новосибирской области и разместить на официальном сайте администрации Татарского муниципального района Новосибирской области. </w:t>
      </w:r>
    </w:p>
    <w:p w:rsidR="002035B1" w:rsidRDefault="002035B1" w:rsidP="002035B1">
      <w:pPr>
        <w:jc w:val="both"/>
        <w:rPr>
          <w:rFonts w:ascii="Times New Roman" w:hAnsi="Times New Roman" w:cs="Times New Roman"/>
          <w:sz w:val="28"/>
          <w:szCs w:val="28"/>
        </w:rPr>
      </w:pPr>
      <w:r>
        <w:rPr>
          <w:rFonts w:ascii="Times New Roman" w:hAnsi="Times New Roman" w:cs="Times New Roman"/>
          <w:sz w:val="28"/>
          <w:szCs w:val="28"/>
        </w:rPr>
        <w:t xml:space="preserve">3. Контроль за исполнением настоящего постановления возложить на первого заместителя главы администрации Татарского муниципального района Новосибирской области В.В. Горшкова. </w:t>
      </w:r>
    </w:p>
    <w:p w:rsidR="002035B1" w:rsidRDefault="002035B1" w:rsidP="002035B1">
      <w:pPr>
        <w:jc w:val="both"/>
        <w:rPr>
          <w:rFonts w:ascii="Times New Roman" w:hAnsi="Times New Roman" w:cs="Times New Roman"/>
          <w:sz w:val="28"/>
          <w:szCs w:val="28"/>
        </w:rPr>
      </w:pPr>
    </w:p>
    <w:p w:rsidR="002035B1" w:rsidRDefault="002035B1" w:rsidP="002035B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 xml:space="preserve">Глава Татарского муниципального района </w:t>
      </w:r>
    </w:p>
    <w:p w:rsidR="002035B1" w:rsidRDefault="002035B1" w:rsidP="002035B1">
      <w:pPr>
        <w:spacing w:after="0" w:line="0" w:lineRule="atLeast"/>
        <w:jc w:val="both"/>
        <w:rPr>
          <w:rFonts w:ascii="Times New Roman" w:hAnsi="Times New Roman" w:cs="Times New Roman"/>
          <w:sz w:val="28"/>
          <w:szCs w:val="28"/>
        </w:rPr>
      </w:pPr>
      <w:r>
        <w:rPr>
          <w:rFonts w:ascii="Times New Roman" w:hAnsi="Times New Roman" w:cs="Times New Roman"/>
          <w:sz w:val="28"/>
          <w:szCs w:val="28"/>
        </w:rPr>
        <w:t>Новосибирской области                                                                       Ю.М. Вязов</w:t>
      </w:r>
    </w:p>
    <w:p w:rsidR="002035B1" w:rsidRDefault="002035B1" w:rsidP="002035B1">
      <w:pPr>
        <w:spacing w:after="0" w:line="0" w:lineRule="atLeast"/>
        <w:jc w:val="both"/>
        <w:rPr>
          <w:rFonts w:ascii="Times New Roman" w:hAnsi="Times New Roman" w:cs="Times New Roman"/>
          <w:sz w:val="28"/>
          <w:szCs w:val="28"/>
        </w:rPr>
      </w:pPr>
    </w:p>
    <w:p w:rsidR="002035B1" w:rsidRDefault="002035B1" w:rsidP="002035B1">
      <w:pPr>
        <w:spacing w:after="0" w:line="0" w:lineRule="atLeast"/>
        <w:jc w:val="both"/>
        <w:rPr>
          <w:rFonts w:ascii="Times New Roman" w:hAnsi="Times New Roman" w:cs="Times New Roman"/>
          <w:sz w:val="28"/>
          <w:szCs w:val="28"/>
        </w:rPr>
      </w:pPr>
    </w:p>
    <w:p w:rsidR="002035B1" w:rsidRDefault="002035B1" w:rsidP="002035B1">
      <w:pPr>
        <w:spacing w:after="0" w:line="0" w:lineRule="atLeast"/>
        <w:jc w:val="both"/>
        <w:rPr>
          <w:rFonts w:ascii="Times New Roman" w:hAnsi="Times New Roman" w:cs="Times New Roman"/>
          <w:sz w:val="28"/>
          <w:szCs w:val="28"/>
        </w:rPr>
      </w:pPr>
    </w:p>
    <w:p w:rsidR="002035B1" w:rsidRPr="00824ED4" w:rsidRDefault="002035B1" w:rsidP="002035B1">
      <w:pPr>
        <w:spacing w:after="0" w:line="0" w:lineRule="atLeast"/>
        <w:jc w:val="both"/>
        <w:rPr>
          <w:rFonts w:ascii="Times New Roman" w:hAnsi="Times New Roman" w:cs="Times New Roman"/>
        </w:rPr>
      </w:pPr>
      <w:r w:rsidRPr="00824ED4">
        <w:rPr>
          <w:rFonts w:ascii="Times New Roman" w:hAnsi="Times New Roman" w:cs="Times New Roman"/>
        </w:rPr>
        <w:t>Голикова М.В.</w:t>
      </w:r>
    </w:p>
    <w:p w:rsidR="002035B1" w:rsidRPr="00824ED4" w:rsidRDefault="002035B1" w:rsidP="002035B1">
      <w:pPr>
        <w:spacing w:after="0" w:line="0" w:lineRule="atLeast"/>
        <w:jc w:val="both"/>
        <w:rPr>
          <w:rFonts w:ascii="Times New Roman" w:hAnsi="Times New Roman" w:cs="Times New Roman"/>
        </w:rPr>
      </w:pPr>
      <w:r w:rsidRPr="00824ED4">
        <w:rPr>
          <w:rFonts w:ascii="Times New Roman" w:hAnsi="Times New Roman" w:cs="Times New Roman"/>
        </w:rPr>
        <w:t>64001</w:t>
      </w:r>
    </w:p>
    <w:p w:rsidR="00B83032" w:rsidRDefault="00B83032" w:rsidP="00B83032"/>
    <w:p w:rsidR="00B83032" w:rsidRDefault="00B83032" w:rsidP="00B83032"/>
    <w:p w:rsidR="00B83032" w:rsidRDefault="00B83032" w:rsidP="00B83032"/>
    <w:p w:rsidR="00B83032" w:rsidRDefault="00B83032" w:rsidP="00B83032"/>
    <w:p w:rsidR="00BF5C2F" w:rsidRDefault="00BF5C2F"/>
    <w:sectPr w:rsidR="00BF5C2F" w:rsidSect="002035B1">
      <w:pgSz w:w="11906" w:h="16838"/>
      <w:pgMar w:top="1079" w:right="850" w:bottom="36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032"/>
    <w:rsid w:val="002035B1"/>
    <w:rsid w:val="00697E68"/>
    <w:rsid w:val="007D0798"/>
    <w:rsid w:val="00B83032"/>
    <w:rsid w:val="00BF5C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AD549"/>
  <w15:chartTrackingRefBased/>
  <w15:docId w15:val="{8EE38BED-548A-400D-80F4-A7CC8BA04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0" w:lineRule="atLeast"/>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3032"/>
    <w:pPr>
      <w:spacing w:after="160" w:line="256" w:lineRule="auto"/>
      <w:jc w:val="left"/>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83032"/>
    <w:pPr>
      <w:widowControl w:val="0"/>
      <w:autoSpaceDE w:val="0"/>
      <w:autoSpaceDN w:val="0"/>
      <w:spacing w:line="240" w:lineRule="auto"/>
      <w:jc w:val="left"/>
    </w:pPr>
    <w:rPr>
      <w:rFonts w:ascii="Calibri" w:eastAsia="Times New Roman" w:hAnsi="Calibri" w:cs="Calibri"/>
      <w:szCs w:val="20"/>
      <w:lang w:eastAsia="ru-RU"/>
    </w:rPr>
  </w:style>
  <w:style w:type="paragraph" w:customStyle="1" w:styleId="ConsPlusTitle">
    <w:name w:val="ConsPlusTitle"/>
    <w:rsid w:val="00B83032"/>
    <w:pPr>
      <w:widowControl w:val="0"/>
      <w:autoSpaceDE w:val="0"/>
      <w:autoSpaceDN w:val="0"/>
      <w:spacing w:line="240" w:lineRule="auto"/>
      <w:jc w:val="left"/>
    </w:pPr>
    <w:rPr>
      <w:rFonts w:ascii="Calibri" w:eastAsia="Times New Roman" w:hAnsi="Calibri" w:cs="Calibri"/>
      <w:b/>
      <w:szCs w:val="20"/>
      <w:lang w:eastAsia="ru-RU"/>
    </w:rPr>
  </w:style>
  <w:style w:type="character" w:styleId="a3">
    <w:name w:val="Hyperlink"/>
    <w:basedOn w:val="a0"/>
    <w:uiPriority w:val="99"/>
    <w:semiHidden/>
    <w:unhideWhenUsed/>
    <w:rsid w:val="00B83032"/>
    <w:rPr>
      <w:color w:val="0000FF"/>
      <w:u w:val="single"/>
    </w:rPr>
  </w:style>
  <w:style w:type="paragraph" w:styleId="a4">
    <w:name w:val="Balloon Text"/>
    <w:basedOn w:val="a"/>
    <w:link w:val="a5"/>
    <w:uiPriority w:val="99"/>
    <w:semiHidden/>
    <w:unhideWhenUsed/>
    <w:rsid w:val="00B8303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B830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BB21A13AC86B6E30CF270C2A4E242490E8B783CD2D3776DEE13476ABC37FCD2A77363541E23E831E39E878561531965C3FAD21D97D677R1WEJ" TargetMode="External"/><Relationship Id="rId13" Type="http://schemas.openxmlformats.org/officeDocument/2006/relationships/hyperlink" Target="consultantplus://offline/ref=EBB21A13AC86B6E30CF270D4A78E1C4004882F30DDD0743FB44C1C37EB3EF685F23C621A582DF730EAD4D4C136R5WFJ" TargetMode="External"/><Relationship Id="rId18" Type="http://schemas.openxmlformats.org/officeDocument/2006/relationships/hyperlink" Target="file:///C:\Users\User\AppData\Local\Temp\&#1052;&#1055;&#1050;.docx" TargetMode="External"/><Relationship Id="rId26" Type="http://schemas.openxmlformats.org/officeDocument/2006/relationships/hyperlink" Target="consultantplus://offline/ref=EBB21A13AC86B6E30CF270C2A4E242490E8B783CD2D3776DEE13476ABC37FCD2A77363541E23E831E39E878561531965C3FAD21D97D677R1WEJ" TargetMode="External"/><Relationship Id="rId3" Type="http://schemas.openxmlformats.org/officeDocument/2006/relationships/webSettings" Target="webSettings.xml"/><Relationship Id="rId21" Type="http://schemas.openxmlformats.org/officeDocument/2006/relationships/hyperlink" Target="file:///C:\Users\User\AppData\Local\Temp\&#1052;&#1055;&#1050;.docx" TargetMode="External"/><Relationship Id="rId7" Type="http://schemas.openxmlformats.org/officeDocument/2006/relationships/hyperlink" Target="consultantplus://offline/ref=EBB21A13AC86B6E30CF270D4A78E1C4003802636DDD7743FB44C1C37EB3EF685E03C3A165A2FE934EBC18290700B1664DEE5D1018BD4751DRFWCJ" TargetMode="External"/><Relationship Id="rId12" Type="http://schemas.openxmlformats.org/officeDocument/2006/relationships/hyperlink" Target="consultantplus://offline/ref=EBB21A13AC86B6E30CF270C2A4E242490E8B783CD5D2776FE11E1A60B46EF0D0A07C3C43196AE430E8CAD6C037554F3799AEDD0196C8741DE325A81CR1W3J" TargetMode="External"/><Relationship Id="rId17" Type="http://schemas.openxmlformats.org/officeDocument/2006/relationships/hyperlink" Target="file:///C:\Users\User\AppData\Local\Temp\&#1052;&#1055;&#1050;.docx" TargetMode="External"/><Relationship Id="rId25" Type="http://schemas.openxmlformats.org/officeDocument/2006/relationships/hyperlink" Target="consultantplus://offline/ref=EBB21A13AC86B6E30CF270C2A4E242490E8B783CD2D3776DED13476ABC37FCD2A77363461E7BE433EBD4D7C32A5C1B64RDWCJ" TargetMode="External"/><Relationship Id="rId2" Type="http://schemas.openxmlformats.org/officeDocument/2006/relationships/settings" Target="settings.xml"/><Relationship Id="rId16" Type="http://schemas.openxmlformats.org/officeDocument/2006/relationships/hyperlink" Target="file:///C:\Users\User\AppData\Local\Temp\&#1052;&#1055;&#1050;.docx" TargetMode="External"/><Relationship Id="rId20" Type="http://schemas.openxmlformats.org/officeDocument/2006/relationships/hyperlink" Target="file:///C:\Users\User\AppData\Local\Temp\&#1052;&#1055;&#1050;.docx" TargetMode="External"/><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file:///C:\Users\User\AppData\Local\Temp\&#1052;&#1055;&#1050;.docx" TargetMode="External"/><Relationship Id="rId11" Type="http://schemas.openxmlformats.org/officeDocument/2006/relationships/hyperlink" Target="consultantplus://offline/ref=EBB21A13AC86B6E30CF270C2A4E242490E8B783CD5D2776FE11E1A60B46EF0D0A07C3C43196AE430E8CAD6C33C554F3799AEDD0196C8741DE325A81CR1W3J" TargetMode="External"/><Relationship Id="rId24" Type="http://schemas.openxmlformats.org/officeDocument/2006/relationships/hyperlink" Target="file:///C:\Users\User\AppData\Local\Temp\&#1052;&#1055;&#1050;.docx" TargetMode="External"/><Relationship Id="rId5" Type="http://schemas.openxmlformats.org/officeDocument/2006/relationships/hyperlink" Target="consultantplus://offline/ref=EBB21A13AC86B6E30CF270C2A4E242490E8B783CD2D3776DEE13476ABC37FCD2A77363541E23E831E39E878561531965C3FAD21D97D677R1WEJ" TargetMode="External"/><Relationship Id="rId15" Type="http://schemas.openxmlformats.org/officeDocument/2006/relationships/hyperlink" Target="file:///C:\Users\User\AppData\Local\Temp\&#1052;&#1055;&#1050;.docx" TargetMode="External"/><Relationship Id="rId23" Type="http://schemas.openxmlformats.org/officeDocument/2006/relationships/hyperlink" Target="file:///C:\Users\User\AppData\Local\Temp\&#1052;&#1055;&#1050;.docx" TargetMode="External"/><Relationship Id="rId28" Type="http://schemas.openxmlformats.org/officeDocument/2006/relationships/fontTable" Target="fontTable.xml"/><Relationship Id="rId10" Type="http://schemas.openxmlformats.org/officeDocument/2006/relationships/hyperlink" Target="consultantplus://offline/ref=EBB21A13AC86B6E30CF270C2A4E242490E8B783CD5D2776FE11E1A60B46EF0D0A07C3C43196AE430E8CAD6C030554F3799AEDD0196C8741DE325A81CR1W3J" TargetMode="External"/><Relationship Id="rId19" Type="http://schemas.openxmlformats.org/officeDocument/2006/relationships/hyperlink" Target="file:///C:\Users\User\AppData\Local\Temp\&#1052;&#1055;&#1050;.docx" TargetMode="External"/><Relationship Id="rId4" Type="http://schemas.openxmlformats.org/officeDocument/2006/relationships/image" Target="media/image1.png"/><Relationship Id="rId9" Type="http://schemas.openxmlformats.org/officeDocument/2006/relationships/hyperlink" Target="consultantplus://offline/ref=EBB21A13AC86B6E30CF270C2A4E242490E8B783CD5D77F68ED111A60B46EF0D0A07C3C43196AE430E8CAD7C035554F3799AEDD0196C8741DE325A81CR1W3J" TargetMode="External"/><Relationship Id="rId14" Type="http://schemas.openxmlformats.org/officeDocument/2006/relationships/hyperlink" Target="file:///C:\Users\User\AppData\Local\Temp\&#1052;&#1055;&#1050;.docx" TargetMode="External"/><Relationship Id="rId22" Type="http://schemas.openxmlformats.org/officeDocument/2006/relationships/hyperlink" Target="file:///C:\Users\User\AppData\Local\Temp\&#1052;&#1055;&#1050;.docx" TargetMode="External"/><Relationship Id="rId27" Type="http://schemas.openxmlformats.org/officeDocument/2006/relationships/hyperlink" Target="file:///C:\Users\User\AppData\Local\Temp\&#1052;&#1055;&#1050;.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9</Pages>
  <Words>2570</Words>
  <Characters>14649</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k39_chernova_o</cp:lastModifiedBy>
  <cp:revision>4</cp:revision>
  <cp:lastPrinted>2022-04-27T08:34:00Z</cp:lastPrinted>
  <dcterms:created xsi:type="dcterms:W3CDTF">2022-04-27T08:33:00Z</dcterms:created>
  <dcterms:modified xsi:type="dcterms:W3CDTF">2022-04-29T01:24:00Z</dcterms:modified>
</cp:coreProperties>
</file>