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52A" w:rsidRDefault="008C683A" w:rsidP="00CF0C3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3064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2pt" o:ole="">
            <v:imagedata r:id="rId8" o:title=""/>
          </v:shape>
          <o:OLEObject Type="Embed" ProgID="MSPhotoEd.3" ShapeID="_x0000_i1025" DrawAspect="Content" ObjectID="_1744531348" r:id="rId9"/>
        </w:object>
      </w:r>
      <w:r w:rsidR="00FE40DF" w:rsidRPr="00163D0F">
        <w:rPr>
          <w:color w:val="000000"/>
          <w:szCs w:val="28"/>
        </w:rPr>
        <w:br/>
      </w:r>
      <w:r w:rsidR="00FE40DF" w:rsidRPr="001C7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АДМИНИСТРАЦИЯ </w:t>
      </w:r>
    </w:p>
    <w:p w:rsidR="00B8552A" w:rsidRDefault="00FE40DF" w:rsidP="00CF0C3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7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ТАТАРСКОГО </w:t>
      </w:r>
      <w:r w:rsidR="007B77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</w:t>
      </w:r>
      <w:r w:rsidRPr="001C7FD3">
        <w:rPr>
          <w:rFonts w:ascii="Times New Roman" w:hAnsi="Times New Roman" w:cs="Times New Roman"/>
          <w:b/>
          <w:color w:val="000000"/>
          <w:sz w:val="28"/>
          <w:szCs w:val="28"/>
        </w:rPr>
        <w:t>РАЙОНА</w:t>
      </w:r>
    </w:p>
    <w:p w:rsidR="00FE40DF" w:rsidRDefault="007B772F" w:rsidP="00CF0C3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НОВОСИБИРСКОЙ ОБЛАСТИ</w:t>
      </w:r>
    </w:p>
    <w:p w:rsidR="00876998" w:rsidRPr="00FA5DCF" w:rsidRDefault="00876998" w:rsidP="00CF0C3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40DF" w:rsidRDefault="00FE40DF" w:rsidP="00CF0C3E">
      <w:pPr>
        <w:pStyle w:val="1"/>
        <w:suppressAutoHyphens/>
        <w:spacing w:before="0" w:after="0"/>
        <w:rPr>
          <w:sz w:val="28"/>
          <w:szCs w:val="28"/>
        </w:rPr>
      </w:pPr>
      <w:r w:rsidRPr="00FA5DCF">
        <w:rPr>
          <w:sz w:val="28"/>
          <w:szCs w:val="28"/>
        </w:rPr>
        <w:t xml:space="preserve">ПОСТАНОВЛЕНИЕ </w:t>
      </w:r>
    </w:p>
    <w:p w:rsidR="006C4F27" w:rsidRDefault="006C4F27" w:rsidP="00CF0C3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772F" w:rsidRDefault="00803204" w:rsidP="00CF0C3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14B8B">
        <w:rPr>
          <w:rFonts w:ascii="Times New Roman" w:hAnsi="Times New Roman" w:cs="Times New Roman"/>
          <w:sz w:val="28"/>
          <w:szCs w:val="28"/>
        </w:rPr>
        <w:t xml:space="preserve"> 28.04.2023 года                                                                                               </w:t>
      </w:r>
      <w:r w:rsidR="00FE40DF" w:rsidRPr="00803204">
        <w:rPr>
          <w:rFonts w:ascii="Times New Roman" w:hAnsi="Times New Roman" w:cs="Times New Roman"/>
          <w:sz w:val="28"/>
          <w:szCs w:val="28"/>
        </w:rPr>
        <w:sym w:font="Times New Roman" w:char="2116"/>
      </w:r>
      <w:r w:rsidR="00314B8B">
        <w:rPr>
          <w:rFonts w:ascii="Times New Roman" w:hAnsi="Times New Roman" w:cs="Times New Roman"/>
          <w:sz w:val="28"/>
          <w:szCs w:val="28"/>
        </w:rPr>
        <w:t xml:space="preserve"> 224</w:t>
      </w:r>
    </w:p>
    <w:p w:rsidR="00DC5120" w:rsidRPr="00803204" w:rsidRDefault="00DC5120" w:rsidP="00CF0C3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772F" w:rsidRPr="00803204" w:rsidRDefault="00D36692" w:rsidP="00CF0C3E">
      <w:pPr>
        <w:pStyle w:val="1"/>
        <w:suppressAutoHyphens/>
        <w:spacing w:before="0" w:after="0"/>
        <w:rPr>
          <w:b w:val="0"/>
          <w:sz w:val="28"/>
          <w:szCs w:val="28"/>
        </w:rPr>
      </w:pPr>
      <w:r w:rsidRPr="00803204">
        <w:rPr>
          <w:b w:val="0"/>
          <w:sz w:val="28"/>
          <w:szCs w:val="28"/>
        </w:rPr>
        <w:t>О внесении изменений</w:t>
      </w:r>
      <w:r w:rsidR="001F5EB2" w:rsidRPr="00803204">
        <w:rPr>
          <w:b w:val="0"/>
          <w:sz w:val="28"/>
          <w:szCs w:val="28"/>
        </w:rPr>
        <w:t xml:space="preserve"> в постановление</w:t>
      </w:r>
      <w:r w:rsidR="00177727" w:rsidRPr="00803204">
        <w:rPr>
          <w:b w:val="0"/>
          <w:sz w:val="28"/>
          <w:szCs w:val="28"/>
        </w:rPr>
        <w:t xml:space="preserve"> админ</w:t>
      </w:r>
      <w:r w:rsidR="004C6192" w:rsidRPr="00803204">
        <w:rPr>
          <w:b w:val="0"/>
          <w:sz w:val="28"/>
          <w:szCs w:val="28"/>
        </w:rPr>
        <w:t>истрации</w:t>
      </w:r>
    </w:p>
    <w:p w:rsidR="004C6192" w:rsidRPr="00803204" w:rsidRDefault="004C6192" w:rsidP="00CF0C3E">
      <w:pPr>
        <w:pStyle w:val="1"/>
        <w:suppressAutoHyphens/>
        <w:spacing w:before="0" w:after="0"/>
        <w:rPr>
          <w:b w:val="0"/>
          <w:color w:val="000000"/>
          <w:sz w:val="28"/>
          <w:szCs w:val="28"/>
        </w:rPr>
      </w:pPr>
      <w:r w:rsidRPr="00803204">
        <w:rPr>
          <w:b w:val="0"/>
          <w:sz w:val="28"/>
          <w:szCs w:val="28"/>
        </w:rPr>
        <w:t>Татарского района от 15.11.2019 года №</w:t>
      </w:r>
      <w:r w:rsidR="007B772F" w:rsidRPr="00803204">
        <w:rPr>
          <w:b w:val="0"/>
          <w:sz w:val="28"/>
          <w:szCs w:val="28"/>
        </w:rPr>
        <w:t xml:space="preserve">481 </w:t>
      </w:r>
    </w:p>
    <w:p w:rsidR="007B772F" w:rsidRPr="00803204" w:rsidRDefault="007B772F" w:rsidP="00CF0C3E">
      <w:pPr>
        <w:suppressAutoHyphens/>
        <w:spacing w:after="0" w:line="240" w:lineRule="auto"/>
        <w:rPr>
          <w:sz w:val="28"/>
          <w:szCs w:val="28"/>
        </w:rPr>
      </w:pPr>
    </w:p>
    <w:p w:rsidR="000C67C8" w:rsidRPr="00803204" w:rsidRDefault="004C6192" w:rsidP="00876998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 </w:t>
      </w:r>
      <w:hyperlink r:id="rId10" w:history="1">
        <w:r w:rsidRPr="00803204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Министерства финансов Российской Федера</w:t>
      </w:r>
      <w:r w:rsidR="00AF7BD0"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>ции от 0</w:t>
      </w:r>
      <w:r w:rsidR="00DC5120">
        <w:rPr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AF7BD0"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>.0</w:t>
      </w:r>
      <w:r w:rsidR="00DC5120">
        <w:rPr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AF7BD0"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>.202</w:t>
      </w:r>
      <w:r w:rsidR="00DC5120">
        <w:rPr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4D6412"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6A6B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DC5120">
        <w:rPr>
          <w:rFonts w:ascii="Times New Roman" w:hAnsi="Times New Roman" w:cs="Times New Roman"/>
          <w:b w:val="0"/>
          <w:color w:val="000000"/>
          <w:sz w:val="28"/>
          <w:szCs w:val="28"/>
        </w:rPr>
        <w:t>92</w:t>
      </w:r>
      <w:r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 </w:t>
      </w:r>
      <w:r w:rsidR="00AF7BD0"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>«О внесении изменений в приложение к требованиям к составлению и утверждению плана финансово-хозяйственной деятельности государственного(муниципального) учреждения, утвержденным приказом Министерства</w:t>
      </w:r>
      <w:r w:rsidR="006A6B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AF7BD0"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>финансов Российской Федер</w:t>
      </w:r>
      <w:r w:rsidR="001E7A20"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>ации от 31 августа 2018г</w:t>
      </w:r>
      <w:r w:rsidR="00FE51F7">
        <w:rPr>
          <w:rFonts w:ascii="Times New Roman" w:hAnsi="Times New Roman" w:cs="Times New Roman"/>
          <w:b w:val="0"/>
          <w:color w:val="000000"/>
          <w:sz w:val="28"/>
          <w:szCs w:val="28"/>
        </w:rPr>
        <w:t>ода</w:t>
      </w:r>
      <w:r w:rsidR="001E7A20"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№186н</w:t>
      </w:r>
      <w:r w:rsidR="00A64DBA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hyperlink r:id="rId11" w:history="1">
        <w:r w:rsidR="00A64DBA" w:rsidRPr="00803204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="00A64DBA"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Министерства финансов Российской Федера</w:t>
      </w:r>
      <w:r w:rsidR="00A64DBA">
        <w:rPr>
          <w:rFonts w:ascii="Times New Roman" w:hAnsi="Times New Roman" w:cs="Times New Roman"/>
          <w:b w:val="0"/>
          <w:color w:val="000000"/>
          <w:sz w:val="28"/>
          <w:szCs w:val="28"/>
        </w:rPr>
        <w:t>ции от 25</w:t>
      </w:r>
      <w:r w:rsidR="00A64DBA"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>.0</w:t>
      </w:r>
      <w:r w:rsidR="00A64DBA">
        <w:rPr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A64DBA"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>.202</w:t>
      </w:r>
      <w:r w:rsidR="00A64DBA">
        <w:rPr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FE51F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года</w:t>
      </w:r>
      <w:r w:rsidR="00A64DBA"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</w:t>
      </w:r>
      <w:r w:rsidR="00A64DBA">
        <w:rPr>
          <w:rFonts w:ascii="Times New Roman" w:hAnsi="Times New Roman" w:cs="Times New Roman"/>
          <w:b w:val="0"/>
          <w:color w:val="000000"/>
          <w:sz w:val="28"/>
          <w:szCs w:val="28"/>
        </w:rPr>
        <w:t>128</w:t>
      </w:r>
      <w:r w:rsidR="00A64DBA"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>н «О внесении изменений в приложение к требованиям к составлению и утверждению плана финансово-хозяйственной деятельности государственного(муниципального) учреждения, утвержденным приказом Министерства</w:t>
      </w:r>
      <w:r w:rsidR="006A6B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A64DBA"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>финансов Российской Федерации от 31 августа 2018г</w:t>
      </w:r>
      <w:r w:rsidR="00FE51F7">
        <w:rPr>
          <w:rFonts w:ascii="Times New Roman" w:hAnsi="Times New Roman" w:cs="Times New Roman"/>
          <w:b w:val="0"/>
          <w:color w:val="000000"/>
          <w:sz w:val="28"/>
          <w:szCs w:val="28"/>
        </w:rPr>
        <w:t>ода</w:t>
      </w:r>
      <w:r w:rsidR="00A64DBA"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№186н</w:t>
      </w:r>
      <w:r w:rsidR="00A64DB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администрация Татарского </w:t>
      </w:r>
      <w:r w:rsidR="00876998"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района Новосибирской области</w:t>
      </w:r>
      <w:r w:rsidR="006A6B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E51F7"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ПОСТАНОВЛЯЕТ</w:t>
      </w:r>
      <w:r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0C67C8" w:rsidRDefault="00E4259E" w:rsidP="004D641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3204">
        <w:rPr>
          <w:rFonts w:ascii="Times New Roman" w:hAnsi="Times New Roman" w:cs="Times New Roman"/>
          <w:sz w:val="28"/>
          <w:szCs w:val="28"/>
        </w:rPr>
        <w:t>1.</w:t>
      </w:r>
      <w:r w:rsidR="00E74FC8" w:rsidRPr="0080320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D6412" w:rsidRPr="00803204">
        <w:rPr>
          <w:rFonts w:ascii="Times New Roman" w:hAnsi="Times New Roman" w:cs="Times New Roman"/>
          <w:sz w:val="28"/>
          <w:szCs w:val="28"/>
        </w:rPr>
        <w:t>в постановление администрации Татарского района от 15.11</w:t>
      </w:r>
      <w:r w:rsidR="005638A1" w:rsidRPr="00803204">
        <w:rPr>
          <w:rFonts w:ascii="Times New Roman" w:hAnsi="Times New Roman" w:cs="Times New Roman"/>
          <w:sz w:val="28"/>
          <w:szCs w:val="28"/>
        </w:rPr>
        <w:t>.</w:t>
      </w:r>
      <w:r w:rsidR="004D6412" w:rsidRPr="00803204">
        <w:rPr>
          <w:rFonts w:ascii="Times New Roman" w:hAnsi="Times New Roman" w:cs="Times New Roman"/>
          <w:sz w:val="28"/>
          <w:szCs w:val="28"/>
        </w:rPr>
        <w:t xml:space="preserve">2019 года №481 «Об утверждении Порядка составления и утверждения плана финансово-хозяйственной деятельности муниципальных автономных и муниципальных бюджетных учреждений Татарского района» </w:t>
      </w:r>
      <w:r w:rsidR="00E74FC8" w:rsidRPr="0080320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177727" w:rsidRPr="00803204">
        <w:rPr>
          <w:rFonts w:ascii="Times New Roman" w:hAnsi="Times New Roman" w:cs="Times New Roman"/>
          <w:sz w:val="28"/>
          <w:szCs w:val="28"/>
        </w:rPr>
        <w:t>:</w:t>
      </w:r>
    </w:p>
    <w:p w:rsidR="00090CDD" w:rsidRPr="00CD37BB" w:rsidRDefault="00FE51F7" w:rsidP="00FE51F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5120" w:rsidRPr="00CD37BB">
        <w:rPr>
          <w:rFonts w:ascii="Times New Roman" w:hAnsi="Times New Roman" w:cs="Times New Roman"/>
          <w:sz w:val="28"/>
          <w:szCs w:val="28"/>
        </w:rPr>
        <w:t xml:space="preserve">.1. </w:t>
      </w:r>
      <w:r w:rsidR="00184D36" w:rsidRPr="00CD37BB">
        <w:rPr>
          <w:rFonts w:ascii="Times New Roman" w:hAnsi="Times New Roman" w:cs="Times New Roman"/>
          <w:sz w:val="28"/>
          <w:szCs w:val="28"/>
        </w:rPr>
        <w:t>Пункт 1</w:t>
      </w:r>
      <w:r w:rsidR="00090CDD" w:rsidRPr="00CD37BB"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</w:p>
    <w:p w:rsidR="00FD7DEB" w:rsidRPr="00CD37BB" w:rsidRDefault="00090CDD" w:rsidP="00CD37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>«</w:t>
      </w:r>
      <w:r w:rsidR="00FE51F7">
        <w:rPr>
          <w:rFonts w:ascii="Times New Roman" w:hAnsi="Times New Roman" w:cs="Times New Roman"/>
          <w:sz w:val="28"/>
          <w:szCs w:val="28"/>
        </w:rPr>
        <w:t xml:space="preserve">1. </w:t>
      </w:r>
      <w:r w:rsidRPr="00CD37BB">
        <w:rPr>
          <w:rFonts w:ascii="Times New Roman" w:hAnsi="Times New Roman" w:cs="Times New Roman"/>
          <w:sz w:val="28"/>
          <w:szCs w:val="28"/>
        </w:rPr>
        <w:t>Н</w:t>
      </w:r>
      <w:r w:rsidR="00184D36" w:rsidRPr="00CD37BB">
        <w:rPr>
          <w:rFonts w:ascii="Times New Roman" w:hAnsi="Times New Roman" w:cs="Times New Roman"/>
          <w:sz w:val="28"/>
          <w:szCs w:val="28"/>
        </w:rPr>
        <w:t>астоящий Порядок устанавливает порядок составления и утверждения плана финансово-хозяйственной деятельности</w:t>
      </w:r>
      <w:r w:rsidRPr="00CD37BB">
        <w:rPr>
          <w:rFonts w:ascii="Times New Roman" w:hAnsi="Times New Roman" w:cs="Times New Roman"/>
          <w:sz w:val="28"/>
          <w:szCs w:val="28"/>
        </w:rPr>
        <w:t xml:space="preserve"> (проекта плана),</w:t>
      </w:r>
      <w:r w:rsidR="006A6BA4">
        <w:rPr>
          <w:rFonts w:ascii="Times New Roman" w:hAnsi="Times New Roman" w:cs="Times New Roman"/>
          <w:sz w:val="28"/>
          <w:szCs w:val="28"/>
        </w:rPr>
        <w:t xml:space="preserve"> </w:t>
      </w:r>
      <w:r w:rsidR="00184D36" w:rsidRPr="00CD37BB">
        <w:rPr>
          <w:rFonts w:ascii="Times New Roman" w:hAnsi="Times New Roman" w:cs="Times New Roman"/>
          <w:sz w:val="28"/>
          <w:szCs w:val="28"/>
        </w:rPr>
        <w:t>(далее – План</w:t>
      </w:r>
      <w:r w:rsidRPr="00CD37BB">
        <w:rPr>
          <w:rFonts w:ascii="Times New Roman" w:hAnsi="Times New Roman" w:cs="Times New Roman"/>
          <w:sz w:val="28"/>
          <w:szCs w:val="28"/>
        </w:rPr>
        <w:t>)</w:t>
      </w:r>
      <w:r w:rsidR="00184D36" w:rsidRPr="00CD37BB">
        <w:rPr>
          <w:rFonts w:ascii="Times New Roman" w:hAnsi="Times New Roman" w:cs="Times New Roman"/>
          <w:sz w:val="28"/>
          <w:szCs w:val="28"/>
        </w:rPr>
        <w:t xml:space="preserve"> муниципальными автономными и муниципальными бюджетными учреждениями Татарского района (далее - учреждения)</w:t>
      </w:r>
      <w:r w:rsidRPr="00CD37BB">
        <w:rPr>
          <w:rFonts w:ascii="Times New Roman" w:hAnsi="Times New Roman" w:cs="Times New Roman"/>
          <w:sz w:val="28"/>
          <w:szCs w:val="28"/>
        </w:rPr>
        <w:t>»</w:t>
      </w:r>
      <w:r w:rsidR="00184D36" w:rsidRPr="00CD37BB">
        <w:rPr>
          <w:rFonts w:ascii="Times New Roman" w:hAnsi="Times New Roman" w:cs="Times New Roman"/>
          <w:sz w:val="28"/>
          <w:szCs w:val="28"/>
        </w:rPr>
        <w:t>.</w:t>
      </w:r>
    </w:p>
    <w:p w:rsidR="00FE51F7" w:rsidRDefault="00FD7DEB" w:rsidP="00FE51F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 xml:space="preserve">1.2. </w:t>
      </w:r>
      <w:r w:rsidR="00C2199F" w:rsidRPr="00CD37BB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FE51F7">
        <w:rPr>
          <w:rFonts w:ascii="Times New Roman" w:hAnsi="Times New Roman" w:cs="Times New Roman"/>
          <w:sz w:val="28"/>
          <w:szCs w:val="28"/>
        </w:rPr>
        <w:t>Порядка:</w:t>
      </w:r>
    </w:p>
    <w:p w:rsidR="00C2199F" w:rsidRPr="00CD37BB" w:rsidRDefault="00FE51F7" w:rsidP="00FE51F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2199F" w:rsidRPr="00CD37BB">
        <w:rPr>
          <w:rFonts w:ascii="Times New Roman" w:hAnsi="Times New Roman" w:cs="Times New Roman"/>
          <w:sz w:val="28"/>
          <w:szCs w:val="28"/>
        </w:rPr>
        <w:t>после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A6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2199F" w:rsidRPr="00CD37BB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199F" w:rsidRPr="00CD37BB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2199F" w:rsidRPr="00CD37BB">
        <w:rPr>
          <w:rFonts w:ascii="Times New Roman" w:hAnsi="Times New Roman" w:cs="Times New Roman"/>
          <w:sz w:val="28"/>
          <w:szCs w:val="28"/>
        </w:rPr>
        <w:t>(при необходимости формирования проект Плана)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75224" w:rsidRPr="00CD37BB" w:rsidRDefault="00FE51F7" w:rsidP="00FE51F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A6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275224" w:rsidRPr="00CD37BB">
        <w:rPr>
          <w:rFonts w:ascii="Times New Roman" w:hAnsi="Times New Roman" w:cs="Times New Roman"/>
          <w:sz w:val="28"/>
          <w:szCs w:val="28"/>
        </w:rPr>
        <w:t>ополнить пунктом 2.1. следующего содержания:</w:t>
      </w:r>
    </w:p>
    <w:p w:rsidR="00275224" w:rsidRPr="00CD37BB" w:rsidRDefault="00275224" w:rsidP="00CD37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>«2.1. Проект Плана составляется учреждением в случае утверждения Плана уполномоченным лицом органа-учредителя.»</w:t>
      </w:r>
    </w:p>
    <w:p w:rsidR="00153C06" w:rsidRPr="00CD37BB" w:rsidRDefault="00CD37BB" w:rsidP="00FE51F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530D">
        <w:rPr>
          <w:rFonts w:ascii="Times New Roman" w:hAnsi="Times New Roman" w:cs="Times New Roman"/>
          <w:sz w:val="28"/>
          <w:szCs w:val="28"/>
        </w:rPr>
        <w:t>3</w:t>
      </w:r>
      <w:r w:rsidR="00153C06" w:rsidRPr="00CD37BB">
        <w:rPr>
          <w:rFonts w:ascii="Times New Roman" w:hAnsi="Times New Roman" w:cs="Times New Roman"/>
          <w:sz w:val="28"/>
          <w:szCs w:val="28"/>
        </w:rPr>
        <w:t xml:space="preserve">. Пункт 5 </w:t>
      </w:r>
      <w:r w:rsidR="00FE51F7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153C06" w:rsidRPr="00CD37B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53C06" w:rsidRPr="00CD37BB" w:rsidRDefault="002E0915" w:rsidP="00CD37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>«</w:t>
      </w:r>
      <w:r w:rsidR="00153C06" w:rsidRPr="00CD37BB">
        <w:rPr>
          <w:rFonts w:ascii="Times New Roman" w:hAnsi="Times New Roman" w:cs="Times New Roman"/>
          <w:sz w:val="28"/>
          <w:szCs w:val="28"/>
        </w:rPr>
        <w:t>5. План составляется и утвержда</w:t>
      </w:r>
      <w:r w:rsidRPr="00CD37BB">
        <w:rPr>
          <w:rFonts w:ascii="Times New Roman" w:hAnsi="Times New Roman" w:cs="Times New Roman"/>
          <w:sz w:val="28"/>
          <w:szCs w:val="28"/>
        </w:rPr>
        <w:t>е</w:t>
      </w:r>
      <w:r w:rsidR="00153C06" w:rsidRPr="00CD37BB">
        <w:rPr>
          <w:rFonts w:ascii="Times New Roman" w:hAnsi="Times New Roman" w:cs="Times New Roman"/>
          <w:sz w:val="28"/>
          <w:szCs w:val="28"/>
        </w:rPr>
        <w:t>тся на очередной финансовый год в случае, если закон (решение) о бюджете утверждается на один финансовый год или на очередной финансовый год и плановый период, если закон (решение) о бюджете утверждается на очередной финансовый год и плановый период.</w:t>
      </w:r>
    </w:p>
    <w:p w:rsidR="00FE51F7" w:rsidRDefault="00153C06" w:rsidP="00FE5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вновь созданного учреждения составляется на текущий финансовый год и плановый период.</w:t>
      </w:r>
    </w:p>
    <w:p w:rsidR="00DC5120" w:rsidRDefault="00153C06" w:rsidP="00FE5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принятии учреждением обязательств, срок исполнения которых по условиям договоров (контрактов) превышает срок, предусмотренный абзацем первым настоящего пункта, показатели Плана по решению органа-учредителя утверждаются на период, превышающий указанный </w:t>
      </w:r>
      <w:r w:rsidR="002E0915">
        <w:rPr>
          <w:rFonts w:ascii="Times New Roman" w:hAnsi="Times New Roman" w:cs="Times New Roman"/>
          <w:sz w:val="28"/>
          <w:szCs w:val="28"/>
        </w:rPr>
        <w:t>срок.»</w:t>
      </w:r>
      <w:r w:rsidR="00A05E17">
        <w:rPr>
          <w:rFonts w:ascii="Times New Roman" w:hAnsi="Times New Roman" w:cs="Times New Roman"/>
          <w:sz w:val="28"/>
          <w:szCs w:val="28"/>
        </w:rPr>
        <w:t>.</w:t>
      </w:r>
    </w:p>
    <w:p w:rsidR="00DC5120" w:rsidRPr="003A4838" w:rsidRDefault="00A2530D" w:rsidP="003A483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C5120" w:rsidRPr="003A4838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2">
        <w:r w:rsidR="00DC5120" w:rsidRPr="003A4838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="00FE51F7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C5120" w:rsidRPr="003A4838">
        <w:rPr>
          <w:rFonts w:ascii="Times New Roman" w:hAnsi="Times New Roman" w:cs="Times New Roman"/>
          <w:sz w:val="28"/>
          <w:szCs w:val="28"/>
        </w:rPr>
        <w:t>:</w:t>
      </w:r>
    </w:p>
    <w:p w:rsidR="00DC5120" w:rsidRPr="003A4838" w:rsidRDefault="00DC5120" w:rsidP="003A4838">
      <w:pPr>
        <w:pStyle w:val="a7"/>
        <w:rPr>
          <w:rFonts w:ascii="Times New Roman" w:hAnsi="Times New Roman" w:cs="Times New Roman"/>
          <w:sz w:val="28"/>
          <w:szCs w:val="28"/>
        </w:rPr>
      </w:pPr>
      <w:r w:rsidRPr="003A4838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13">
        <w:r w:rsidRPr="003A4838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="006A6BA4">
        <w:t xml:space="preserve"> </w:t>
      </w:r>
      <w:r w:rsidR="003A4838">
        <w:rPr>
          <w:rFonts w:ascii="Times New Roman" w:hAnsi="Times New Roman" w:cs="Times New Roman"/>
          <w:sz w:val="28"/>
          <w:szCs w:val="28"/>
        </w:rPr>
        <w:t>слова «проект Плана» заменить словом «План»</w:t>
      </w:r>
      <w:r w:rsidRPr="003A4838">
        <w:rPr>
          <w:rFonts w:ascii="Times New Roman" w:hAnsi="Times New Roman" w:cs="Times New Roman"/>
          <w:sz w:val="28"/>
          <w:szCs w:val="28"/>
        </w:rPr>
        <w:t>;</w:t>
      </w:r>
    </w:p>
    <w:p w:rsidR="00DC5120" w:rsidRPr="00CD37BB" w:rsidRDefault="00DC5120" w:rsidP="00CD37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4">
        <w:r w:rsidRPr="00CD37BB">
          <w:rPr>
            <w:rFonts w:ascii="Times New Roman" w:hAnsi="Times New Roman" w:cs="Times New Roman"/>
            <w:sz w:val="28"/>
            <w:szCs w:val="28"/>
          </w:rPr>
          <w:t>подпункт 2</w:t>
        </w:r>
      </w:hyperlink>
      <w:r w:rsidR="008F5804" w:rsidRPr="00CD37BB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CD37BB">
        <w:rPr>
          <w:rFonts w:ascii="Times New Roman" w:hAnsi="Times New Roman" w:cs="Times New Roman"/>
          <w:sz w:val="28"/>
          <w:szCs w:val="28"/>
        </w:rPr>
        <w:t>, включая выплаты по исполнению принятых учреждением в предшествующих</w:t>
      </w:r>
      <w:r w:rsidR="008F5804" w:rsidRPr="00CD37BB">
        <w:rPr>
          <w:rFonts w:ascii="Times New Roman" w:hAnsi="Times New Roman" w:cs="Times New Roman"/>
          <w:sz w:val="28"/>
          <w:szCs w:val="28"/>
        </w:rPr>
        <w:t xml:space="preserve"> отчетных периодах обязательств»</w:t>
      </w:r>
      <w:r w:rsidRPr="00CD37BB">
        <w:rPr>
          <w:rFonts w:ascii="Times New Roman" w:hAnsi="Times New Roman" w:cs="Times New Roman"/>
          <w:sz w:val="28"/>
          <w:szCs w:val="28"/>
        </w:rPr>
        <w:t>.</w:t>
      </w:r>
    </w:p>
    <w:p w:rsidR="00DC5120" w:rsidRPr="00CD37BB" w:rsidRDefault="00A2530D" w:rsidP="00FE51F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DC5120" w:rsidRPr="00CD37BB">
        <w:rPr>
          <w:rFonts w:ascii="Times New Roman" w:hAnsi="Times New Roman" w:cs="Times New Roman"/>
          <w:sz w:val="28"/>
          <w:szCs w:val="28"/>
        </w:rPr>
        <w:t xml:space="preserve">. </w:t>
      </w:r>
      <w:hyperlink r:id="rId15">
        <w:r w:rsidR="00DC5120" w:rsidRPr="00CD37BB">
          <w:rPr>
            <w:rFonts w:ascii="Times New Roman" w:hAnsi="Times New Roman" w:cs="Times New Roman"/>
            <w:sz w:val="28"/>
            <w:szCs w:val="28"/>
          </w:rPr>
          <w:t>Пункт 10</w:t>
        </w:r>
      </w:hyperlink>
      <w:r w:rsidR="006A6BA4">
        <w:t xml:space="preserve"> </w:t>
      </w:r>
      <w:r w:rsidR="00FE51F7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DC5120" w:rsidRPr="00CD37B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C5120" w:rsidRPr="00CD37BB" w:rsidRDefault="00A05E17" w:rsidP="00CD37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>«</w:t>
      </w:r>
      <w:r w:rsidR="00DC5120" w:rsidRPr="00CD37BB">
        <w:rPr>
          <w:rFonts w:ascii="Times New Roman" w:hAnsi="Times New Roman" w:cs="Times New Roman"/>
          <w:sz w:val="28"/>
          <w:szCs w:val="28"/>
        </w:rPr>
        <w:t>10. Учреждение, имеющее обособленное(ые) подразделение(я), формирует План учреждения на основании Плана головного учреждения, сформированного без учета обособленных подразделений, и Плана(ов) обособленного(ых) подразделения(й), без учета расчетов между головным учреждением и обосо</w:t>
      </w:r>
      <w:r w:rsidRPr="00CD37BB">
        <w:rPr>
          <w:rFonts w:ascii="Times New Roman" w:hAnsi="Times New Roman" w:cs="Times New Roman"/>
          <w:sz w:val="28"/>
          <w:szCs w:val="28"/>
        </w:rPr>
        <w:t>бленным(и) подразделением(ями)»</w:t>
      </w:r>
      <w:r w:rsidR="00DC5120" w:rsidRPr="00CD37BB">
        <w:rPr>
          <w:rFonts w:ascii="Times New Roman" w:hAnsi="Times New Roman" w:cs="Times New Roman"/>
          <w:sz w:val="28"/>
          <w:szCs w:val="28"/>
        </w:rPr>
        <w:t>.</w:t>
      </w:r>
    </w:p>
    <w:p w:rsidR="00DC5120" w:rsidRPr="00EC3A60" w:rsidRDefault="00A2530D" w:rsidP="00EC3A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DC5120" w:rsidRPr="00EC3A60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6">
        <w:r w:rsidR="00DC5120" w:rsidRPr="00EC3A60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="00FE51F7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C5120" w:rsidRPr="00EC3A60">
        <w:rPr>
          <w:rFonts w:ascii="Times New Roman" w:hAnsi="Times New Roman" w:cs="Times New Roman"/>
          <w:sz w:val="28"/>
          <w:szCs w:val="28"/>
        </w:rPr>
        <w:t>:</w:t>
      </w:r>
    </w:p>
    <w:p w:rsidR="00FE51F7" w:rsidRDefault="00DC5120" w:rsidP="00FE51F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A60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17">
        <w:r w:rsidR="00EC3A60"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EC3A60">
          <w:rPr>
            <w:rFonts w:ascii="Times New Roman" w:hAnsi="Times New Roman" w:cs="Times New Roman"/>
            <w:sz w:val="28"/>
            <w:szCs w:val="28"/>
          </w:rPr>
          <w:t>а</w:t>
        </w:r>
        <w:r w:rsidR="00FE51F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FE51F7">
        <w:rPr>
          <w:rFonts w:ascii="Times New Roman" w:hAnsi="Times New Roman" w:cs="Times New Roman"/>
          <w:sz w:val="28"/>
          <w:szCs w:val="28"/>
        </w:rPr>
        <w:t>:</w:t>
      </w:r>
    </w:p>
    <w:p w:rsidR="00DC5120" w:rsidRPr="00EC3A60" w:rsidRDefault="002F67B7" w:rsidP="00FE51F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="00DC5120" w:rsidRPr="00EC3A60">
          <w:rPr>
            <w:rFonts w:ascii="Times New Roman" w:hAnsi="Times New Roman" w:cs="Times New Roman"/>
            <w:sz w:val="28"/>
            <w:szCs w:val="28"/>
          </w:rPr>
          <w:t>абзац третий</w:t>
        </w:r>
      </w:hyperlink>
      <w:r w:rsidR="00DC5120" w:rsidRPr="00EC3A6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C5120" w:rsidRPr="00EC3A60" w:rsidRDefault="00EC3A60" w:rsidP="00EC3A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5120" w:rsidRPr="00EC3A60">
        <w:rPr>
          <w:rFonts w:ascii="Times New Roman" w:hAnsi="Times New Roman" w:cs="Times New Roman"/>
          <w:sz w:val="28"/>
          <w:szCs w:val="28"/>
        </w:rPr>
        <w:t>от возврата выплат, произведенных учреждениями в прошлых отчетных периодах (в том числе в связи с возвратом в текущем финансовом году отклоненных кредитной организацией платежей учреждения; излишне уплаченных сумм налогов, сборов, страховых взносов, пеней, штрафов и процентов в соответствии с законодательством Российской Федерации о налогах и сборах, предоставленных учреждением кредитов (займов, ссуд) (далее - дебиторской задолженности прошлых лет), - по коду аналитической группы вида источников финансирования дефицитов бюджетов классификации источников фин</w:t>
      </w:r>
      <w:r>
        <w:rPr>
          <w:rFonts w:ascii="Times New Roman" w:hAnsi="Times New Roman" w:cs="Times New Roman"/>
          <w:sz w:val="28"/>
          <w:szCs w:val="28"/>
        </w:rPr>
        <w:t>ансирования дефицитов бюджетов;»</w:t>
      </w:r>
      <w:r w:rsidR="00DC5120" w:rsidRPr="00EC3A60">
        <w:rPr>
          <w:rFonts w:ascii="Times New Roman" w:hAnsi="Times New Roman" w:cs="Times New Roman"/>
          <w:sz w:val="28"/>
          <w:szCs w:val="28"/>
        </w:rPr>
        <w:t>;</w:t>
      </w:r>
    </w:p>
    <w:p w:rsidR="00DC5120" w:rsidRPr="00EC3A60" w:rsidRDefault="006F71AD" w:rsidP="00FE51F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9">
        <w:r w:rsidR="00DC5120" w:rsidRPr="00EC3A60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DC5120" w:rsidRPr="00EC3A60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DC5120" w:rsidRPr="00EC3A60" w:rsidRDefault="00EC3A60" w:rsidP="00EC3A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5120" w:rsidRPr="00EC3A60">
        <w:rPr>
          <w:rFonts w:ascii="Times New Roman" w:hAnsi="Times New Roman" w:cs="Times New Roman"/>
          <w:sz w:val="28"/>
          <w:szCs w:val="28"/>
        </w:rPr>
        <w:t>от возврата средств, ранее размещенных на депозитах, - по коду аналитической группы вида источников финансирования дефицитов бюджетов классификации источников фин</w:t>
      </w:r>
      <w:r>
        <w:rPr>
          <w:rFonts w:ascii="Times New Roman" w:hAnsi="Times New Roman" w:cs="Times New Roman"/>
          <w:sz w:val="28"/>
          <w:szCs w:val="28"/>
        </w:rPr>
        <w:t>ансирования дефицитов бюджетов;»</w:t>
      </w:r>
      <w:r w:rsidR="00DC5120" w:rsidRPr="00EC3A60">
        <w:rPr>
          <w:rFonts w:ascii="Times New Roman" w:hAnsi="Times New Roman" w:cs="Times New Roman"/>
          <w:sz w:val="28"/>
          <w:szCs w:val="28"/>
        </w:rPr>
        <w:t>;</w:t>
      </w:r>
    </w:p>
    <w:p w:rsidR="00DC5120" w:rsidRPr="00CD37BB" w:rsidRDefault="0088720A" w:rsidP="00CD37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C5120" w:rsidRPr="00CD37BB">
        <w:rPr>
          <w:rFonts w:ascii="Times New Roman" w:hAnsi="Times New Roman" w:cs="Times New Roman"/>
          <w:sz w:val="28"/>
          <w:szCs w:val="28"/>
        </w:rPr>
        <w:t xml:space="preserve">б) </w:t>
      </w:r>
      <w:hyperlink r:id="rId20">
        <w:r w:rsidR="00EC3A60" w:rsidRPr="00CD37BB">
          <w:rPr>
            <w:rFonts w:ascii="Times New Roman" w:hAnsi="Times New Roman" w:cs="Times New Roman"/>
            <w:sz w:val="28"/>
            <w:szCs w:val="28"/>
          </w:rPr>
          <w:t>подпункт «</w:t>
        </w:r>
        <w:r w:rsidR="00DC5120" w:rsidRPr="00CD37BB">
          <w:rPr>
            <w:rFonts w:ascii="Times New Roman" w:hAnsi="Times New Roman" w:cs="Times New Roman"/>
            <w:sz w:val="28"/>
            <w:szCs w:val="28"/>
          </w:rPr>
          <w:t>б</w:t>
        </w:r>
        <w:r w:rsidR="00EC3A60" w:rsidRPr="00CD37BB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DC5120" w:rsidRPr="00CD37BB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DC5120" w:rsidRPr="00CD37BB" w:rsidRDefault="00EC3A60" w:rsidP="00CD37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>«</w:t>
      </w:r>
      <w:r w:rsidR="00DC5120" w:rsidRPr="00CD37BB">
        <w:rPr>
          <w:rFonts w:ascii="Times New Roman" w:hAnsi="Times New Roman" w:cs="Times New Roman"/>
          <w:sz w:val="28"/>
          <w:szCs w:val="28"/>
        </w:rPr>
        <w:t>по перечислению физическим и юридическим лицам ссуд, кредитов, в случаях, установленных законодательством Российской Федерации, - по коду аналитической группы вида источников финансирования дефицитов бюджетов классификации источников фин</w:t>
      </w:r>
      <w:r w:rsidRPr="00CD37BB">
        <w:rPr>
          <w:rFonts w:ascii="Times New Roman" w:hAnsi="Times New Roman" w:cs="Times New Roman"/>
          <w:sz w:val="28"/>
          <w:szCs w:val="28"/>
        </w:rPr>
        <w:t>ансирования дефицитов бюджетов;»</w:t>
      </w:r>
      <w:r w:rsidR="00DC5120" w:rsidRPr="00CD37BB">
        <w:rPr>
          <w:rFonts w:ascii="Times New Roman" w:hAnsi="Times New Roman" w:cs="Times New Roman"/>
          <w:sz w:val="28"/>
          <w:szCs w:val="28"/>
        </w:rPr>
        <w:t>.</w:t>
      </w:r>
    </w:p>
    <w:p w:rsidR="00DC5120" w:rsidRPr="00CD37BB" w:rsidRDefault="0088720A" w:rsidP="00CD37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530D">
        <w:rPr>
          <w:rFonts w:ascii="Times New Roman" w:hAnsi="Times New Roman" w:cs="Times New Roman"/>
          <w:sz w:val="28"/>
          <w:szCs w:val="28"/>
        </w:rPr>
        <w:t>1.7</w:t>
      </w:r>
      <w:r w:rsidR="00F47613">
        <w:rPr>
          <w:rFonts w:ascii="Times New Roman" w:hAnsi="Times New Roman" w:cs="Times New Roman"/>
          <w:sz w:val="28"/>
          <w:szCs w:val="28"/>
        </w:rPr>
        <w:t>. Пункт 11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1">
        <w:r w:rsidR="00FE51F7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DC5120" w:rsidRPr="00CD37BB">
        <w:rPr>
          <w:rFonts w:ascii="Times New Roman" w:hAnsi="Times New Roman" w:cs="Times New Roman"/>
          <w:sz w:val="28"/>
          <w:szCs w:val="28"/>
        </w:rPr>
        <w:t xml:space="preserve"> пунктом 11.1 следующего содержания:</w:t>
      </w:r>
    </w:p>
    <w:p w:rsidR="00DC5120" w:rsidRPr="00CD37BB" w:rsidRDefault="00325577" w:rsidP="00CD37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>«</w:t>
      </w:r>
      <w:r w:rsidR="00DC5120" w:rsidRPr="00CD37BB">
        <w:rPr>
          <w:rFonts w:ascii="Times New Roman" w:hAnsi="Times New Roman" w:cs="Times New Roman"/>
          <w:sz w:val="28"/>
          <w:szCs w:val="28"/>
        </w:rPr>
        <w:t>11.1. Требования к составлению Плана, установленные пунктами 8 - 11 настоящих Требований, применяются</w:t>
      </w:r>
      <w:r w:rsidRPr="00CD37BB">
        <w:rPr>
          <w:rFonts w:ascii="Times New Roman" w:hAnsi="Times New Roman" w:cs="Times New Roman"/>
          <w:sz w:val="28"/>
          <w:szCs w:val="28"/>
        </w:rPr>
        <w:t xml:space="preserve"> при составлении проекта Плана»</w:t>
      </w:r>
      <w:r w:rsidR="00DC5120" w:rsidRPr="00CD37BB">
        <w:rPr>
          <w:rFonts w:ascii="Times New Roman" w:hAnsi="Times New Roman" w:cs="Times New Roman"/>
          <w:sz w:val="28"/>
          <w:szCs w:val="28"/>
        </w:rPr>
        <w:t>.</w:t>
      </w:r>
    </w:p>
    <w:p w:rsidR="00DC5120" w:rsidRPr="00CD37BB" w:rsidRDefault="00A2530D" w:rsidP="00F4761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DC5120" w:rsidRPr="00CD37BB">
        <w:rPr>
          <w:rFonts w:ascii="Times New Roman" w:hAnsi="Times New Roman" w:cs="Times New Roman"/>
          <w:sz w:val="28"/>
          <w:szCs w:val="28"/>
        </w:rPr>
        <w:t xml:space="preserve">. </w:t>
      </w:r>
      <w:hyperlink r:id="rId22">
        <w:r w:rsidR="00DC5120" w:rsidRPr="00CD37BB">
          <w:rPr>
            <w:rFonts w:ascii="Times New Roman" w:hAnsi="Times New Roman" w:cs="Times New Roman"/>
            <w:sz w:val="28"/>
            <w:szCs w:val="28"/>
          </w:rPr>
          <w:t>Пункт 13</w:t>
        </w:r>
      </w:hyperlink>
      <w:r w:rsidR="0088720A">
        <w:t xml:space="preserve"> </w:t>
      </w:r>
      <w:r w:rsidR="00F47613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DC5120" w:rsidRPr="00CD37BB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DC5120" w:rsidRPr="00CD37BB" w:rsidRDefault="00A4643F" w:rsidP="00CD37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>«</w:t>
      </w:r>
      <w:r w:rsidR="00DC5120" w:rsidRPr="00CD37BB">
        <w:rPr>
          <w:rFonts w:ascii="Times New Roman" w:hAnsi="Times New Roman" w:cs="Times New Roman"/>
          <w:sz w:val="28"/>
          <w:szCs w:val="28"/>
        </w:rPr>
        <w:t>Показатели Плана по выплатам после внесения в них изменений не могут превышать объем плановых поступлений, с учетом остатка на на</w:t>
      </w:r>
      <w:r w:rsidRPr="00CD37BB">
        <w:rPr>
          <w:rFonts w:ascii="Times New Roman" w:hAnsi="Times New Roman" w:cs="Times New Roman"/>
          <w:sz w:val="28"/>
          <w:szCs w:val="28"/>
        </w:rPr>
        <w:t>чало текущего финансового года»</w:t>
      </w:r>
      <w:r w:rsidR="00DC5120" w:rsidRPr="00CD37BB">
        <w:rPr>
          <w:rFonts w:ascii="Times New Roman" w:hAnsi="Times New Roman" w:cs="Times New Roman"/>
          <w:sz w:val="28"/>
          <w:szCs w:val="28"/>
        </w:rPr>
        <w:t>.</w:t>
      </w:r>
    </w:p>
    <w:p w:rsidR="00DC5120" w:rsidRPr="00CD37BB" w:rsidRDefault="00A2530D" w:rsidP="00A2530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DC5120" w:rsidRPr="00CD37BB">
        <w:rPr>
          <w:rFonts w:ascii="Times New Roman" w:hAnsi="Times New Roman" w:cs="Times New Roman"/>
          <w:sz w:val="28"/>
          <w:szCs w:val="28"/>
        </w:rPr>
        <w:t xml:space="preserve">. </w:t>
      </w:r>
      <w:hyperlink r:id="rId23">
        <w:r w:rsidR="00DC5120" w:rsidRPr="00CD37BB">
          <w:rPr>
            <w:rFonts w:ascii="Times New Roman" w:hAnsi="Times New Roman" w:cs="Times New Roman"/>
            <w:sz w:val="28"/>
            <w:szCs w:val="28"/>
          </w:rPr>
          <w:t>Пункт 17</w:t>
        </w:r>
      </w:hyperlink>
      <w:r w:rsidR="0088720A">
        <w:t xml:space="preserve"> </w:t>
      </w:r>
      <w:r w:rsidR="00F47613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DC5120" w:rsidRPr="00CD37BB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DC5120" w:rsidRPr="00CD37BB" w:rsidRDefault="00A83D8D" w:rsidP="00CD37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>«</w:t>
      </w:r>
      <w:r w:rsidR="00DC5120" w:rsidRPr="00CD37BB">
        <w:rPr>
          <w:rFonts w:ascii="Times New Roman" w:hAnsi="Times New Roman" w:cs="Times New Roman"/>
          <w:sz w:val="28"/>
          <w:szCs w:val="28"/>
        </w:rPr>
        <w:t xml:space="preserve">Обоснования (расчеты) плановых показателей выплат текущего финансового года подлежат уточнению в части размера принятых и неисполненных на начало </w:t>
      </w:r>
      <w:r w:rsidR="00DC5120" w:rsidRPr="00CD37BB">
        <w:rPr>
          <w:rFonts w:ascii="Times New Roman" w:hAnsi="Times New Roman" w:cs="Times New Roman"/>
          <w:sz w:val="28"/>
          <w:szCs w:val="28"/>
        </w:rPr>
        <w:lastRenderedPageBreak/>
        <w:t>текущего финансового года обязательств после составления и утверждения учреждением го</w:t>
      </w:r>
      <w:r w:rsidRPr="00CD37BB">
        <w:rPr>
          <w:rFonts w:ascii="Times New Roman" w:hAnsi="Times New Roman" w:cs="Times New Roman"/>
          <w:sz w:val="28"/>
          <w:szCs w:val="28"/>
        </w:rPr>
        <w:t>довой бухгалтерской отчетности»</w:t>
      </w:r>
      <w:r w:rsidR="00DC5120" w:rsidRPr="00CD37BB">
        <w:rPr>
          <w:rFonts w:ascii="Times New Roman" w:hAnsi="Times New Roman" w:cs="Times New Roman"/>
          <w:sz w:val="28"/>
          <w:szCs w:val="28"/>
        </w:rPr>
        <w:t>.</w:t>
      </w:r>
    </w:p>
    <w:p w:rsidR="00DC5120" w:rsidRPr="00CD37BB" w:rsidRDefault="00A2530D" w:rsidP="00F4761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DC5120" w:rsidRPr="00CD37BB">
        <w:rPr>
          <w:rFonts w:ascii="Times New Roman" w:hAnsi="Times New Roman" w:cs="Times New Roman"/>
          <w:sz w:val="28"/>
          <w:szCs w:val="28"/>
        </w:rPr>
        <w:t xml:space="preserve">. </w:t>
      </w:r>
      <w:hyperlink r:id="rId24">
        <w:r w:rsidR="00DC5120" w:rsidRPr="00CD37BB">
          <w:rPr>
            <w:rFonts w:ascii="Times New Roman" w:hAnsi="Times New Roman" w:cs="Times New Roman"/>
            <w:sz w:val="28"/>
            <w:szCs w:val="28"/>
          </w:rPr>
          <w:t>Пункт 18</w:t>
        </w:r>
      </w:hyperlink>
      <w:r w:rsidR="0088720A">
        <w:t xml:space="preserve"> </w:t>
      </w:r>
      <w:r w:rsidR="00F47613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DC5120" w:rsidRPr="00CD37BB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DC5120" w:rsidRPr="00CD37BB" w:rsidRDefault="00A83D8D" w:rsidP="00CD37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>«</w:t>
      </w:r>
      <w:r w:rsidR="00DC5120" w:rsidRPr="00CD37BB">
        <w:rPr>
          <w:rFonts w:ascii="Times New Roman" w:hAnsi="Times New Roman" w:cs="Times New Roman"/>
          <w:sz w:val="28"/>
          <w:szCs w:val="28"/>
        </w:rPr>
        <w:t xml:space="preserve">В случае изменения показателей поступлений в очередном финансовом году и в соответствующем году планового периода более чем на 20 процентов по сравнению с отчетным, органу-учредителю направляется информация </w:t>
      </w:r>
      <w:r w:rsidRPr="00CD37BB">
        <w:rPr>
          <w:rFonts w:ascii="Times New Roman" w:hAnsi="Times New Roman" w:cs="Times New Roman"/>
          <w:sz w:val="28"/>
          <w:szCs w:val="28"/>
        </w:rPr>
        <w:t>о причинах указанных изменений»</w:t>
      </w:r>
      <w:r w:rsidR="00DC5120" w:rsidRPr="00CD37BB">
        <w:rPr>
          <w:rFonts w:ascii="Times New Roman" w:hAnsi="Times New Roman" w:cs="Times New Roman"/>
          <w:sz w:val="28"/>
          <w:szCs w:val="28"/>
        </w:rPr>
        <w:t>.</w:t>
      </w:r>
    </w:p>
    <w:p w:rsidR="00DC5120" w:rsidRPr="00CD37BB" w:rsidRDefault="00A2530D" w:rsidP="00F4761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DC5120" w:rsidRPr="00CD37BB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25">
        <w:r w:rsidR="00DC5120" w:rsidRPr="00CD37BB">
          <w:rPr>
            <w:rFonts w:ascii="Times New Roman" w:hAnsi="Times New Roman" w:cs="Times New Roman"/>
            <w:sz w:val="28"/>
            <w:szCs w:val="28"/>
          </w:rPr>
          <w:t>пункте 42</w:t>
        </w:r>
      </w:hyperlink>
      <w:r w:rsidR="00DC5120" w:rsidRPr="00CD37BB">
        <w:rPr>
          <w:rFonts w:ascii="Times New Roman" w:hAnsi="Times New Roman" w:cs="Times New Roman"/>
          <w:sz w:val="28"/>
          <w:szCs w:val="28"/>
        </w:rPr>
        <w:t>:</w:t>
      </w:r>
    </w:p>
    <w:p w:rsidR="00DC5120" w:rsidRPr="00CD37BB" w:rsidRDefault="00DC5120" w:rsidP="00F4761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26">
        <w:r w:rsidRPr="00CD37BB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="0071291E" w:rsidRPr="00CD37BB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CD37BB">
        <w:rPr>
          <w:rFonts w:ascii="Times New Roman" w:hAnsi="Times New Roman" w:cs="Times New Roman"/>
          <w:sz w:val="28"/>
          <w:szCs w:val="28"/>
        </w:rPr>
        <w:t>к за</w:t>
      </w:r>
      <w:r w:rsidR="0071291E" w:rsidRPr="00CD37BB">
        <w:rPr>
          <w:rFonts w:ascii="Times New Roman" w:hAnsi="Times New Roman" w:cs="Times New Roman"/>
          <w:sz w:val="28"/>
          <w:szCs w:val="28"/>
        </w:rPr>
        <w:t>ключению контрактов (договоров)» заменить словом «выплат»</w:t>
      </w:r>
      <w:r w:rsidRPr="00CD37BB">
        <w:rPr>
          <w:rFonts w:ascii="Times New Roman" w:hAnsi="Times New Roman" w:cs="Times New Roman"/>
          <w:sz w:val="28"/>
          <w:szCs w:val="28"/>
        </w:rPr>
        <w:t>;</w:t>
      </w:r>
    </w:p>
    <w:p w:rsidR="00DC5120" w:rsidRPr="00CD37BB" w:rsidRDefault="00DC5120" w:rsidP="00F4761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 xml:space="preserve">б) </w:t>
      </w:r>
      <w:hyperlink r:id="rId27">
        <w:r w:rsidRPr="00CD37BB">
          <w:rPr>
            <w:rFonts w:ascii="Times New Roman" w:hAnsi="Times New Roman" w:cs="Times New Roman"/>
            <w:sz w:val="28"/>
            <w:szCs w:val="28"/>
          </w:rPr>
          <w:t>абзац третий</w:t>
        </w:r>
      </w:hyperlink>
      <w:r w:rsidR="0071291E" w:rsidRPr="00CD37BB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CD37BB">
        <w:rPr>
          <w:rFonts w:ascii="Times New Roman" w:hAnsi="Times New Roman" w:cs="Times New Roman"/>
          <w:sz w:val="28"/>
          <w:szCs w:val="28"/>
        </w:rPr>
        <w:t xml:space="preserve">, а также показателям закупок, которые согласно положениям </w:t>
      </w:r>
      <w:hyperlink r:id="rId28">
        <w:r w:rsidRPr="00CD37BB">
          <w:rPr>
            <w:rFonts w:ascii="Times New Roman" w:hAnsi="Times New Roman" w:cs="Times New Roman"/>
            <w:sz w:val="28"/>
            <w:szCs w:val="28"/>
          </w:rPr>
          <w:t>пункта 4</w:t>
        </w:r>
      </w:hyperlink>
      <w:r w:rsidRPr="00CD37BB">
        <w:rPr>
          <w:rFonts w:ascii="Times New Roman" w:hAnsi="Times New Roman" w:cs="Times New Roman"/>
          <w:sz w:val="28"/>
          <w:szCs w:val="28"/>
        </w:rPr>
        <w:t xml:space="preserve"> Правил формирования плана закупки товаров (работ, услуг), утвержденных постановлением Правительства Российской Федерации от 17 сентября 2012 </w:t>
      </w:r>
      <w:r w:rsidR="00F47613">
        <w:rPr>
          <w:rFonts w:ascii="Times New Roman" w:hAnsi="Times New Roman" w:cs="Times New Roman"/>
          <w:sz w:val="28"/>
          <w:szCs w:val="28"/>
        </w:rPr>
        <w:t>№</w:t>
      </w:r>
      <w:r w:rsidR="008B7533">
        <w:rPr>
          <w:rFonts w:ascii="Times New Roman" w:hAnsi="Times New Roman" w:cs="Times New Roman"/>
          <w:sz w:val="28"/>
          <w:szCs w:val="28"/>
        </w:rPr>
        <w:t xml:space="preserve"> </w:t>
      </w:r>
      <w:r w:rsidRPr="00CD37BB">
        <w:rPr>
          <w:rFonts w:ascii="Times New Roman" w:hAnsi="Times New Roman" w:cs="Times New Roman"/>
          <w:sz w:val="28"/>
          <w:szCs w:val="28"/>
        </w:rPr>
        <w:t xml:space="preserve">932 (Собрание законодательства Российской Федерации, 2012, </w:t>
      </w:r>
      <w:r w:rsidR="00F47613">
        <w:rPr>
          <w:rFonts w:ascii="Times New Roman" w:hAnsi="Times New Roman" w:cs="Times New Roman"/>
          <w:sz w:val="28"/>
          <w:szCs w:val="28"/>
        </w:rPr>
        <w:t>№</w:t>
      </w:r>
      <w:r w:rsidRPr="00CD37BB">
        <w:rPr>
          <w:rFonts w:ascii="Times New Roman" w:hAnsi="Times New Roman" w:cs="Times New Roman"/>
          <w:sz w:val="28"/>
          <w:szCs w:val="28"/>
        </w:rPr>
        <w:t xml:space="preserve">39, ст. 5272; 2020, </w:t>
      </w:r>
      <w:r w:rsidR="00F47613">
        <w:rPr>
          <w:rFonts w:ascii="Times New Roman" w:hAnsi="Times New Roman" w:cs="Times New Roman"/>
          <w:sz w:val="28"/>
          <w:szCs w:val="28"/>
        </w:rPr>
        <w:t>№1</w:t>
      </w:r>
      <w:r w:rsidRPr="00CD37BB">
        <w:rPr>
          <w:rFonts w:ascii="Times New Roman" w:hAnsi="Times New Roman" w:cs="Times New Roman"/>
          <w:sz w:val="28"/>
          <w:szCs w:val="28"/>
        </w:rPr>
        <w:t xml:space="preserve">, ст. 92), не включаются </w:t>
      </w:r>
      <w:r w:rsidR="0071291E" w:rsidRPr="00CD37BB">
        <w:rPr>
          <w:rFonts w:ascii="Times New Roman" w:hAnsi="Times New Roman" w:cs="Times New Roman"/>
          <w:sz w:val="28"/>
          <w:szCs w:val="28"/>
        </w:rPr>
        <w:t>в план закупок»</w:t>
      </w:r>
      <w:r w:rsidRPr="00CD37BB">
        <w:rPr>
          <w:rFonts w:ascii="Times New Roman" w:hAnsi="Times New Roman" w:cs="Times New Roman"/>
          <w:sz w:val="28"/>
          <w:szCs w:val="28"/>
        </w:rPr>
        <w:t>.</w:t>
      </w:r>
    </w:p>
    <w:p w:rsidR="00DC5120" w:rsidRPr="00CD37BB" w:rsidRDefault="00A2530D" w:rsidP="00F4761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DC5120" w:rsidRPr="00CD37BB">
        <w:rPr>
          <w:rFonts w:ascii="Times New Roman" w:hAnsi="Times New Roman" w:cs="Times New Roman"/>
          <w:sz w:val="28"/>
          <w:szCs w:val="28"/>
        </w:rPr>
        <w:t xml:space="preserve">. </w:t>
      </w:r>
      <w:hyperlink r:id="rId29">
        <w:r w:rsidR="00DC5120" w:rsidRPr="00CD37BB">
          <w:rPr>
            <w:rFonts w:ascii="Times New Roman" w:hAnsi="Times New Roman" w:cs="Times New Roman"/>
            <w:sz w:val="28"/>
            <w:szCs w:val="28"/>
          </w:rPr>
          <w:t>Пункт 46</w:t>
        </w:r>
      </w:hyperlink>
      <w:r w:rsidR="008B7533">
        <w:t xml:space="preserve"> </w:t>
      </w:r>
      <w:r w:rsidR="00F47613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DC5120" w:rsidRPr="00CD37B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C5120" w:rsidRPr="00CD37BB" w:rsidRDefault="009F0AD1" w:rsidP="00CD37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>«</w:t>
      </w:r>
      <w:r w:rsidR="00DC5120" w:rsidRPr="00CD37BB">
        <w:rPr>
          <w:rFonts w:ascii="Times New Roman" w:hAnsi="Times New Roman" w:cs="Times New Roman"/>
          <w:sz w:val="28"/>
          <w:szCs w:val="28"/>
        </w:rPr>
        <w:t xml:space="preserve">46. </w:t>
      </w:r>
      <w:r w:rsidR="004D73F1" w:rsidRPr="00CD37BB">
        <w:rPr>
          <w:rFonts w:ascii="Times New Roman" w:hAnsi="Times New Roman" w:cs="Times New Roman"/>
          <w:sz w:val="28"/>
          <w:szCs w:val="28"/>
        </w:rPr>
        <w:t>План составляется и предоставляется в администрацию Татарского района в течение 10 рабочих дней после заключения между администрацией Татарского района и учреждением соглашения о предоставлении субсидии на выполнение муниципального задания на очередной финансовый год и плановый период и (или) соглашения о предоставлении субсидии на иные цели</w:t>
      </w:r>
      <w:r w:rsidR="00DC5120" w:rsidRPr="00CD37BB">
        <w:rPr>
          <w:rFonts w:ascii="Times New Roman" w:hAnsi="Times New Roman" w:cs="Times New Roman"/>
          <w:sz w:val="28"/>
          <w:szCs w:val="28"/>
        </w:rPr>
        <w:t>.</w:t>
      </w:r>
    </w:p>
    <w:p w:rsidR="00DC5120" w:rsidRPr="00CD37BB" w:rsidRDefault="00DC5120" w:rsidP="00F4761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>План муниципального бюджетного учреждения утверждается:</w:t>
      </w:r>
    </w:p>
    <w:p w:rsidR="00DC5120" w:rsidRPr="00CD37BB" w:rsidRDefault="00DC5120" w:rsidP="00CD37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>уполномоченным лицом учреждения, если решением органа-учредителя не установлен иной порядок его утверждения, за исключением случая, предусмотренного абзацем четвертым настоящего пункта;</w:t>
      </w:r>
    </w:p>
    <w:p w:rsidR="00DC5120" w:rsidRPr="00CD37BB" w:rsidRDefault="00DC5120" w:rsidP="00CD37B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>уполномоченным лицом органа-учредителя, в случае наличия у учреждения на последнюю отчетную дату бухгалтерской отчетности, предшествующую дате утверждения Плана (внесения изменений в План), просроченной кредиторской задолженности.</w:t>
      </w:r>
    </w:p>
    <w:p w:rsidR="00DC5120" w:rsidRPr="00CD37BB" w:rsidRDefault="00DC5120" w:rsidP="00F4761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>План муниципального автономного учреждения утверждается руководителем автономного учреждения после рассмотрения проекта Плана наблюдательным советом автономного учрежд</w:t>
      </w:r>
      <w:r w:rsidR="009F0AD1" w:rsidRPr="00CD37BB">
        <w:rPr>
          <w:rFonts w:ascii="Times New Roman" w:hAnsi="Times New Roman" w:cs="Times New Roman"/>
          <w:sz w:val="28"/>
          <w:szCs w:val="28"/>
        </w:rPr>
        <w:t>ения»</w:t>
      </w:r>
      <w:r w:rsidRPr="00CD37BB">
        <w:rPr>
          <w:rFonts w:ascii="Times New Roman" w:hAnsi="Times New Roman" w:cs="Times New Roman"/>
          <w:sz w:val="28"/>
          <w:szCs w:val="28"/>
        </w:rPr>
        <w:t>.</w:t>
      </w:r>
    </w:p>
    <w:p w:rsidR="00F47613" w:rsidRPr="00CD37BB" w:rsidRDefault="00A2530D" w:rsidP="00F4761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</w:t>
      </w:r>
      <w:r w:rsidR="00F47613" w:rsidRPr="00CD37BB">
        <w:rPr>
          <w:rFonts w:ascii="Times New Roman" w:hAnsi="Times New Roman" w:cs="Times New Roman"/>
          <w:sz w:val="28"/>
          <w:szCs w:val="28"/>
        </w:rPr>
        <w:t xml:space="preserve">В </w:t>
      </w:r>
      <w:hyperlink r:id="rId30" w:history="1">
        <w:r w:rsidR="00F47613" w:rsidRPr="00CD37BB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="00F47613" w:rsidRPr="00CD37BB">
        <w:rPr>
          <w:rFonts w:ascii="Times New Roman" w:hAnsi="Times New Roman" w:cs="Times New Roman"/>
          <w:sz w:val="28"/>
          <w:szCs w:val="28"/>
        </w:rPr>
        <w:t xml:space="preserve"> «Поступления и выплаты» приложения к Порядку составления и утверждения плана финансово – хозяйственной деятельности государственного (муниципального) учреждения:</w:t>
      </w:r>
    </w:p>
    <w:p w:rsidR="00F47613" w:rsidRPr="00CD37BB" w:rsidRDefault="00F47613" w:rsidP="00F4761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 xml:space="preserve">а) после </w:t>
      </w:r>
      <w:hyperlink r:id="rId31" w:history="1">
        <w:r w:rsidRPr="00CD37BB">
          <w:rPr>
            <w:rFonts w:ascii="Times New Roman" w:hAnsi="Times New Roman" w:cs="Times New Roman"/>
            <w:sz w:val="28"/>
            <w:szCs w:val="28"/>
          </w:rPr>
          <w:t>строки 2652</w:t>
        </w:r>
      </w:hyperlink>
      <w:r w:rsidRPr="00CD37BB">
        <w:rPr>
          <w:rFonts w:ascii="Times New Roman" w:hAnsi="Times New Roman" w:cs="Times New Roman"/>
          <w:sz w:val="28"/>
          <w:szCs w:val="28"/>
        </w:rPr>
        <w:t xml:space="preserve"> дополнить строкой следующего содержания:</w:t>
      </w:r>
    </w:p>
    <w:tbl>
      <w:tblPr>
        <w:tblW w:w="96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992"/>
        <w:gridCol w:w="992"/>
        <w:gridCol w:w="851"/>
        <w:gridCol w:w="992"/>
        <w:gridCol w:w="851"/>
        <w:gridCol w:w="850"/>
        <w:gridCol w:w="964"/>
      </w:tblGrid>
      <w:tr w:rsidR="00F47613" w:rsidRPr="00CD37BB" w:rsidTr="00A2530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13" w:rsidRPr="00CD37BB" w:rsidRDefault="00F47613" w:rsidP="003F799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7BB">
              <w:rPr>
                <w:rFonts w:ascii="Times New Roman" w:hAnsi="Times New Roman" w:cs="Times New Roman"/>
                <w:sz w:val="28"/>
                <w:szCs w:val="28"/>
              </w:rPr>
              <w:t>специальные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13" w:rsidRPr="00CD37BB" w:rsidRDefault="00F47613" w:rsidP="003F799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7BB"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13" w:rsidRPr="00CD37BB" w:rsidRDefault="00F47613" w:rsidP="003F799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7BB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13" w:rsidRPr="00CD37BB" w:rsidRDefault="00F47613" w:rsidP="003F799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13" w:rsidRPr="00CD37BB" w:rsidRDefault="00F47613" w:rsidP="003F799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13" w:rsidRPr="00CD37BB" w:rsidRDefault="00F47613" w:rsidP="003F799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13" w:rsidRPr="00CD37BB" w:rsidRDefault="00F47613" w:rsidP="003F799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13" w:rsidRPr="00CD37BB" w:rsidRDefault="00F47613" w:rsidP="003F799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613" w:rsidRPr="00CD37BB" w:rsidRDefault="00F47613" w:rsidP="00F4761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37BB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32" w:history="1">
        <w:r w:rsidRPr="00CD37BB">
          <w:rPr>
            <w:rFonts w:ascii="Times New Roman" w:hAnsi="Times New Roman" w:cs="Times New Roman"/>
            <w:sz w:val="28"/>
            <w:szCs w:val="28"/>
          </w:rPr>
          <w:t>абзаце четвертом сноски 3</w:t>
        </w:r>
      </w:hyperlink>
      <w:r w:rsidRPr="00CD37BB">
        <w:rPr>
          <w:rFonts w:ascii="Times New Roman" w:hAnsi="Times New Roman" w:cs="Times New Roman"/>
          <w:sz w:val="28"/>
          <w:szCs w:val="28"/>
        </w:rPr>
        <w:t xml:space="preserve"> цифры «2652» заменить цифрами «2800».</w:t>
      </w:r>
    </w:p>
    <w:p w:rsidR="004F2155" w:rsidRPr="00CD37BB" w:rsidRDefault="00A2530D" w:rsidP="00A2530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 </w:t>
      </w:r>
      <w:r w:rsidR="00B12275" w:rsidRPr="00CD37BB">
        <w:rPr>
          <w:rFonts w:ascii="Times New Roman" w:hAnsi="Times New Roman" w:cs="Times New Roman"/>
          <w:sz w:val="28"/>
          <w:szCs w:val="28"/>
        </w:rPr>
        <w:t xml:space="preserve">В Разделе 2 «Сведения по выплатам на закупки товаров, работ, услуг» </w:t>
      </w:r>
      <w:r w:rsidR="00F47613">
        <w:rPr>
          <w:rFonts w:ascii="Times New Roman" w:hAnsi="Times New Roman" w:cs="Times New Roman"/>
          <w:sz w:val="28"/>
          <w:szCs w:val="28"/>
        </w:rPr>
        <w:t>п</w:t>
      </w:r>
      <w:r w:rsidR="00B12275" w:rsidRPr="00CD37BB">
        <w:rPr>
          <w:rFonts w:ascii="Times New Roman" w:hAnsi="Times New Roman" w:cs="Times New Roman"/>
          <w:sz w:val="28"/>
          <w:szCs w:val="28"/>
        </w:rPr>
        <w:t xml:space="preserve">риложения </w:t>
      </w:r>
      <w:r w:rsidR="00F47613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CD37BB">
        <w:rPr>
          <w:rFonts w:ascii="Times New Roman" w:hAnsi="Times New Roman" w:cs="Times New Roman"/>
          <w:sz w:val="28"/>
          <w:szCs w:val="28"/>
        </w:rPr>
        <w:t>составления и утверждения плана финансово – хозяйственной деятельности государственного (муниципального) учреждения</w:t>
      </w:r>
      <w:r w:rsidR="008B7533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="00B12275" w:rsidRPr="00CD37BB">
          <w:rPr>
            <w:rFonts w:ascii="Times New Roman" w:hAnsi="Times New Roman" w:cs="Times New Roman"/>
            <w:sz w:val="28"/>
            <w:szCs w:val="28"/>
          </w:rPr>
          <w:t>сноску 16</w:t>
        </w:r>
      </w:hyperlink>
      <w:r w:rsidR="00B12275" w:rsidRPr="00CD37BB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BD031E" w:rsidRPr="00803204" w:rsidRDefault="00BD031E" w:rsidP="0087699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2. Настоящее постановление вступает в силу с момента </w:t>
      </w:r>
      <w:r w:rsidR="00876998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803204">
        <w:rPr>
          <w:rFonts w:ascii="Times New Roman" w:hAnsi="Times New Roman" w:cs="Times New Roman"/>
          <w:color w:val="000000"/>
          <w:sz w:val="28"/>
          <w:szCs w:val="28"/>
        </w:rPr>
        <w:t>подписания</w:t>
      </w:r>
      <w:r w:rsidR="00876998" w:rsidRPr="008032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2A7B" w:rsidRPr="00803204" w:rsidRDefault="00CC7672" w:rsidP="00A2530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04">
        <w:rPr>
          <w:rFonts w:ascii="Times New Roman" w:hAnsi="Times New Roman" w:cs="Times New Roman"/>
          <w:sz w:val="28"/>
          <w:szCs w:val="28"/>
        </w:rPr>
        <w:t>3</w:t>
      </w:r>
      <w:r w:rsidR="00492A7B" w:rsidRPr="00803204">
        <w:rPr>
          <w:rFonts w:ascii="Times New Roman" w:hAnsi="Times New Roman" w:cs="Times New Roman"/>
          <w:sz w:val="28"/>
          <w:szCs w:val="28"/>
        </w:rPr>
        <w:t>.</w:t>
      </w:r>
      <w:r w:rsidR="00E9393F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 Отделу организационной работы, контроля и связей с общественностью</w:t>
      </w:r>
      <w:r w:rsidR="008B7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393F" w:rsidRPr="00803204">
        <w:rPr>
          <w:rFonts w:ascii="Times New Roman" w:hAnsi="Times New Roman" w:cs="Times New Roman"/>
          <w:color w:val="000000"/>
          <w:sz w:val="28"/>
          <w:szCs w:val="28"/>
        </w:rPr>
        <w:t>администрации Татарского</w:t>
      </w:r>
      <w:r w:rsidR="00876998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E9393F" w:rsidRPr="00803204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876998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="00E9393F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</w:t>
      </w:r>
      <w:r w:rsidR="00876998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</w:t>
      </w:r>
      <w:r w:rsidR="00E9393F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в Бюллетене органов местного самоуправления Татарского </w:t>
      </w:r>
      <w:r w:rsidR="00D00D4D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E9393F" w:rsidRPr="00803204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D00D4D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="00E9393F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администрации Татарского </w:t>
      </w:r>
      <w:r w:rsidR="00D00D4D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E9393F" w:rsidRPr="00803204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D00D4D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области.</w:t>
      </w:r>
    </w:p>
    <w:p w:rsidR="00492A7B" w:rsidRPr="00803204" w:rsidRDefault="00CC7672" w:rsidP="00876998">
      <w:pPr>
        <w:tabs>
          <w:tab w:val="left" w:pos="440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3204">
        <w:rPr>
          <w:rFonts w:ascii="Times New Roman" w:hAnsi="Times New Roman" w:cs="Times New Roman"/>
          <w:sz w:val="28"/>
          <w:szCs w:val="28"/>
        </w:rPr>
        <w:t>4</w:t>
      </w:r>
      <w:r w:rsidR="00492A7B" w:rsidRPr="00803204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начальника управления экономического развития</w:t>
      </w:r>
      <w:r w:rsidR="00580E8C" w:rsidRPr="00803204">
        <w:rPr>
          <w:rFonts w:ascii="Times New Roman" w:hAnsi="Times New Roman" w:cs="Times New Roman"/>
          <w:sz w:val="28"/>
          <w:szCs w:val="28"/>
        </w:rPr>
        <w:t>, инвестиций и трудовых отношений</w:t>
      </w:r>
      <w:r w:rsidR="003163D5">
        <w:rPr>
          <w:rFonts w:ascii="Times New Roman" w:hAnsi="Times New Roman" w:cs="Times New Roman"/>
          <w:sz w:val="28"/>
          <w:szCs w:val="28"/>
        </w:rPr>
        <w:t xml:space="preserve"> </w:t>
      </w:r>
      <w:r w:rsidR="00876998" w:rsidRPr="00803204">
        <w:rPr>
          <w:rFonts w:ascii="Times New Roman" w:hAnsi="Times New Roman" w:cs="Times New Roman"/>
          <w:color w:val="000000"/>
          <w:sz w:val="28"/>
          <w:szCs w:val="28"/>
        </w:rPr>
        <w:t>администрации Татарского муниципального района Новосибирской области</w:t>
      </w:r>
      <w:r w:rsidR="003163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393F" w:rsidRPr="00803204">
        <w:rPr>
          <w:rFonts w:ascii="Times New Roman" w:hAnsi="Times New Roman" w:cs="Times New Roman"/>
          <w:sz w:val="28"/>
          <w:szCs w:val="28"/>
        </w:rPr>
        <w:t>Басалыко Л.Н</w:t>
      </w:r>
      <w:r w:rsidR="006471E8" w:rsidRPr="00803204">
        <w:rPr>
          <w:rFonts w:ascii="Times New Roman" w:hAnsi="Times New Roman" w:cs="Times New Roman"/>
          <w:sz w:val="28"/>
          <w:szCs w:val="28"/>
        </w:rPr>
        <w:t>.</w:t>
      </w:r>
    </w:p>
    <w:p w:rsidR="00492A7B" w:rsidRPr="00803204" w:rsidRDefault="00492A7B" w:rsidP="007B772F">
      <w:pPr>
        <w:tabs>
          <w:tab w:val="left" w:pos="440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6998" w:rsidRDefault="00876998" w:rsidP="007B772F">
      <w:pPr>
        <w:tabs>
          <w:tab w:val="left" w:pos="440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6A6A" w:rsidRPr="00803204" w:rsidRDefault="00ED6A6A" w:rsidP="007B772F">
      <w:pPr>
        <w:tabs>
          <w:tab w:val="left" w:pos="440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0D4D" w:rsidRPr="00803204" w:rsidRDefault="00CD08A8" w:rsidP="007B772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20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E40DF" w:rsidRPr="00803204">
        <w:rPr>
          <w:rFonts w:ascii="Times New Roman" w:hAnsi="Times New Roman" w:cs="Times New Roman"/>
          <w:sz w:val="28"/>
          <w:szCs w:val="28"/>
        </w:rPr>
        <w:t xml:space="preserve">Татарского </w:t>
      </w:r>
      <w:r w:rsidR="00D00D4D" w:rsidRPr="008032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E40DF" w:rsidRPr="00803204">
        <w:rPr>
          <w:rFonts w:ascii="Times New Roman" w:hAnsi="Times New Roman" w:cs="Times New Roman"/>
          <w:sz w:val="28"/>
          <w:szCs w:val="28"/>
        </w:rPr>
        <w:t>района</w:t>
      </w:r>
    </w:p>
    <w:p w:rsidR="000A1960" w:rsidRDefault="00D00D4D" w:rsidP="007B772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20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76998" w:rsidRPr="00803204">
        <w:rPr>
          <w:rFonts w:ascii="Times New Roman" w:hAnsi="Times New Roman" w:cs="Times New Roman"/>
          <w:sz w:val="28"/>
          <w:szCs w:val="28"/>
        </w:rPr>
        <w:t xml:space="preserve">  </w:t>
      </w:r>
      <w:r w:rsidR="003163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876998" w:rsidRPr="00803204">
        <w:rPr>
          <w:rFonts w:ascii="Times New Roman" w:hAnsi="Times New Roman" w:cs="Times New Roman"/>
          <w:sz w:val="28"/>
          <w:szCs w:val="28"/>
        </w:rPr>
        <w:t>Ю.</w:t>
      </w:r>
      <w:r w:rsidR="00E9393F" w:rsidRPr="00803204">
        <w:rPr>
          <w:rFonts w:ascii="Times New Roman" w:hAnsi="Times New Roman" w:cs="Times New Roman"/>
          <w:sz w:val="28"/>
          <w:szCs w:val="28"/>
        </w:rPr>
        <w:t>М.Вязов</w:t>
      </w:r>
    </w:p>
    <w:p w:rsidR="000A1960" w:rsidRPr="000A1960" w:rsidRDefault="000A1960" w:rsidP="000A1960">
      <w:pPr>
        <w:rPr>
          <w:rFonts w:ascii="Times New Roman" w:hAnsi="Times New Roman" w:cs="Times New Roman"/>
          <w:sz w:val="28"/>
          <w:szCs w:val="28"/>
        </w:rPr>
      </w:pPr>
    </w:p>
    <w:p w:rsidR="000A1960" w:rsidRPr="000A1960" w:rsidRDefault="000A1960" w:rsidP="000A1960">
      <w:pPr>
        <w:rPr>
          <w:rFonts w:ascii="Times New Roman" w:hAnsi="Times New Roman" w:cs="Times New Roman"/>
          <w:sz w:val="28"/>
          <w:szCs w:val="28"/>
        </w:rPr>
      </w:pPr>
    </w:p>
    <w:p w:rsidR="000A1960" w:rsidRPr="000A1960" w:rsidRDefault="000A1960" w:rsidP="000A1960">
      <w:pPr>
        <w:rPr>
          <w:rFonts w:ascii="Times New Roman" w:hAnsi="Times New Roman" w:cs="Times New Roman"/>
          <w:sz w:val="28"/>
          <w:szCs w:val="28"/>
        </w:rPr>
      </w:pPr>
    </w:p>
    <w:p w:rsidR="000A1960" w:rsidRPr="000A1960" w:rsidRDefault="000A1960" w:rsidP="000A1960">
      <w:pPr>
        <w:rPr>
          <w:rFonts w:ascii="Times New Roman" w:hAnsi="Times New Roman" w:cs="Times New Roman"/>
          <w:sz w:val="28"/>
          <w:szCs w:val="28"/>
        </w:rPr>
      </w:pPr>
    </w:p>
    <w:p w:rsidR="000A1960" w:rsidRPr="000A1960" w:rsidRDefault="000A1960" w:rsidP="000A1960">
      <w:pPr>
        <w:rPr>
          <w:rFonts w:ascii="Times New Roman" w:hAnsi="Times New Roman" w:cs="Times New Roman"/>
          <w:sz w:val="28"/>
          <w:szCs w:val="28"/>
        </w:rPr>
      </w:pPr>
    </w:p>
    <w:p w:rsidR="000A1960" w:rsidRPr="000A1960" w:rsidRDefault="000A1960" w:rsidP="000A1960">
      <w:pPr>
        <w:rPr>
          <w:rFonts w:ascii="Times New Roman" w:hAnsi="Times New Roman" w:cs="Times New Roman"/>
          <w:sz w:val="28"/>
          <w:szCs w:val="28"/>
        </w:rPr>
      </w:pPr>
    </w:p>
    <w:p w:rsidR="000A1960" w:rsidRPr="000A1960" w:rsidRDefault="000A1960" w:rsidP="000A1960">
      <w:pPr>
        <w:rPr>
          <w:rFonts w:ascii="Times New Roman" w:hAnsi="Times New Roman" w:cs="Times New Roman"/>
          <w:sz w:val="28"/>
          <w:szCs w:val="28"/>
        </w:rPr>
      </w:pPr>
    </w:p>
    <w:p w:rsidR="000A1960" w:rsidRPr="000A1960" w:rsidRDefault="000A1960" w:rsidP="000A1960">
      <w:pPr>
        <w:rPr>
          <w:rFonts w:ascii="Times New Roman" w:hAnsi="Times New Roman" w:cs="Times New Roman"/>
          <w:sz w:val="28"/>
          <w:szCs w:val="28"/>
        </w:rPr>
      </w:pPr>
    </w:p>
    <w:p w:rsidR="000A1960" w:rsidRPr="000A1960" w:rsidRDefault="000A1960" w:rsidP="000A1960">
      <w:pPr>
        <w:rPr>
          <w:rFonts w:ascii="Times New Roman" w:hAnsi="Times New Roman" w:cs="Times New Roman"/>
          <w:sz w:val="28"/>
          <w:szCs w:val="28"/>
        </w:rPr>
      </w:pPr>
    </w:p>
    <w:p w:rsidR="00CD37BB" w:rsidRDefault="00CD37BB" w:rsidP="000A1960">
      <w:pPr>
        <w:rPr>
          <w:rFonts w:ascii="Times New Roman" w:hAnsi="Times New Roman" w:cs="Times New Roman"/>
          <w:sz w:val="28"/>
          <w:szCs w:val="28"/>
        </w:rPr>
      </w:pPr>
    </w:p>
    <w:p w:rsidR="00CD37BB" w:rsidRDefault="00CD37BB" w:rsidP="00CD37BB">
      <w:pPr>
        <w:rPr>
          <w:rFonts w:ascii="Times New Roman" w:hAnsi="Times New Roman" w:cs="Times New Roman"/>
          <w:sz w:val="28"/>
          <w:szCs w:val="28"/>
        </w:rPr>
      </w:pPr>
    </w:p>
    <w:p w:rsidR="00CD37BB" w:rsidRDefault="00CD37BB" w:rsidP="00CD37BB">
      <w:pPr>
        <w:rPr>
          <w:rFonts w:ascii="Times New Roman" w:hAnsi="Times New Roman" w:cs="Times New Roman"/>
          <w:sz w:val="28"/>
          <w:szCs w:val="28"/>
        </w:rPr>
      </w:pPr>
    </w:p>
    <w:p w:rsidR="00CD37BB" w:rsidRDefault="00CD37BB" w:rsidP="00CD37BB">
      <w:pPr>
        <w:rPr>
          <w:rFonts w:ascii="Times New Roman" w:hAnsi="Times New Roman" w:cs="Times New Roman"/>
          <w:sz w:val="28"/>
          <w:szCs w:val="28"/>
        </w:rPr>
      </w:pPr>
    </w:p>
    <w:p w:rsidR="00CD37BB" w:rsidRDefault="00CD37BB" w:rsidP="00CD37BB">
      <w:pPr>
        <w:rPr>
          <w:rFonts w:ascii="Times New Roman" w:hAnsi="Times New Roman" w:cs="Times New Roman"/>
          <w:sz w:val="28"/>
          <w:szCs w:val="28"/>
        </w:rPr>
      </w:pPr>
    </w:p>
    <w:p w:rsidR="00CD37BB" w:rsidRPr="00CD37BB" w:rsidRDefault="00CD37BB" w:rsidP="00CD37BB">
      <w:pPr>
        <w:rPr>
          <w:rFonts w:ascii="Times New Roman" w:hAnsi="Times New Roman" w:cs="Times New Roman"/>
          <w:sz w:val="28"/>
          <w:szCs w:val="28"/>
        </w:rPr>
      </w:pPr>
    </w:p>
    <w:p w:rsidR="00CD08A8" w:rsidRPr="00442AC3" w:rsidRDefault="00CD08A8" w:rsidP="006D0E4D">
      <w:pPr>
        <w:pStyle w:val="af1"/>
      </w:pPr>
      <w:bookmarkStart w:id="0" w:name="_GoBack"/>
      <w:bookmarkEnd w:id="0"/>
    </w:p>
    <w:sectPr w:rsidR="00CD08A8" w:rsidRPr="00442AC3" w:rsidSect="00AE0688">
      <w:pgSz w:w="11906" w:h="16838"/>
      <w:pgMar w:top="1134" w:right="737" w:bottom="79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B37" w:rsidRDefault="00CC1B37" w:rsidP="003715F0">
      <w:pPr>
        <w:spacing w:after="0" w:line="240" w:lineRule="auto"/>
      </w:pPr>
      <w:r>
        <w:separator/>
      </w:r>
    </w:p>
  </w:endnote>
  <w:endnote w:type="continuationSeparator" w:id="0">
    <w:p w:rsidR="00CC1B37" w:rsidRDefault="00CC1B37" w:rsidP="0037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B37" w:rsidRDefault="00CC1B37" w:rsidP="003715F0">
      <w:pPr>
        <w:spacing w:after="0" w:line="240" w:lineRule="auto"/>
      </w:pPr>
      <w:r>
        <w:separator/>
      </w:r>
    </w:p>
  </w:footnote>
  <w:footnote w:type="continuationSeparator" w:id="0">
    <w:p w:rsidR="00CC1B37" w:rsidRDefault="00CC1B37" w:rsidP="00371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758E"/>
    <w:multiLevelType w:val="hybridMultilevel"/>
    <w:tmpl w:val="BB06771E"/>
    <w:lvl w:ilvl="0" w:tplc="D598A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E33B7"/>
    <w:multiLevelType w:val="hybridMultilevel"/>
    <w:tmpl w:val="352A1A28"/>
    <w:lvl w:ilvl="0" w:tplc="F3FCC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A1766FF"/>
    <w:multiLevelType w:val="hybridMultilevel"/>
    <w:tmpl w:val="12E8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F0D0C"/>
    <w:multiLevelType w:val="hybridMultilevel"/>
    <w:tmpl w:val="3D4C143E"/>
    <w:lvl w:ilvl="0" w:tplc="39C2315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47862031"/>
    <w:multiLevelType w:val="multilevel"/>
    <w:tmpl w:val="63B693A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5BFA587A"/>
    <w:multiLevelType w:val="hybridMultilevel"/>
    <w:tmpl w:val="A386C72A"/>
    <w:lvl w:ilvl="0" w:tplc="86DAD95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0DF"/>
    <w:rsid w:val="00056BFE"/>
    <w:rsid w:val="000700B0"/>
    <w:rsid w:val="00071199"/>
    <w:rsid w:val="00090CDD"/>
    <w:rsid w:val="000A1960"/>
    <w:rsid w:val="000A5611"/>
    <w:rsid w:val="000C67C8"/>
    <w:rsid w:val="000E4F70"/>
    <w:rsid w:val="000F10DE"/>
    <w:rsid w:val="000F1577"/>
    <w:rsid w:val="0011127E"/>
    <w:rsid w:val="00126622"/>
    <w:rsid w:val="001276CA"/>
    <w:rsid w:val="00153C06"/>
    <w:rsid w:val="00177727"/>
    <w:rsid w:val="00184D36"/>
    <w:rsid w:val="0018705D"/>
    <w:rsid w:val="001942A8"/>
    <w:rsid w:val="001A1AFC"/>
    <w:rsid w:val="001A2294"/>
    <w:rsid w:val="001A4BAE"/>
    <w:rsid w:val="001B6EAB"/>
    <w:rsid w:val="001D2C86"/>
    <w:rsid w:val="001E7A20"/>
    <w:rsid w:val="001F3279"/>
    <w:rsid w:val="001F5EB2"/>
    <w:rsid w:val="0022260B"/>
    <w:rsid w:val="00222F06"/>
    <w:rsid w:val="00224367"/>
    <w:rsid w:val="002307C6"/>
    <w:rsid w:val="0024519B"/>
    <w:rsid w:val="00250B4D"/>
    <w:rsid w:val="0025388E"/>
    <w:rsid w:val="00255B61"/>
    <w:rsid w:val="00257356"/>
    <w:rsid w:val="00275224"/>
    <w:rsid w:val="00294713"/>
    <w:rsid w:val="002C7B2E"/>
    <w:rsid w:val="002D0AC5"/>
    <w:rsid w:val="002D33DE"/>
    <w:rsid w:val="002E0915"/>
    <w:rsid w:val="002E7682"/>
    <w:rsid w:val="002F41C6"/>
    <w:rsid w:val="002F67B7"/>
    <w:rsid w:val="00314B8B"/>
    <w:rsid w:val="003163D5"/>
    <w:rsid w:val="00325577"/>
    <w:rsid w:val="00340E09"/>
    <w:rsid w:val="00345464"/>
    <w:rsid w:val="00355D80"/>
    <w:rsid w:val="003567F2"/>
    <w:rsid w:val="003715F0"/>
    <w:rsid w:val="0037217C"/>
    <w:rsid w:val="003725EC"/>
    <w:rsid w:val="00377996"/>
    <w:rsid w:val="00383EA2"/>
    <w:rsid w:val="00385364"/>
    <w:rsid w:val="003905A2"/>
    <w:rsid w:val="003A14F7"/>
    <w:rsid w:val="003A4838"/>
    <w:rsid w:val="003C3B4F"/>
    <w:rsid w:val="003C7B9C"/>
    <w:rsid w:val="00401130"/>
    <w:rsid w:val="0040608C"/>
    <w:rsid w:val="00410792"/>
    <w:rsid w:val="00420690"/>
    <w:rsid w:val="00424C40"/>
    <w:rsid w:val="00427009"/>
    <w:rsid w:val="0043125A"/>
    <w:rsid w:val="00442AC3"/>
    <w:rsid w:val="004501E1"/>
    <w:rsid w:val="00474C35"/>
    <w:rsid w:val="004772FB"/>
    <w:rsid w:val="004805E6"/>
    <w:rsid w:val="00492A7B"/>
    <w:rsid w:val="004A53CE"/>
    <w:rsid w:val="004B59A5"/>
    <w:rsid w:val="004C460C"/>
    <w:rsid w:val="004C614C"/>
    <w:rsid w:val="004C6192"/>
    <w:rsid w:val="004D4CCA"/>
    <w:rsid w:val="004D6412"/>
    <w:rsid w:val="004D73F1"/>
    <w:rsid w:val="004E206C"/>
    <w:rsid w:val="004F2155"/>
    <w:rsid w:val="004F4484"/>
    <w:rsid w:val="004F770B"/>
    <w:rsid w:val="00507D66"/>
    <w:rsid w:val="005311DD"/>
    <w:rsid w:val="005327B2"/>
    <w:rsid w:val="00542B5E"/>
    <w:rsid w:val="005638A1"/>
    <w:rsid w:val="00564785"/>
    <w:rsid w:val="00575642"/>
    <w:rsid w:val="00580E8C"/>
    <w:rsid w:val="005844F0"/>
    <w:rsid w:val="0058453E"/>
    <w:rsid w:val="00591E54"/>
    <w:rsid w:val="005B548F"/>
    <w:rsid w:val="005C7DA2"/>
    <w:rsid w:val="005D2BD0"/>
    <w:rsid w:val="005D3457"/>
    <w:rsid w:val="005F0FD8"/>
    <w:rsid w:val="005F1F7B"/>
    <w:rsid w:val="005F6210"/>
    <w:rsid w:val="00610B0A"/>
    <w:rsid w:val="00617FEB"/>
    <w:rsid w:val="006260F6"/>
    <w:rsid w:val="0063235F"/>
    <w:rsid w:val="00634359"/>
    <w:rsid w:val="00636751"/>
    <w:rsid w:val="006471E8"/>
    <w:rsid w:val="00695894"/>
    <w:rsid w:val="00697920"/>
    <w:rsid w:val="006A6BA4"/>
    <w:rsid w:val="006B1E53"/>
    <w:rsid w:val="006B3B7C"/>
    <w:rsid w:val="006B45A4"/>
    <w:rsid w:val="006C0F6C"/>
    <w:rsid w:val="006C4F27"/>
    <w:rsid w:val="006D0E4D"/>
    <w:rsid w:val="006D4A4A"/>
    <w:rsid w:val="006E1762"/>
    <w:rsid w:val="006F3D90"/>
    <w:rsid w:val="006F582B"/>
    <w:rsid w:val="006F71AD"/>
    <w:rsid w:val="0071291E"/>
    <w:rsid w:val="00726884"/>
    <w:rsid w:val="00730FBD"/>
    <w:rsid w:val="00730FC3"/>
    <w:rsid w:val="0074766B"/>
    <w:rsid w:val="00752691"/>
    <w:rsid w:val="00755199"/>
    <w:rsid w:val="0075659F"/>
    <w:rsid w:val="007770B3"/>
    <w:rsid w:val="00781C50"/>
    <w:rsid w:val="00787FE7"/>
    <w:rsid w:val="007A6868"/>
    <w:rsid w:val="007B11F1"/>
    <w:rsid w:val="007B772F"/>
    <w:rsid w:val="007C11C7"/>
    <w:rsid w:val="007C5CA1"/>
    <w:rsid w:val="007C78D6"/>
    <w:rsid w:val="007E074B"/>
    <w:rsid w:val="007F2050"/>
    <w:rsid w:val="00803204"/>
    <w:rsid w:val="008032E8"/>
    <w:rsid w:val="008338C0"/>
    <w:rsid w:val="00855B54"/>
    <w:rsid w:val="00876998"/>
    <w:rsid w:val="0088720A"/>
    <w:rsid w:val="008B7533"/>
    <w:rsid w:val="008C2A68"/>
    <w:rsid w:val="008C683A"/>
    <w:rsid w:val="008E486E"/>
    <w:rsid w:val="008F2D81"/>
    <w:rsid w:val="008F5804"/>
    <w:rsid w:val="009078D6"/>
    <w:rsid w:val="00920BD1"/>
    <w:rsid w:val="009250AA"/>
    <w:rsid w:val="00934E10"/>
    <w:rsid w:val="00940E18"/>
    <w:rsid w:val="00955F5F"/>
    <w:rsid w:val="0096614C"/>
    <w:rsid w:val="00967184"/>
    <w:rsid w:val="009812B1"/>
    <w:rsid w:val="00984200"/>
    <w:rsid w:val="009A634D"/>
    <w:rsid w:val="009B32DC"/>
    <w:rsid w:val="009C40DD"/>
    <w:rsid w:val="009C4C86"/>
    <w:rsid w:val="009D1808"/>
    <w:rsid w:val="009D55FF"/>
    <w:rsid w:val="009E76C2"/>
    <w:rsid w:val="009F0AD1"/>
    <w:rsid w:val="00A05E17"/>
    <w:rsid w:val="00A2530D"/>
    <w:rsid w:val="00A34734"/>
    <w:rsid w:val="00A46244"/>
    <w:rsid w:val="00A4643F"/>
    <w:rsid w:val="00A47CF2"/>
    <w:rsid w:val="00A533B6"/>
    <w:rsid w:val="00A5433A"/>
    <w:rsid w:val="00A64DBA"/>
    <w:rsid w:val="00A65B29"/>
    <w:rsid w:val="00A83D8D"/>
    <w:rsid w:val="00A921DB"/>
    <w:rsid w:val="00A976B6"/>
    <w:rsid w:val="00AA1B49"/>
    <w:rsid w:val="00AA306D"/>
    <w:rsid w:val="00AB5E3D"/>
    <w:rsid w:val="00AE0688"/>
    <w:rsid w:val="00AE699C"/>
    <w:rsid w:val="00AE78A3"/>
    <w:rsid w:val="00AF25B6"/>
    <w:rsid w:val="00AF2C9B"/>
    <w:rsid w:val="00AF7BD0"/>
    <w:rsid w:val="00B00578"/>
    <w:rsid w:val="00B06A8E"/>
    <w:rsid w:val="00B12275"/>
    <w:rsid w:val="00B265E4"/>
    <w:rsid w:val="00B40C03"/>
    <w:rsid w:val="00B467F6"/>
    <w:rsid w:val="00B62322"/>
    <w:rsid w:val="00B659EB"/>
    <w:rsid w:val="00B82BA8"/>
    <w:rsid w:val="00B8552A"/>
    <w:rsid w:val="00B864C5"/>
    <w:rsid w:val="00BA6D41"/>
    <w:rsid w:val="00BB4D14"/>
    <w:rsid w:val="00BB6B73"/>
    <w:rsid w:val="00BD031E"/>
    <w:rsid w:val="00BE562C"/>
    <w:rsid w:val="00BE6D95"/>
    <w:rsid w:val="00BF016D"/>
    <w:rsid w:val="00C04209"/>
    <w:rsid w:val="00C20C1D"/>
    <w:rsid w:val="00C2199F"/>
    <w:rsid w:val="00C53832"/>
    <w:rsid w:val="00C5563B"/>
    <w:rsid w:val="00C9003B"/>
    <w:rsid w:val="00C93B81"/>
    <w:rsid w:val="00C963C9"/>
    <w:rsid w:val="00CA5CCE"/>
    <w:rsid w:val="00CC0F00"/>
    <w:rsid w:val="00CC1B37"/>
    <w:rsid w:val="00CC7672"/>
    <w:rsid w:val="00CC76CB"/>
    <w:rsid w:val="00CD08A8"/>
    <w:rsid w:val="00CD37BB"/>
    <w:rsid w:val="00CE5D24"/>
    <w:rsid w:val="00CF0C3E"/>
    <w:rsid w:val="00CF18DB"/>
    <w:rsid w:val="00D00D4D"/>
    <w:rsid w:val="00D23FFE"/>
    <w:rsid w:val="00D27E01"/>
    <w:rsid w:val="00D3046F"/>
    <w:rsid w:val="00D34E33"/>
    <w:rsid w:val="00D36692"/>
    <w:rsid w:val="00D6107A"/>
    <w:rsid w:val="00D61761"/>
    <w:rsid w:val="00D83B3A"/>
    <w:rsid w:val="00D90CC4"/>
    <w:rsid w:val="00D9523F"/>
    <w:rsid w:val="00DA028E"/>
    <w:rsid w:val="00DA02E2"/>
    <w:rsid w:val="00DA1DFE"/>
    <w:rsid w:val="00DA2816"/>
    <w:rsid w:val="00DA76D0"/>
    <w:rsid w:val="00DC5120"/>
    <w:rsid w:val="00DD0D69"/>
    <w:rsid w:val="00DD5937"/>
    <w:rsid w:val="00DE008B"/>
    <w:rsid w:val="00DE5B42"/>
    <w:rsid w:val="00DF5989"/>
    <w:rsid w:val="00E1098A"/>
    <w:rsid w:val="00E161FA"/>
    <w:rsid w:val="00E30DA3"/>
    <w:rsid w:val="00E32158"/>
    <w:rsid w:val="00E351B8"/>
    <w:rsid w:val="00E35E04"/>
    <w:rsid w:val="00E36B56"/>
    <w:rsid w:val="00E4259E"/>
    <w:rsid w:val="00E551D4"/>
    <w:rsid w:val="00E67B17"/>
    <w:rsid w:val="00E74FC8"/>
    <w:rsid w:val="00E776E4"/>
    <w:rsid w:val="00E86C2B"/>
    <w:rsid w:val="00E9393F"/>
    <w:rsid w:val="00EA237C"/>
    <w:rsid w:val="00EC3A60"/>
    <w:rsid w:val="00EC3B67"/>
    <w:rsid w:val="00ED6A6A"/>
    <w:rsid w:val="00EF271E"/>
    <w:rsid w:val="00EF54E6"/>
    <w:rsid w:val="00F26302"/>
    <w:rsid w:val="00F31FA7"/>
    <w:rsid w:val="00F47613"/>
    <w:rsid w:val="00F509B5"/>
    <w:rsid w:val="00F50EFD"/>
    <w:rsid w:val="00F6543A"/>
    <w:rsid w:val="00F827F8"/>
    <w:rsid w:val="00F87E80"/>
    <w:rsid w:val="00FA4287"/>
    <w:rsid w:val="00FA56C4"/>
    <w:rsid w:val="00FA5DCF"/>
    <w:rsid w:val="00FB60AC"/>
    <w:rsid w:val="00FD5A37"/>
    <w:rsid w:val="00FD7DEB"/>
    <w:rsid w:val="00FE1D12"/>
    <w:rsid w:val="00FE40DF"/>
    <w:rsid w:val="00FE51F7"/>
    <w:rsid w:val="00FF0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CC2DE3B-A4AA-4984-B267-5F32C67D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0DF"/>
  </w:style>
  <w:style w:type="paragraph" w:styleId="1">
    <w:name w:val="heading 1"/>
    <w:basedOn w:val="a"/>
    <w:next w:val="a"/>
    <w:link w:val="10"/>
    <w:qFormat/>
    <w:rsid w:val="00FE40DF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40DF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a3">
    <w:name w:val="List Paragraph"/>
    <w:basedOn w:val="a"/>
    <w:uiPriority w:val="34"/>
    <w:qFormat/>
    <w:rsid w:val="00FE40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40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0D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E40DF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FE4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40DF"/>
  </w:style>
  <w:style w:type="paragraph" w:styleId="aa">
    <w:name w:val="footer"/>
    <w:basedOn w:val="a"/>
    <w:link w:val="ab"/>
    <w:uiPriority w:val="99"/>
    <w:semiHidden/>
    <w:unhideWhenUsed/>
    <w:rsid w:val="00FE4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E40DF"/>
  </w:style>
  <w:style w:type="paragraph" w:styleId="ac">
    <w:name w:val="Body Text Indent"/>
    <w:basedOn w:val="a"/>
    <w:link w:val="ad"/>
    <w:unhideWhenUsed/>
    <w:rsid w:val="00FE40DF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FE40D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5D345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5F1F7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0C67C8"/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F3D9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59"/>
    <w:rsid w:val="006F3D90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ConsPlusNormal"/>
    <w:link w:val="12"/>
    <w:qFormat/>
    <w:rsid w:val="006F3D90"/>
    <w:pPr>
      <w:tabs>
        <w:tab w:val="left" w:pos="3135"/>
      </w:tabs>
    </w:pPr>
  </w:style>
  <w:style w:type="character" w:customStyle="1" w:styleId="12">
    <w:name w:val="Стиль1 Знак"/>
    <w:basedOn w:val="ConsPlusNormal0"/>
    <w:link w:val="11"/>
    <w:rsid w:val="006F3D90"/>
    <w:rPr>
      <w:rFonts w:ascii="Arial" w:hAnsi="Arial" w:cs="Arial"/>
      <w:sz w:val="20"/>
      <w:szCs w:val="20"/>
    </w:rPr>
  </w:style>
  <w:style w:type="character" w:customStyle="1" w:styleId="af">
    <w:name w:val="Гипертекстовая ссылка"/>
    <w:uiPriority w:val="99"/>
    <w:rsid w:val="004C6192"/>
    <w:rPr>
      <w:b/>
      <w:bCs/>
      <w:color w:val="106BBE"/>
    </w:rPr>
  </w:style>
  <w:style w:type="character" w:customStyle="1" w:styleId="af0">
    <w:name w:val="Цветовое выделение"/>
    <w:uiPriority w:val="99"/>
    <w:rsid w:val="00442AC3"/>
    <w:rPr>
      <w:b/>
      <w:bCs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442A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7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BB94A255F77EBD2FB530D34A2EBA9543294B5D8B38821F133446A40D08B171F1D8FDA23719860FEEB5A066620ED512F449CEFD32152753Dy4A0J" TargetMode="External"/><Relationship Id="rId18" Type="http://schemas.openxmlformats.org/officeDocument/2006/relationships/hyperlink" Target="consultantplus://offline/ref=5BB94A255F77EBD2FB530D34A2EBA9543294B5D8B38821F133446A40D08B171F1D8FDA23719860FFE15A066620ED512F449CEFD32152753Dy4A0J" TargetMode="External"/><Relationship Id="rId26" Type="http://schemas.openxmlformats.org/officeDocument/2006/relationships/hyperlink" Target="consultantplus://offline/ref=5BB94A255F77EBD2FB530D34A2EBA9543294B5D8B38821F133446A40D08B171F1D8FDA23719861F9EB5A066620ED512F449CEFD32152753Dy4A0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BB94A255F77EBD2FB530D34A2EBA9543294B5D8B38821F133446A40D08B171F1D8FDA23719860FBEF5A066620ED512F449CEFD32152753Dy4A0J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B94A255F77EBD2FB530D34A2EBA9543294B5D8B38821F133446A40D08B171F1D8FDA23719860FEEB5A066620ED512F449CEFD32152753Dy4A0J" TargetMode="External"/><Relationship Id="rId17" Type="http://schemas.openxmlformats.org/officeDocument/2006/relationships/hyperlink" Target="consultantplus://offline/ref=5BB94A255F77EBD2FB530D34A2EBA9543294B5D8B38821F133446A40D08B171F1D8FDA23719860FFEF5A066620ED512F449CEFD32152753Dy4A0J" TargetMode="External"/><Relationship Id="rId25" Type="http://schemas.openxmlformats.org/officeDocument/2006/relationships/hyperlink" Target="consultantplus://offline/ref=5BB94A255F77EBD2FB530D34A2EBA9543294B5D8B38821F133446A40D08B171F1D8FDA23719861F9EB5A066620ED512F449CEFD32152753Dy4A0J" TargetMode="External"/><Relationship Id="rId33" Type="http://schemas.openxmlformats.org/officeDocument/2006/relationships/hyperlink" Target="consultantplus://offline/ref=AFC1414E6D54691CB0474BEC6C006F1D3B17DBD816D2EC4A7DF932939F7BC10B7439FB8DFA2DFF2A97E7A3BCFD88005DB2A8F64D5C3054E734q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BB94A255F77EBD2FB530D34A2EBA9543294B5D8B38821F133446A40D08B171F1D8FDA23719860FFEE5A066620ED512F449CEFD32152753Dy4A0J" TargetMode="External"/><Relationship Id="rId20" Type="http://schemas.openxmlformats.org/officeDocument/2006/relationships/hyperlink" Target="consultantplus://offline/ref=5BB94A255F77EBD2FB530D34A2EBA9543294B5D8B38821F133446A40D08B171F1D8FDA23719860FCE85A066620ED512F449CEFD32152753Dy4A0J" TargetMode="External"/><Relationship Id="rId29" Type="http://schemas.openxmlformats.org/officeDocument/2006/relationships/hyperlink" Target="consultantplus://offline/ref=5BB94A255F77EBD2FB530D34A2EBA9543294B5D8B38821F133446A40D08B171F1D8FDA23719E6BAEB915073A64BE422F469CEDD73Dy5A3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79125.0" TargetMode="External"/><Relationship Id="rId24" Type="http://schemas.openxmlformats.org/officeDocument/2006/relationships/hyperlink" Target="consultantplus://offline/ref=5BB94A255F77EBD2FB530D34A2EBA9543294B5D8B38821F133446A40D08B171F1D8FDA23719860F3ED5A066620ED512F449CEFD32152753Dy4A0J" TargetMode="External"/><Relationship Id="rId32" Type="http://schemas.openxmlformats.org/officeDocument/2006/relationships/hyperlink" Target="consultantplus://offline/ref=BE703185AB8FE8888D8F0C30E3006DDE4D1DF89F67A4B99B5DFC61EE0283700AFC58D645BB0B41DC4437150DF7004187324D027AA0N5W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BB94A255F77EBD2FB530D34A2EBA9543294B5D8B38821F133446A40D08B171F1D8FDA23719860FFED5A066620ED512F449CEFD32152753Dy4A0J" TargetMode="External"/><Relationship Id="rId23" Type="http://schemas.openxmlformats.org/officeDocument/2006/relationships/hyperlink" Target="consultantplus://offline/ref=5BB94A255F77EBD2FB530D34A2EBA9543294B5D8B38821F133446A40D08B171F1D8FDA23719860F3EB5A066620ED512F449CEFD32152753Dy4A0J" TargetMode="External"/><Relationship Id="rId28" Type="http://schemas.openxmlformats.org/officeDocument/2006/relationships/hyperlink" Target="consultantplus://offline/ref=5BB94A255F77EBD2FB530D34A2EBA954359EB3D9B48C21F133446A40D08B171F1D8FDA23719861FCE15A066620ED512F449CEFD32152753Dy4A0J" TargetMode="External"/><Relationship Id="rId10" Type="http://schemas.openxmlformats.org/officeDocument/2006/relationships/hyperlink" Target="garantF1://12079125.0" TargetMode="External"/><Relationship Id="rId19" Type="http://schemas.openxmlformats.org/officeDocument/2006/relationships/hyperlink" Target="consultantplus://offline/ref=5BB94A255F77EBD2FB530D34A2EBA9543294B5D8B38821F133446A40D08B171F1D8FDA23719860FFEF5A066620ED512F449CEFD32152753Dy4A0J" TargetMode="External"/><Relationship Id="rId31" Type="http://schemas.openxmlformats.org/officeDocument/2006/relationships/hyperlink" Target="consultantplus://offline/ref=85329B2DD54BF27F174B80AEF9D7F01723500FA93AB984F28362ECC6461313CC78B4367AFD1B052660D1BD3360DC2A8595B37647E4F9T4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5BB94A255F77EBD2FB530D34A2EBA9543294B5D8B38821F133446A40D08B171F1D8FDA23719860FFEB5A066620ED512F449CEFD32152753Dy4A0J" TargetMode="External"/><Relationship Id="rId22" Type="http://schemas.openxmlformats.org/officeDocument/2006/relationships/hyperlink" Target="consultantplus://offline/ref=5BB94A255F77EBD2FB530D34A2EBA9543294B5D8B38821F133446A40D08B171F1D8FDA23719860FDED5A066620ED512F449CEFD32152753Dy4A0J" TargetMode="External"/><Relationship Id="rId27" Type="http://schemas.openxmlformats.org/officeDocument/2006/relationships/hyperlink" Target="consultantplus://offline/ref=5BB94A255F77EBD2FB530D34A2EBA9543294B5D8B38821F133446A40D08B171F1D8FDA207ACC31BEBD5C52317AB858314082EDyDA4J" TargetMode="External"/><Relationship Id="rId30" Type="http://schemas.openxmlformats.org/officeDocument/2006/relationships/hyperlink" Target="consultantplus://offline/ref=9F865DFEF2B090C60DF7F4BD792B49E0B446781E25A6A059285729864E9604BA5D17F135AC68A35684C2D350121E8A86CDA5A2E56E68BBBAFFS7I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CE828-A554-4D73-9BC9-C0EB8ED2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4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k39_chernova_o</cp:lastModifiedBy>
  <cp:revision>74</cp:revision>
  <cp:lastPrinted>2023-04-06T09:50:00Z</cp:lastPrinted>
  <dcterms:created xsi:type="dcterms:W3CDTF">2022-05-17T02:50:00Z</dcterms:created>
  <dcterms:modified xsi:type="dcterms:W3CDTF">2023-05-02T04:16:00Z</dcterms:modified>
</cp:coreProperties>
</file>