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39" w:rsidRPr="00FC4139" w:rsidRDefault="00FC4139" w:rsidP="00FC4139">
      <w:pPr>
        <w:keepNext/>
        <w:spacing w:after="0" w:line="240" w:lineRule="auto"/>
        <w:jc w:val="center"/>
        <w:outlineLvl w:val="3"/>
        <w:rPr>
          <w:rFonts w:ascii="Times New Roman" w:eastAsia="Times New Roman" w:hAnsi="Times New Roman" w:cs="Times New Roman"/>
          <w:b/>
          <w:sz w:val="28"/>
          <w:szCs w:val="20"/>
        </w:rPr>
      </w:pPr>
      <w:r w:rsidRPr="00FC4139">
        <w:rPr>
          <w:rFonts w:ascii="Times New Roman" w:eastAsia="Times New Roman" w:hAnsi="Times New Roman" w:cs="Times New Roman"/>
          <w:b/>
          <w:noProof/>
          <w:sz w:val="28"/>
          <w:szCs w:val="20"/>
        </w:rPr>
        <w:drawing>
          <wp:inline distT="0" distB="0" distL="0" distR="0">
            <wp:extent cx="553085" cy="659130"/>
            <wp:effectExtent l="0" t="0" r="0" b="0"/>
            <wp:docPr id="1" name="Рисунок 1" descr="Татарский%20р-н-герб-т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атарский%20р-н-герб-тон"/>
                    <pic:cNvPicPr>
                      <a:picLocks noChangeAspect="1" noChangeArrowheads="1"/>
                    </pic:cNvPicPr>
                  </pic:nvPicPr>
                  <pic:blipFill>
                    <a:blip r:embed="rId6" cstate="print">
                      <a:extLst>
                        <a:ext uri="{28A0092B-C50C-407E-A947-70E740481C1C}">
                          <a14:useLocalDpi xmlns:a14="http://schemas.microsoft.com/office/drawing/2010/main" val="0"/>
                        </a:ext>
                      </a:extLst>
                    </a:blip>
                    <a:srcRect t="32193" r="7501"/>
                    <a:stretch>
                      <a:fillRect/>
                    </a:stretch>
                  </pic:blipFill>
                  <pic:spPr bwMode="auto">
                    <a:xfrm>
                      <a:off x="0" y="0"/>
                      <a:ext cx="553085" cy="659130"/>
                    </a:xfrm>
                    <a:prstGeom prst="rect">
                      <a:avLst/>
                    </a:prstGeom>
                    <a:noFill/>
                    <a:ln>
                      <a:noFill/>
                    </a:ln>
                  </pic:spPr>
                </pic:pic>
              </a:graphicData>
            </a:graphic>
          </wp:inline>
        </w:drawing>
      </w:r>
    </w:p>
    <w:p w:rsidR="00FC4139" w:rsidRPr="00FC4139" w:rsidRDefault="00FC4139" w:rsidP="00FC4139">
      <w:pPr>
        <w:spacing w:after="0" w:line="240" w:lineRule="auto"/>
        <w:rPr>
          <w:rFonts w:ascii="Times New Roman" w:eastAsia="Times New Roman" w:hAnsi="Times New Roman" w:cs="Times New Roman"/>
          <w:sz w:val="20"/>
          <w:szCs w:val="20"/>
        </w:rPr>
      </w:pPr>
    </w:p>
    <w:p w:rsidR="00FC4139" w:rsidRPr="00FC4139" w:rsidRDefault="00FC4139" w:rsidP="00FC4139">
      <w:pPr>
        <w:keepNext/>
        <w:spacing w:after="0" w:line="240" w:lineRule="auto"/>
        <w:jc w:val="center"/>
        <w:outlineLvl w:val="3"/>
        <w:rPr>
          <w:rFonts w:ascii="Times New Roman" w:eastAsia="Times New Roman" w:hAnsi="Times New Roman" w:cs="Times New Roman"/>
          <w:b/>
          <w:sz w:val="28"/>
          <w:szCs w:val="20"/>
        </w:rPr>
      </w:pPr>
      <w:r w:rsidRPr="00FC4139">
        <w:rPr>
          <w:rFonts w:ascii="Times New Roman" w:eastAsia="Times New Roman" w:hAnsi="Times New Roman" w:cs="Times New Roman"/>
          <w:b/>
          <w:sz w:val="28"/>
          <w:szCs w:val="20"/>
        </w:rPr>
        <w:t xml:space="preserve">АДМИНИСТРАЦИЯ </w:t>
      </w:r>
    </w:p>
    <w:p w:rsidR="00FC4139" w:rsidRPr="00FC4139" w:rsidRDefault="00FC4139" w:rsidP="00FC4139">
      <w:pPr>
        <w:keepNext/>
        <w:spacing w:after="0" w:line="240" w:lineRule="auto"/>
        <w:jc w:val="center"/>
        <w:outlineLvl w:val="3"/>
        <w:rPr>
          <w:rFonts w:ascii="Times New Roman" w:eastAsia="Times New Roman" w:hAnsi="Times New Roman" w:cs="Times New Roman"/>
          <w:b/>
          <w:sz w:val="28"/>
          <w:szCs w:val="20"/>
        </w:rPr>
      </w:pPr>
      <w:r w:rsidRPr="00FC4139">
        <w:rPr>
          <w:rFonts w:ascii="Times New Roman" w:eastAsia="Times New Roman" w:hAnsi="Times New Roman" w:cs="Times New Roman"/>
          <w:b/>
          <w:sz w:val="28"/>
          <w:szCs w:val="20"/>
        </w:rPr>
        <w:t>ТАТАРСКОГО МУНИЦИПАЛЬНОГО РАЙОНА</w:t>
      </w:r>
    </w:p>
    <w:p w:rsidR="00FC4139" w:rsidRPr="00FC4139" w:rsidRDefault="00FC4139" w:rsidP="00FC4139">
      <w:pPr>
        <w:spacing w:after="0" w:line="240" w:lineRule="auto"/>
        <w:jc w:val="center"/>
        <w:rPr>
          <w:rFonts w:ascii="Times New Roman" w:eastAsia="Times New Roman" w:hAnsi="Times New Roman" w:cs="Times New Roman"/>
          <w:b/>
          <w:sz w:val="28"/>
          <w:szCs w:val="28"/>
        </w:rPr>
      </w:pPr>
      <w:r w:rsidRPr="00FC4139">
        <w:rPr>
          <w:rFonts w:ascii="Times New Roman" w:eastAsia="Times New Roman" w:hAnsi="Times New Roman" w:cs="Times New Roman"/>
          <w:b/>
          <w:sz w:val="28"/>
          <w:szCs w:val="28"/>
        </w:rPr>
        <w:t>НОВОСИБИРСКОЙ ОБЛАСТИ</w:t>
      </w:r>
    </w:p>
    <w:p w:rsidR="00FC4139" w:rsidRPr="00FC4139" w:rsidRDefault="00FC4139" w:rsidP="00FC4139">
      <w:pPr>
        <w:spacing w:after="0" w:line="240" w:lineRule="auto"/>
        <w:rPr>
          <w:rFonts w:ascii="Times New Roman" w:eastAsia="Times New Roman" w:hAnsi="Times New Roman" w:cs="Times New Roman"/>
          <w:b/>
          <w:sz w:val="28"/>
          <w:szCs w:val="20"/>
        </w:rPr>
      </w:pPr>
    </w:p>
    <w:p w:rsidR="00FC4139" w:rsidRPr="00FC4139" w:rsidRDefault="00FC4139" w:rsidP="00FC413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FC4139" w:rsidRPr="00FC4139" w:rsidRDefault="00FC4139" w:rsidP="00FC4139">
      <w:pPr>
        <w:spacing w:after="0" w:line="240" w:lineRule="auto"/>
        <w:rPr>
          <w:rFonts w:ascii="Times New Roman" w:eastAsia="Times New Roman" w:hAnsi="Times New Roman" w:cs="Times New Roman"/>
          <w:b/>
          <w:sz w:val="36"/>
          <w:szCs w:val="20"/>
        </w:rPr>
      </w:pPr>
    </w:p>
    <w:p w:rsidR="00FC4139" w:rsidRPr="00FC4139" w:rsidRDefault="00F809C5" w:rsidP="00FC4139">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от</w:t>
      </w:r>
      <w:r w:rsidR="00FC4139" w:rsidRPr="00FC4139">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05.02.2024 г.</w:t>
      </w:r>
      <w:r w:rsidR="00FC4139" w:rsidRPr="00FC4139">
        <w:rPr>
          <w:rFonts w:ascii="Times New Roman" w:eastAsia="Times New Roman" w:hAnsi="Times New Roman" w:cs="Times New Roman"/>
          <w:sz w:val="28"/>
          <w:szCs w:val="20"/>
        </w:rPr>
        <w:t xml:space="preserve">                                                                                       № </w:t>
      </w:r>
      <w:r>
        <w:rPr>
          <w:rFonts w:ascii="Times New Roman" w:eastAsia="Times New Roman" w:hAnsi="Times New Roman" w:cs="Times New Roman"/>
          <w:sz w:val="28"/>
          <w:szCs w:val="20"/>
        </w:rPr>
        <w:t>51</w:t>
      </w:r>
      <w:r w:rsidR="00FC4139" w:rsidRPr="00FC4139">
        <w:rPr>
          <w:rFonts w:ascii="Times New Roman" w:eastAsia="Times New Roman" w:hAnsi="Times New Roman" w:cs="Times New Roman"/>
          <w:sz w:val="28"/>
          <w:szCs w:val="20"/>
        </w:rPr>
        <w:t xml:space="preserve"> </w:t>
      </w:r>
    </w:p>
    <w:p w:rsidR="00FC4139" w:rsidRPr="00FC4139" w:rsidRDefault="00FC4139" w:rsidP="00FC4139">
      <w:pPr>
        <w:spacing w:after="0" w:line="240" w:lineRule="auto"/>
        <w:rPr>
          <w:rFonts w:ascii="Times New Roman" w:eastAsia="Times New Roman" w:hAnsi="Times New Roman" w:cs="Times New Roman"/>
          <w:sz w:val="28"/>
          <w:szCs w:val="20"/>
        </w:rPr>
      </w:pPr>
      <w:r w:rsidRPr="00FC4139">
        <w:rPr>
          <w:rFonts w:ascii="Times New Roman" w:eastAsia="Times New Roman" w:hAnsi="Times New Roman" w:cs="Times New Roman"/>
          <w:sz w:val="28"/>
          <w:szCs w:val="20"/>
        </w:rPr>
        <w:t xml:space="preserve">                                                       г. Татарск</w:t>
      </w:r>
    </w:p>
    <w:p w:rsidR="00767587" w:rsidRPr="006735CC" w:rsidRDefault="00767587" w:rsidP="00767587">
      <w:pPr>
        <w:spacing w:after="0" w:line="0" w:lineRule="atLeast"/>
        <w:jc w:val="center"/>
        <w:rPr>
          <w:rFonts w:ascii="Times New Roman" w:hAnsi="Times New Roman" w:cs="Times New Roman"/>
          <w:sz w:val="28"/>
          <w:szCs w:val="28"/>
        </w:rPr>
      </w:pPr>
    </w:p>
    <w:p w:rsidR="00363AB0" w:rsidRPr="00EE5760" w:rsidRDefault="00252B8E" w:rsidP="00C87BCF">
      <w:pPr>
        <w:spacing w:after="0" w:line="0" w:lineRule="atLeast"/>
        <w:ind w:firstLine="709"/>
        <w:jc w:val="center"/>
        <w:rPr>
          <w:rFonts w:ascii="Times New Roman" w:hAnsi="Times New Roman" w:cs="Times New Roman"/>
          <w:sz w:val="28"/>
          <w:szCs w:val="28"/>
        </w:rPr>
      </w:pPr>
      <w:r w:rsidRPr="00EE5760">
        <w:rPr>
          <w:rFonts w:ascii="Times New Roman CYR" w:eastAsia="Times New Roman" w:hAnsi="Times New Roman CYR" w:cs="Times New Roman CYR"/>
          <w:sz w:val="28"/>
          <w:szCs w:val="28"/>
        </w:rPr>
        <w:t>О проведении открытого аукциона в электронной форме на право заключения договора</w:t>
      </w:r>
      <w:r w:rsidR="00A32B56" w:rsidRPr="00EE5760">
        <w:rPr>
          <w:rFonts w:ascii="Times New Roman CYR" w:eastAsia="Times New Roman" w:hAnsi="Times New Roman CYR" w:cs="Times New Roman CYR"/>
          <w:sz w:val="28"/>
          <w:szCs w:val="28"/>
        </w:rPr>
        <w:t xml:space="preserve"> безвозмездного</w:t>
      </w:r>
      <w:r w:rsidR="002E5993" w:rsidRPr="00EE5760">
        <w:rPr>
          <w:rFonts w:ascii="Times New Roman CYR" w:eastAsia="Times New Roman" w:hAnsi="Times New Roman CYR" w:cs="Times New Roman CYR"/>
          <w:sz w:val="28"/>
          <w:szCs w:val="28"/>
        </w:rPr>
        <w:t xml:space="preserve"> </w:t>
      </w:r>
      <w:r w:rsidRPr="00EE5760">
        <w:rPr>
          <w:rFonts w:ascii="Times New Roman CYR" w:eastAsia="Times New Roman" w:hAnsi="Times New Roman CYR" w:cs="Times New Roman CYR"/>
          <w:sz w:val="28"/>
          <w:szCs w:val="28"/>
        </w:rPr>
        <w:t xml:space="preserve">пользования </w:t>
      </w:r>
      <w:r w:rsidR="00EE5760" w:rsidRPr="00EE5760">
        <w:rPr>
          <w:rFonts w:ascii="Times New Roman CYR" w:eastAsia="Times New Roman" w:hAnsi="Times New Roman CYR" w:cs="Times New Roman CYR"/>
          <w:sz w:val="28"/>
          <w:szCs w:val="28"/>
        </w:rPr>
        <w:t>движимого муниципального имущества Татарского муниципального района Новосибирской области</w:t>
      </w:r>
    </w:p>
    <w:p w:rsidR="00C87BCF" w:rsidRPr="005D1655" w:rsidRDefault="00C87BCF" w:rsidP="00C87BCF">
      <w:pPr>
        <w:spacing w:after="0" w:line="0" w:lineRule="atLeast"/>
        <w:ind w:firstLine="709"/>
        <w:jc w:val="both"/>
        <w:rPr>
          <w:rFonts w:ascii="Times New Roman" w:hAnsi="Times New Roman" w:cs="Times New Roman"/>
          <w:sz w:val="28"/>
          <w:szCs w:val="28"/>
        </w:rPr>
      </w:pPr>
    </w:p>
    <w:p w:rsidR="00363AB0" w:rsidRPr="00C10F9E" w:rsidRDefault="00264444" w:rsidP="00C10F9E">
      <w:pPr>
        <w:widowControl w:val="0"/>
        <w:autoSpaceDE w:val="0"/>
        <w:autoSpaceDN w:val="0"/>
        <w:adjustRightInd w:val="0"/>
        <w:spacing w:after="0" w:line="240" w:lineRule="auto"/>
        <w:ind w:right="-2"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В соответствии со статьями 447-449 Гражданского кодекса Российской Федерации, ст. 17.1. Федерального закона от 26.07.2006 года № 135 – ФЗ «О защите конкуренции», </w:t>
      </w:r>
      <w:r>
        <w:rPr>
          <w:rFonts w:ascii="Times New Roman CYR" w:eastAsia="Times New Roman" w:hAnsi="Times New Roman CYR" w:cs="Times New Roman CYR"/>
          <w:sz w:val="28"/>
          <w:szCs w:val="28"/>
          <w:lang w:bidi="ru-RU"/>
        </w:rPr>
        <w:t>Приказом ФАС России от 21.03.2023 г. №147/23</w:t>
      </w:r>
      <w:r>
        <w:rPr>
          <w:rFonts w:ascii="Times New Roman CYR" w:eastAsia="Times New Roman" w:hAnsi="Times New Roman CYR" w:cs="Times New Roman CYR"/>
          <w:b/>
          <w:bCs/>
          <w:sz w:val="28"/>
          <w:szCs w:val="28"/>
        </w:rPr>
        <w:t>«</w:t>
      </w:r>
      <w:r>
        <w:rPr>
          <w:rFonts w:ascii="Times New Roman CYR" w:eastAsia="Times New Roman" w:hAnsi="Times New Roman CYR" w:cs="Times New Roman CYR"/>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63AB0" w:rsidRPr="005D1655">
        <w:rPr>
          <w:rFonts w:ascii="Times New Roman" w:hAnsi="Times New Roman" w:cs="Times New Roman"/>
          <w:sz w:val="28"/>
          <w:szCs w:val="28"/>
        </w:rPr>
        <w:t xml:space="preserve">ст. 15 Федерального закона № 131-ФЗ от 06.10.2003 г. «Об общих принципах организации местного самоуправления в Российской Федерации», </w:t>
      </w:r>
      <w:r w:rsidR="00707384" w:rsidRPr="005D1655">
        <w:rPr>
          <w:rFonts w:ascii="Times New Roman" w:hAnsi="Times New Roman" w:cs="Times New Roman"/>
          <w:sz w:val="28"/>
          <w:szCs w:val="28"/>
        </w:rPr>
        <w:t xml:space="preserve">Положением «О приватизации муниципального имущества муниципального образования Татарского района», </w:t>
      </w:r>
      <w:r w:rsidR="00EE3387" w:rsidRPr="005D1655">
        <w:rPr>
          <w:rFonts w:ascii="Times New Roman" w:hAnsi="Times New Roman" w:cs="Times New Roman"/>
          <w:sz w:val="28"/>
          <w:szCs w:val="28"/>
        </w:rPr>
        <w:t>принятым решением 14 сессии Совета депутатов Татарского района (второго созыва) от 31.05.2012 г. № 17, Уставом Татарского</w:t>
      </w:r>
      <w:r w:rsidR="00990453" w:rsidRPr="005D1655">
        <w:rPr>
          <w:rFonts w:ascii="Times New Roman" w:hAnsi="Times New Roman" w:cs="Times New Roman"/>
          <w:sz w:val="28"/>
          <w:szCs w:val="28"/>
        </w:rPr>
        <w:t xml:space="preserve"> муниципального</w:t>
      </w:r>
      <w:r w:rsidR="00EE3387" w:rsidRPr="005D1655">
        <w:rPr>
          <w:rFonts w:ascii="Times New Roman" w:hAnsi="Times New Roman" w:cs="Times New Roman"/>
          <w:sz w:val="28"/>
          <w:szCs w:val="28"/>
        </w:rPr>
        <w:t xml:space="preserve"> района</w:t>
      </w:r>
      <w:r w:rsidR="00990453" w:rsidRPr="005D1655">
        <w:rPr>
          <w:rFonts w:ascii="Times New Roman" w:hAnsi="Times New Roman" w:cs="Times New Roman"/>
          <w:sz w:val="28"/>
          <w:szCs w:val="28"/>
        </w:rPr>
        <w:t xml:space="preserve"> Новосибирской области</w:t>
      </w:r>
      <w:r w:rsidR="00EE3387" w:rsidRPr="005D1655">
        <w:rPr>
          <w:rFonts w:ascii="Times New Roman" w:hAnsi="Times New Roman" w:cs="Times New Roman"/>
          <w:sz w:val="28"/>
          <w:szCs w:val="28"/>
        </w:rPr>
        <w:t xml:space="preserve">, администрация Татарского </w:t>
      </w:r>
      <w:r w:rsidR="00990453" w:rsidRPr="005D1655">
        <w:rPr>
          <w:rFonts w:ascii="Times New Roman" w:hAnsi="Times New Roman" w:cs="Times New Roman"/>
          <w:sz w:val="28"/>
          <w:szCs w:val="28"/>
        </w:rPr>
        <w:t xml:space="preserve">муниципального </w:t>
      </w:r>
      <w:r w:rsidR="00EE3387" w:rsidRPr="005D1655">
        <w:rPr>
          <w:rFonts w:ascii="Times New Roman" w:hAnsi="Times New Roman" w:cs="Times New Roman"/>
          <w:sz w:val="28"/>
          <w:szCs w:val="28"/>
        </w:rPr>
        <w:t xml:space="preserve">района </w:t>
      </w:r>
      <w:r w:rsidR="00990453" w:rsidRPr="005D1655">
        <w:rPr>
          <w:rFonts w:ascii="Times New Roman" w:hAnsi="Times New Roman" w:cs="Times New Roman"/>
          <w:sz w:val="28"/>
          <w:szCs w:val="28"/>
        </w:rPr>
        <w:t xml:space="preserve">Новосибирской области </w:t>
      </w:r>
      <w:r w:rsidR="00EE3387" w:rsidRPr="005D1655">
        <w:rPr>
          <w:rFonts w:ascii="Times New Roman" w:hAnsi="Times New Roman" w:cs="Times New Roman"/>
          <w:sz w:val="28"/>
          <w:szCs w:val="28"/>
        </w:rPr>
        <w:t>постановляет:</w:t>
      </w:r>
    </w:p>
    <w:p w:rsidR="004428E3" w:rsidRDefault="00B07E9E" w:rsidP="004428E3">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1. Утвердить аукционн</w:t>
      </w:r>
      <w:r w:rsidR="00476EF4">
        <w:rPr>
          <w:rFonts w:ascii="Times New Roman" w:hAnsi="Times New Roman" w:cs="Times New Roman"/>
          <w:sz w:val="28"/>
          <w:szCs w:val="28"/>
        </w:rPr>
        <w:t>у</w:t>
      </w:r>
      <w:r>
        <w:rPr>
          <w:rFonts w:ascii="Times New Roman" w:hAnsi="Times New Roman" w:cs="Times New Roman"/>
          <w:sz w:val="28"/>
          <w:szCs w:val="28"/>
        </w:rPr>
        <w:t xml:space="preserve">ю документацию </w:t>
      </w:r>
      <w:r w:rsidRPr="00B07E9E">
        <w:rPr>
          <w:rFonts w:ascii="Times New Roman" w:hAnsi="Times New Roman" w:cs="Times New Roman"/>
          <w:sz w:val="28"/>
          <w:szCs w:val="28"/>
        </w:rPr>
        <w:t>на право заключения договора безвозмездного пользования на движимое имущество</w:t>
      </w:r>
      <w:r w:rsidR="004428E3">
        <w:rPr>
          <w:rFonts w:ascii="Times New Roman" w:hAnsi="Times New Roman" w:cs="Times New Roman"/>
          <w:sz w:val="28"/>
          <w:szCs w:val="28"/>
        </w:rPr>
        <w:t xml:space="preserve">, согласно </w:t>
      </w:r>
      <w:r w:rsidR="000E3BDA">
        <w:rPr>
          <w:rFonts w:ascii="Times New Roman" w:hAnsi="Times New Roman" w:cs="Times New Roman"/>
          <w:sz w:val="28"/>
          <w:szCs w:val="28"/>
        </w:rPr>
        <w:t>приложени</w:t>
      </w:r>
      <w:r w:rsidR="004428E3">
        <w:rPr>
          <w:rFonts w:ascii="Times New Roman" w:hAnsi="Times New Roman" w:cs="Times New Roman"/>
          <w:sz w:val="28"/>
          <w:szCs w:val="28"/>
        </w:rPr>
        <w:t xml:space="preserve">ю № 1 к настоящему </w:t>
      </w:r>
      <w:r w:rsidR="008A31CC">
        <w:rPr>
          <w:rFonts w:ascii="Times New Roman" w:hAnsi="Times New Roman" w:cs="Times New Roman"/>
          <w:sz w:val="28"/>
          <w:szCs w:val="28"/>
        </w:rPr>
        <w:t>постановлению</w:t>
      </w:r>
      <w:r w:rsidR="004428E3">
        <w:rPr>
          <w:rFonts w:ascii="Times New Roman" w:hAnsi="Times New Roman" w:cs="Times New Roman"/>
          <w:sz w:val="28"/>
          <w:szCs w:val="28"/>
        </w:rPr>
        <w:t>.</w:t>
      </w:r>
    </w:p>
    <w:p w:rsidR="000A0A1C" w:rsidRDefault="00B07E9E" w:rsidP="00562B25">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2</w:t>
      </w:r>
      <w:r w:rsidR="00335D06" w:rsidRPr="005D1655">
        <w:rPr>
          <w:rFonts w:ascii="Times New Roman" w:hAnsi="Times New Roman" w:cs="Times New Roman"/>
          <w:sz w:val="28"/>
          <w:szCs w:val="28"/>
        </w:rPr>
        <w:t>.</w:t>
      </w:r>
      <w:r w:rsidR="00677D0F" w:rsidRPr="005D1655">
        <w:rPr>
          <w:rFonts w:ascii="Times New Roman" w:eastAsia="Times New Roman" w:hAnsi="Times New Roman" w:cs="Times New Roman"/>
          <w:sz w:val="28"/>
          <w:szCs w:val="28"/>
        </w:rPr>
        <w:t xml:space="preserve">Отделу </w:t>
      </w:r>
      <w:r w:rsidR="00106357" w:rsidRPr="005D1655">
        <w:rPr>
          <w:rFonts w:ascii="Times New Roman" w:hAnsi="Times New Roman" w:cs="Times New Roman"/>
          <w:sz w:val="28"/>
          <w:szCs w:val="28"/>
        </w:rPr>
        <w:t>имущественных и земельных отношений</w:t>
      </w:r>
      <w:r w:rsidR="00677D0F" w:rsidRPr="005D1655">
        <w:rPr>
          <w:rFonts w:ascii="Times New Roman" w:hAnsi="Times New Roman" w:cs="Times New Roman"/>
          <w:sz w:val="28"/>
          <w:szCs w:val="28"/>
        </w:rPr>
        <w:t xml:space="preserve"> а</w:t>
      </w:r>
      <w:r w:rsidR="00A60D2B" w:rsidRPr="005D1655">
        <w:rPr>
          <w:rFonts w:ascii="Times New Roman" w:hAnsi="Times New Roman" w:cs="Times New Roman"/>
          <w:sz w:val="28"/>
          <w:szCs w:val="28"/>
        </w:rPr>
        <w:t xml:space="preserve">дминистрации Татарского </w:t>
      </w:r>
      <w:r w:rsidR="004D6483" w:rsidRPr="005D1655">
        <w:rPr>
          <w:rFonts w:ascii="Times New Roman" w:hAnsi="Times New Roman" w:cs="Times New Roman"/>
          <w:sz w:val="28"/>
          <w:szCs w:val="28"/>
        </w:rPr>
        <w:t xml:space="preserve">муниципального </w:t>
      </w:r>
      <w:r w:rsidR="00A60D2B" w:rsidRPr="005D1655">
        <w:rPr>
          <w:rFonts w:ascii="Times New Roman" w:hAnsi="Times New Roman" w:cs="Times New Roman"/>
          <w:sz w:val="28"/>
          <w:szCs w:val="28"/>
        </w:rPr>
        <w:t>района</w:t>
      </w:r>
      <w:r w:rsidR="004D6483" w:rsidRPr="005D1655">
        <w:rPr>
          <w:rFonts w:ascii="Times New Roman" w:hAnsi="Times New Roman" w:cs="Times New Roman"/>
          <w:sz w:val="28"/>
          <w:szCs w:val="28"/>
        </w:rPr>
        <w:t xml:space="preserve"> Новосибирской области</w:t>
      </w:r>
      <w:r w:rsidR="000A0A1C">
        <w:rPr>
          <w:rFonts w:ascii="Times New Roman" w:hAnsi="Times New Roman" w:cs="Times New Roman"/>
          <w:sz w:val="28"/>
          <w:szCs w:val="28"/>
        </w:rPr>
        <w:t>:</w:t>
      </w:r>
    </w:p>
    <w:p w:rsidR="00B07E9E" w:rsidRPr="00B07E9E" w:rsidRDefault="000A0A1C" w:rsidP="00562B25">
      <w:pPr>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2.1</w:t>
      </w:r>
      <w:r w:rsidR="002E5993">
        <w:rPr>
          <w:rFonts w:ascii="Times New Roman" w:hAnsi="Times New Roman" w:cs="Times New Roman"/>
          <w:sz w:val="28"/>
          <w:szCs w:val="28"/>
        </w:rPr>
        <w:t xml:space="preserve">. </w:t>
      </w:r>
      <w:r>
        <w:rPr>
          <w:rFonts w:ascii="Times New Roman" w:hAnsi="Times New Roman" w:cs="Times New Roman"/>
          <w:sz w:val="28"/>
          <w:szCs w:val="28"/>
        </w:rPr>
        <w:t>О</w:t>
      </w:r>
      <w:r w:rsidR="00A8535D">
        <w:rPr>
          <w:rFonts w:ascii="Times New Roman" w:hAnsi="Times New Roman" w:cs="Times New Roman"/>
          <w:sz w:val="28"/>
          <w:szCs w:val="28"/>
        </w:rPr>
        <w:t xml:space="preserve">рганизовать </w:t>
      </w:r>
      <w:r w:rsidR="00562B25">
        <w:rPr>
          <w:rFonts w:ascii="Times New Roman" w:hAnsi="Times New Roman" w:cs="Times New Roman"/>
          <w:sz w:val="28"/>
          <w:szCs w:val="28"/>
        </w:rPr>
        <w:t xml:space="preserve">и </w:t>
      </w:r>
      <w:r w:rsidR="00A8535D">
        <w:rPr>
          <w:rFonts w:ascii="Times New Roman" w:hAnsi="Times New Roman" w:cs="Times New Roman"/>
          <w:sz w:val="28"/>
          <w:szCs w:val="28"/>
        </w:rPr>
        <w:t>прове</w:t>
      </w:r>
      <w:r w:rsidR="00562B25">
        <w:rPr>
          <w:rFonts w:ascii="Times New Roman" w:hAnsi="Times New Roman" w:cs="Times New Roman"/>
          <w:sz w:val="28"/>
          <w:szCs w:val="28"/>
        </w:rPr>
        <w:t>сти</w:t>
      </w:r>
      <w:r w:rsidR="002E5993">
        <w:rPr>
          <w:rFonts w:ascii="Times New Roman" w:hAnsi="Times New Roman" w:cs="Times New Roman"/>
          <w:sz w:val="28"/>
          <w:szCs w:val="28"/>
        </w:rPr>
        <w:t xml:space="preserve"> </w:t>
      </w:r>
      <w:r w:rsidR="00867090" w:rsidRPr="00B07E9E">
        <w:rPr>
          <w:rFonts w:ascii="Times New Roman" w:hAnsi="Times New Roman" w:cs="Times New Roman"/>
          <w:sz w:val="28"/>
          <w:szCs w:val="28"/>
        </w:rPr>
        <w:t>аукцион</w:t>
      </w:r>
      <w:r w:rsidR="00867090">
        <w:rPr>
          <w:rFonts w:ascii="Times New Roman" w:hAnsi="Times New Roman" w:cs="Times New Roman"/>
          <w:sz w:val="28"/>
          <w:szCs w:val="28"/>
        </w:rPr>
        <w:t>,</w:t>
      </w:r>
      <w:r w:rsidR="002E5993">
        <w:rPr>
          <w:rFonts w:ascii="Times New Roman" w:hAnsi="Times New Roman" w:cs="Times New Roman"/>
          <w:sz w:val="28"/>
          <w:szCs w:val="28"/>
        </w:rPr>
        <w:t xml:space="preserve"> </w:t>
      </w:r>
      <w:r w:rsidR="00670315">
        <w:rPr>
          <w:rFonts w:ascii="Times New Roman" w:hAnsi="Times New Roman" w:cs="Times New Roman"/>
          <w:sz w:val="28"/>
          <w:szCs w:val="28"/>
        </w:rPr>
        <w:t>открыт</w:t>
      </w:r>
      <w:r w:rsidR="00562B25">
        <w:rPr>
          <w:rFonts w:ascii="Times New Roman" w:hAnsi="Times New Roman" w:cs="Times New Roman"/>
          <w:sz w:val="28"/>
          <w:szCs w:val="28"/>
        </w:rPr>
        <w:t>ый</w:t>
      </w:r>
      <w:r w:rsidR="00670315">
        <w:rPr>
          <w:rFonts w:ascii="Times New Roman" w:hAnsi="Times New Roman" w:cs="Times New Roman"/>
          <w:sz w:val="28"/>
          <w:szCs w:val="28"/>
        </w:rPr>
        <w:t xml:space="preserve"> по составу участников и форме подачи предложений </w:t>
      </w:r>
      <w:r w:rsidR="00B07E9E" w:rsidRPr="00B07E9E">
        <w:rPr>
          <w:rFonts w:ascii="Times New Roman" w:hAnsi="Times New Roman" w:cs="Times New Roman"/>
          <w:sz w:val="28"/>
          <w:szCs w:val="28"/>
        </w:rPr>
        <w:t>на право заключения договора безвозмездного пользования на движимое имущество, находящегося в муниципальной собственности Татарского муниципального района Новосибирской области</w:t>
      </w:r>
      <w:r w:rsidR="00CD4F18">
        <w:rPr>
          <w:rFonts w:ascii="Times New Roman" w:hAnsi="Times New Roman" w:cs="Times New Roman"/>
          <w:sz w:val="28"/>
          <w:szCs w:val="28"/>
        </w:rPr>
        <w:t xml:space="preserve"> (приложение № 2)</w:t>
      </w:r>
      <w:r w:rsidR="00B07E9E" w:rsidRPr="00B07E9E">
        <w:rPr>
          <w:rFonts w:ascii="Times New Roman" w:hAnsi="Times New Roman" w:cs="Times New Roman"/>
          <w:sz w:val="28"/>
          <w:szCs w:val="28"/>
        </w:rPr>
        <w:t>.</w:t>
      </w:r>
    </w:p>
    <w:p w:rsidR="00A60D2B" w:rsidRPr="00A8535D" w:rsidRDefault="00B07E9E" w:rsidP="00B07E9E">
      <w:pPr>
        <w:spacing w:after="0" w:line="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        2.</w:t>
      </w:r>
      <w:proofErr w:type="gramStart"/>
      <w:r>
        <w:rPr>
          <w:rFonts w:ascii="Times New Roman" w:hAnsi="Times New Roman" w:cs="Times New Roman"/>
          <w:sz w:val="28"/>
          <w:szCs w:val="28"/>
        </w:rPr>
        <w:t>2.</w:t>
      </w:r>
      <w:r w:rsidR="00A60D2B" w:rsidRPr="005D1655">
        <w:rPr>
          <w:rFonts w:ascii="Times New Roman" w:eastAsia="Times New Roman" w:hAnsi="Times New Roman" w:cs="Times New Roman"/>
          <w:sz w:val="28"/>
          <w:szCs w:val="28"/>
        </w:rPr>
        <w:t>О</w:t>
      </w:r>
      <w:r w:rsidR="00677D0F" w:rsidRPr="005D1655">
        <w:rPr>
          <w:rFonts w:ascii="Times New Roman" w:eastAsia="Times New Roman" w:hAnsi="Times New Roman" w:cs="Times New Roman"/>
          <w:sz w:val="28"/>
          <w:szCs w:val="28"/>
        </w:rPr>
        <w:t>публиковать</w:t>
      </w:r>
      <w:proofErr w:type="gramEnd"/>
      <w:r w:rsidR="00677D0F" w:rsidRPr="005D1655">
        <w:rPr>
          <w:rFonts w:ascii="Times New Roman" w:eastAsia="Times New Roman" w:hAnsi="Times New Roman" w:cs="Times New Roman"/>
          <w:sz w:val="28"/>
          <w:szCs w:val="28"/>
        </w:rPr>
        <w:t xml:space="preserve"> настоящее </w:t>
      </w:r>
      <w:r w:rsidR="00A60D2B" w:rsidRPr="005D1655">
        <w:rPr>
          <w:rFonts w:ascii="Times New Roman" w:hAnsi="Times New Roman" w:cs="Times New Roman"/>
          <w:sz w:val="28"/>
          <w:szCs w:val="28"/>
        </w:rPr>
        <w:t>постановление</w:t>
      </w:r>
      <w:r w:rsidR="00A60D2B" w:rsidRPr="005D1655">
        <w:rPr>
          <w:rFonts w:ascii="Times New Roman" w:eastAsia="Times New Roman" w:hAnsi="Times New Roman" w:cs="Times New Roman"/>
          <w:sz w:val="28"/>
          <w:szCs w:val="28"/>
        </w:rPr>
        <w:t xml:space="preserve"> и</w:t>
      </w:r>
      <w:r w:rsidR="00143468">
        <w:rPr>
          <w:rFonts w:ascii="Times New Roman" w:eastAsia="Times New Roman" w:hAnsi="Times New Roman" w:cs="Times New Roman"/>
          <w:sz w:val="28"/>
          <w:szCs w:val="28"/>
        </w:rPr>
        <w:t xml:space="preserve"> </w:t>
      </w:r>
      <w:r w:rsidR="00A60D2B" w:rsidRPr="005D1655">
        <w:rPr>
          <w:rFonts w:ascii="Times New Roman" w:eastAsia="Times New Roman" w:hAnsi="Times New Roman" w:cs="Times New Roman"/>
          <w:sz w:val="28"/>
          <w:szCs w:val="28"/>
        </w:rPr>
        <w:t xml:space="preserve">информационное сообщение </w:t>
      </w:r>
      <w:r w:rsidR="00677D0F" w:rsidRPr="005D1655">
        <w:rPr>
          <w:rFonts w:ascii="Times New Roman" w:eastAsia="Times New Roman" w:hAnsi="Times New Roman" w:cs="Times New Roman"/>
          <w:sz w:val="28"/>
          <w:szCs w:val="28"/>
        </w:rPr>
        <w:t xml:space="preserve">о проведении аукциона на </w:t>
      </w:r>
      <w:r w:rsidR="00A60D2B" w:rsidRPr="005D1655">
        <w:rPr>
          <w:rFonts w:ascii="Times New Roman" w:eastAsia="Times New Roman" w:hAnsi="Times New Roman" w:cs="Times New Roman"/>
          <w:sz w:val="28"/>
          <w:szCs w:val="28"/>
        </w:rPr>
        <w:t>сайте</w:t>
      </w:r>
      <w:r w:rsidR="0049269D">
        <w:rPr>
          <w:rFonts w:ascii="Times New Roman" w:eastAsia="Times New Roman" w:hAnsi="Times New Roman" w:cs="Times New Roman"/>
          <w:sz w:val="28"/>
          <w:szCs w:val="28"/>
        </w:rPr>
        <w:t xml:space="preserve"> </w:t>
      </w:r>
      <w:r w:rsidR="00144335">
        <w:rPr>
          <w:rFonts w:ascii="Times New Roman" w:eastAsia="Times New Roman" w:hAnsi="Times New Roman" w:cs="Times New Roman"/>
          <w:sz w:val="28"/>
          <w:szCs w:val="28"/>
        </w:rPr>
        <w:t xml:space="preserve">ГИС-Торги </w:t>
      </w:r>
      <w:r w:rsidR="00D539A6" w:rsidRPr="005D1655">
        <w:rPr>
          <w:rFonts w:ascii="Times New Roman" w:eastAsia="Times New Roman" w:hAnsi="Times New Roman" w:cs="Times New Roman"/>
          <w:sz w:val="28"/>
          <w:szCs w:val="28"/>
        </w:rPr>
        <w:t>и электронной площадке РТС-тендер.</w:t>
      </w:r>
    </w:p>
    <w:p w:rsidR="00106357" w:rsidRPr="005D1655" w:rsidRDefault="00B07E9E" w:rsidP="004A2C47">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A60D2B" w:rsidRPr="005D1655">
        <w:rPr>
          <w:rFonts w:ascii="Times New Roman" w:hAnsi="Times New Roman" w:cs="Times New Roman"/>
          <w:sz w:val="28"/>
          <w:szCs w:val="28"/>
        </w:rPr>
        <w:t xml:space="preserve">. </w:t>
      </w:r>
      <w:r w:rsidR="003B779D" w:rsidRPr="005D1655">
        <w:rPr>
          <w:rFonts w:ascii="Times New Roman" w:hAnsi="Times New Roman" w:cs="Times New Roman"/>
          <w:sz w:val="28"/>
          <w:szCs w:val="28"/>
        </w:rPr>
        <w:t xml:space="preserve">Отделу организационной работы, контроля и связей с общественностью обеспечить </w:t>
      </w:r>
      <w:r w:rsidR="00106357" w:rsidRPr="005D1655">
        <w:rPr>
          <w:rFonts w:ascii="Times New Roman" w:hAnsi="Times New Roman" w:cs="Times New Roman"/>
          <w:sz w:val="28"/>
          <w:szCs w:val="28"/>
        </w:rPr>
        <w:t>опубликова</w:t>
      </w:r>
      <w:r w:rsidR="003B779D" w:rsidRPr="005D1655">
        <w:rPr>
          <w:rFonts w:ascii="Times New Roman" w:hAnsi="Times New Roman" w:cs="Times New Roman"/>
          <w:sz w:val="28"/>
          <w:szCs w:val="28"/>
        </w:rPr>
        <w:t>ние</w:t>
      </w:r>
      <w:r w:rsidR="00106357" w:rsidRPr="005D1655">
        <w:rPr>
          <w:rFonts w:ascii="Times New Roman" w:hAnsi="Times New Roman" w:cs="Times New Roman"/>
          <w:sz w:val="28"/>
          <w:szCs w:val="28"/>
        </w:rPr>
        <w:t xml:space="preserve"> настояще</w:t>
      </w:r>
      <w:r w:rsidR="003B779D" w:rsidRPr="005D1655">
        <w:rPr>
          <w:rFonts w:ascii="Times New Roman" w:hAnsi="Times New Roman" w:cs="Times New Roman"/>
          <w:sz w:val="28"/>
          <w:szCs w:val="28"/>
        </w:rPr>
        <w:t>го</w:t>
      </w:r>
      <w:r w:rsidR="00143468">
        <w:rPr>
          <w:rFonts w:ascii="Times New Roman" w:hAnsi="Times New Roman" w:cs="Times New Roman"/>
          <w:sz w:val="28"/>
          <w:szCs w:val="28"/>
        </w:rPr>
        <w:t xml:space="preserve"> </w:t>
      </w:r>
      <w:r w:rsidR="00A60D2B" w:rsidRPr="005D1655">
        <w:rPr>
          <w:rFonts w:ascii="Times New Roman" w:hAnsi="Times New Roman" w:cs="Times New Roman"/>
          <w:sz w:val="28"/>
          <w:szCs w:val="28"/>
        </w:rPr>
        <w:t>постановлени</w:t>
      </w:r>
      <w:r w:rsidR="003B779D" w:rsidRPr="005D1655">
        <w:rPr>
          <w:rFonts w:ascii="Times New Roman" w:hAnsi="Times New Roman" w:cs="Times New Roman"/>
          <w:sz w:val="28"/>
          <w:szCs w:val="28"/>
        </w:rPr>
        <w:t>я</w:t>
      </w:r>
      <w:r w:rsidR="00A60D2B" w:rsidRPr="005D1655">
        <w:rPr>
          <w:rFonts w:ascii="Times New Roman" w:hAnsi="Times New Roman" w:cs="Times New Roman"/>
          <w:sz w:val="28"/>
          <w:szCs w:val="28"/>
        </w:rPr>
        <w:t xml:space="preserve"> и информационно</w:t>
      </w:r>
      <w:r w:rsidR="003B779D" w:rsidRPr="005D1655">
        <w:rPr>
          <w:rFonts w:ascii="Times New Roman" w:hAnsi="Times New Roman" w:cs="Times New Roman"/>
          <w:sz w:val="28"/>
          <w:szCs w:val="28"/>
        </w:rPr>
        <w:t>го</w:t>
      </w:r>
      <w:r w:rsidR="00A60D2B" w:rsidRPr="005D1655">
        <w:rPr>
          <w:rFonts w:ascii="Times New Roman" w:hAnsi="Times New Roman" w:cs="Times New Roman"/>
          <w:sz w:val="28"/>
          <w:szCs w:val="28"/>
        </w:rPr>
        <w:t xml:space="preserve"> сообщени</w:t>
      </w:r>
      <w:r w:rsidR="003B779D" w:rsidRPr="005D1655">
        <w:rPr>
          <w:rFonts w:ascii="Times New Roman" w:hAnsi="Times New Roman" w:cs="Times New Roman"/>
          <w:sz w:val="28"/>
          <w:szCs w:val="28"/>
        </w:rPr>
        <w:t>я</w:t>
      </w:r>
      <w:r w:rsidR="00106357" w:rsidRPr="005D1655">
        <w:rPr>
          <w:rFonts w:ascii="Times New Roman" w:hAnsi="Times New Roman" w:cs="Times New Roman"/>
          <w:sz w:val="28"/>
          <w:szCs w:val="28"/>
        </w:rPr>
        <w:t xml:space="preserve"> в </w:t>
      </w:r>
      <w:r w:rsidR="003B779D" w:rsidRPr="005D1655">
        <w:rPr>
          <w:rFonts w:ascii="Times New Roman" w:hAnsi="Times New Roman" w:cs="Times New Roman"/>
          <w:sz w:val="28"/>
          <w:szCs w:val="28"/>
        </w:rPr>
        <w:t>«</w:t>
      </w:r>
      <w:r w:rsidR="00106357" w:rsidRPr="005D1655">
        <w:rPr>
          <w:rFonts w:ascii="Times New Roman" w:hAnsi="Times New Roman" w:cs="Times New Roman"/>
          <w:sz w:val="28"/>
          <w:szCs w:val="28"/>
        </w:rPr>
        <w:t>Бюллетене органов местного самоуправления Татарского района</w:t>
      </w:r>
      <w:r w:rsidR="003B779D" w:rsidRPr="005D1655">
        <w:rPr>
          <w:rFonts w:ascii="Times New Roman" w:hAnsi="Times New Roman" w:cs="Times New Roman"/>
          <w:sz w:val="28"/>
          <w:szCs w:val="28"/>
        </w:rPr>
        <w:t>»</w:t>
      </w:r>
      <w:r w:rsidR="00106357" w:rsidRPr="005D1655">
        <w:rPr>
          <w:rFonts w:ascii="Times New Roman" w:hAnsi="Times New Roman" w:cs="Times New Roman"/>
          <w:sz w:val="28"/>
          <w:szCs w:val="28"/>
        </w:rPr>
        <w:t xml:space="preserve"> и разме</w:t>
      </w:r>
      <w:r w:rsidR="003B779D" w:rsidRPr="005D1655">
        <w:rPr>
          <w:rFonts w:ascii="Times New Roman" w:hAnsi="Times New Roman" w:cs="Times New Roman"/>
          <w:sz w:val="28"/>
          <w:szCs w:val="28"/>
        </w:rPr>
        <w:t>щение</w:t>
      </w:r>
      <w:r w:rsidR="00106357" w:rsidRPr="005D1655">
        <w:rPr>
          <w:rFonts w:ascii="Times New Roman" w:hAnsi="Times New Roman" w:cs="Times New Roman"/>
          <w:sz w:val="28"/>
          <w:szCs w:val="28"/>
        </w:rPr>
        <w:t xml:space="preserve"> на официальн</w:t>
      </w:r>
      <w:r w:rsidR="004A2C47" w:rsidRPr="005D1655">
        <w:rPr>
          <w:rFonts w:ascii="Times New Roman" w:hAnsi="Times New Roman" w:cs="Times New Roman"/>
          <w:sz w:val="28"/>
          <w:szCs w:val="28"/>
        </w:rPr>
        <w:t>ом</w:t>
      </w:r>
      <w:r w:rsidR="00106357" w:rsidRPr="005D1655">
        <w:rPr>
          <w:rFonts w:ascii="Times New Roman" w:hAnsi="Times New Roman" w:cs="Times New Roman"/>
          <w:sz w:val="28"/>
          <w:szCs w:val="28"/>
        </w:rPr>
        <w:t xml:space="preserve"> сайт</w:t>
      </w:r>
      <w:r w:rsidR="004A2C47" w:rsidRPr="005D1655">
        <w:rPr>
          <w:rFonts w:ascii="Times New Roman" w:hAnsi="Times New Roman" w:cs="Times New Roman"/>
          <w:sz w:val="28"/>
          <w:szCs w:val="28"/>
        </w:rPr>
        <w:t>е</w:t>
      </w:r>
      <w:r w:rsidR="00106357" w:rsidRPr="005D1655">
        <w:rPr>
          <w:rFonts w:ascii="Times New Roman" w:hAnsi="Times New Roman" w:cs="Times New Roman"/>
          <w:sz w:val="28"/>
          <w:szCs w:val="28"/>
        </w:rPr>
        <w:t xml:space="preserve"> администрации Татарского </w:t>
      </w:r>
      <w:r w:rsidR="004D6483" w:rsidRPr="005D1655">
        <w:rPr>
          <w:rFonts w:ascii="Times New Roman" w:hAnsi="Times New Roman" w:cs="Times New Roman"/>
          <w:sz w:val="28"/>
          <w:szCs w:val="28"/>
        </w:rPr>
        <w:t xml:space="preserve">муниципального </w:t>
      </w:r>
      <w:r w:rsidR="00106357" w:rsidRPr="005D1655">
        <w:rPr>
          <w:rFonts w:ascii="Times New Roman" w:hAnsi="Times New Roman" w:cs="Times New Roman"/>
          <w:sz w:val="28"/>
          <w:szCs w:val="28"/>
        </w:rPr>
        <w:t>района</w:t>
      </w:r>
      <w:r w:rsidR="004D6483" w:rsidRPr="005D1655">
        <w:rPr>
          <w:rFonts w:ascii="Times New Roman" w:hAnsi="Times New Roman" w:cs="Times New Roman"/>
          <w:sz w:val="28"/>
          <w:szCs w:val="28"/>
        </w:rPr>
        <w:t xml:space="preserve"> Новосибирской области.</w:t>
      </w:r>
    </w:p>
    <w:p w:rsidR="00455334" w:rsidRPr="005D1655" w:rsidRDefault="009B6548" w:rsidP="00620ADF">
      <w:pPr>
        <w:pStyle w:val="ConsPlusNormal"/>
        <w:widowControl/>
        <w:ind w:firstLine="567"/>
        <w:jc w:val="both"/>
        <w:rPr>
          <w:rFonts w:ascii="Times New Roman" w:hAnsi="Times New Roman" w:cs="Times New Roman"/>
          <w:sz w:val="28"/>
          <w:szCs w:val="28"/>
        </w:rPr>
      </w:pPr>
      <w:r w:rsidRPr="005D1655">
        <w:rPr>
          <w:rFonts w:ascii="Times New Roman" w:hAnsi="Times New Roman" w:cs="Times New Roman"/>
          <w:sz w:val="28"/>
          <w:szCs w:val="28"/>
        </w:rPr>
        <w:t xml:space="preserve">4. </w:t>
      </w:r>
      <w:r w:rsidR="00106357" w:rsidRPr="005D1655">
        <w:rPr>
          <w:rFonts w:ascii="Times New Roman" w:hAnsi="Times New Roman" w:cs="Times New Roman"/>
          <w:sz w:val="28"/>
          <w:szCs w:val="28"/>
        </w:rPr>
        <w:t xml:space="preserve">Контроль за исполнением настоящего постановления </w:t>
      </w:r>
      <w:r w:rsidR="00620ADF" w:rsidRPr="005D1655">
        <w:rPr>
          <w:rFonts w:ascii="Times New Roman" w:hAnsi="Times New Roman" w:cs="Times New Roman"/>
          <w:sz w:val="28"/>
          <w:szCs w:val="28"/>
        </w:rPr>
        <w:t>возложить на заместителя главы администрации Татарского муниципального района Новосибирской области (</w:t>
      </w:r>
      <w:r w:rsidR="007225B4">
        <w:rPr>
          <w:rFonts w:ascii="Times New Roman" w:hAnsi="Times New Roman" w:cs="Times New Roman"/>
          <w:sz w:val="28"/>
          <w:szCs w:val="28"/>
        </w:rPr>
        <w:t>Л. Н. Басалыко</w:t>
      </w:r>
      <w:r w:rsidR="00620ADF" w:rsidRPr="005D1655">
        <w:rPr>
          <w:rFonts w:ascii="Times New Roman" w:hAnsi="Times New Roman" w:cs="Times New Roman"/>
          <w:sz w:val="28"/>
          <w:szCs w:val="28"/>
        </w:rPr>
        <w:t>).</w:t>
      </w:r>
    </w:p>
    <w:p w:rsidR="00AD4BEF" w:rsidRDefault="00AD4BEF" w:rsidP="004A2C47">
      <w:pPr>
        <w:pStyle w:val="ConsPlusNormal"/>
        <w:widowControl/>
        <w:ind w:firstLine="0"/>
        <w:jc w:val="both"/>
        <w:rPr>
          <w:rFonts w:ascii="Times New Roman" w:hAnsi="Times New Roman" w:cs="Times New Roman"/>
          <w:sz w:val="28"/>
          <w:szCs w:val="28"/>
        </w:rPr>
      </w:pPr>
    </w:p>
    <w:p w:rsidR="00AD4BEF" w:rsidRDefault="00AD4BEF" w:rsidP="004A2C47">
      <w:pPr>
        <w:pStyle w:val="ConsPlusNormal"/>
        <w:widowControl/>
        <w:ind w:firstLine="0"/>
        <w:jc w:val="both"/>
        <w:rPr>
          <w:rFonts w:ascii="Times New Roman" w:hAnsi="Times New Roman" w:cs="Times New Roman"/>
          <w:sz w:val="28"/>
          <w:szCs w:val="28"/>
        </w:rPr>
      </w:pPr>
    </w:p>
    <w:p w:rsidR="00AD4BEF" w:rsidRDefault="00AD4BEF" w:rsidP="004A2C47">
      <w:pPr>
        <w:pStyle w:val="ConsPlusNormal"/>
        <w:widowControl/>
        <w:ind w:firstLine="0"/>
        <w:jc w:val="both"/>
        <w:rPr>
          <w:rFonts w:ascii="Times New Roman" w:hAnsi="Times New Roman" w:cs="Times New Roman"/>
          <w:sz w:val="28"/>
          <w:szCs w:val="28"/>
        </w:rPr>
      </w:pPr>
    </w:p>
    <w:p w:rsidR="002E5993" w:rsidRDefault="006F639B" w:rsidP="004A2C47">
      <w:pPr>
        <w:pStyle w:val="ConsPlusNormal"/>
        <w:widowControl/>
        <w:ind w:firstLine="0"/>
        <w:jc w:val="both"/>
        <w:rPr>
          <w:rFonts w:ascii="Times New Roman" w:hAnsi="Times New Roman" w:cs="Times New Roman"/>
          <w:sz w:val="28"/>
          <w:szCs w:val="28"/>
        </w:rPr>
      </w:pPr>
      <w:r w:rsidRPr="005D1655">
        <w:rPr>
          <w:rFonts w:ascii="Times New Roman" w:hAnsi="Times New Roman" w:cs="Times New Roman"/>
          <w:sz w:val="28"/>
          <w:szCs w:val="28"/>
        </w:rPr>
        <w:t>Глав</w:t>
      </w:r>
      <w:r w:rsidR="00620ADF" w:rsidRPr="005D1655">
        <w:rPr>
          <w:rFonts w:ascii="Times New Roman" w:hAnsi="Times New Roman" w:cs="Times New Roman"/>
          <w:sz w:val="28"/>
          <w:szCs w:val="28"/>
        </w:rPr>
        <w:t>а</w:t>
      </w:r>
      <w:r w:rsidR="00410B5E" w:rsidRPr="005D1655">
        <w:rPr>
          <w:rFonts w:ascii="Times New Roman" w:hAnsi="Times New Roman" w:cs="Times New Roman"/>
          <w:sz w:val="28"/>
          <w:szCs w:val="28"/>
        </w:rPr>
        <w:t xml:space="preserve"> Татарского </w:t>
      </w:r>
      <w:r w:rsidR="00455334" w:rsidRPr="005D1655">
        <w:rPr>
          <w:rFonts w:ascii="Times New Roman" w:hAnsi="Times New Roman" w:cs="Times New Roman"/>
          <w:sz w:val="28"/>
          <w:szCs w:val="28"/>
        </w:rPr>
        <w:t xml:space="preserve">муниципального </w:t>
      </w:r>
      <w:r w:rsidR="00EC3180" w:rsidRPr="005D1655">
        <w:rPr>
          <w:rFonts w:ascii="Times New Roman" w:hAnsi="Times New Roman" w:cs="Times New Roman"/>
          <w:sz w:val="28"/>
          <w:szCs w:val="28"/>
        </w:rPr>
        <w:t>р</w:t>
      </w:r>
      <w:r w:rsidR="002E5993">
        <w:rPr>
          <w:rFonts w:ascii="Times New Roman" w:hAnsi="Times New Roman" w:cs="Times New Roman"/>
          <w:sz w:val="28"/>
          <w:szCs w:val="28"/>
        </w:rPr>
        <w:t xml:space="preserve">айона                       </w:t>
      </w:r>
      <w:r w:rsidR="002E5993">
        <w:rPr>
          <w:rFonts w:ascii="Times New Roman" w:hAnsi="Times New Roman" w:cs="Times New Roman"/>
          <w:sz w:val="28"/>
          <w:szCs w:val="28"/>
        </w:rPr>
        <w:tab/>
      </w:r>
      <w:r w:rsidR="002E5993">
        <w:rPr>
          <w:rFonts w:ascii="Times New Roman" w:hAnsi="Times New Roman" w:cs="Times New Roman"/>
          <w:sz w:val="28"/>
          <w:szCs w:val="28"/>
        </w:rPr>
        <w:tab/>
      </w:r>
    </w:p>
    <w:p w:rsidR="00410B5E" w:rsidRPr="005D1655" w:rsidRDefault="00455334" w:rsidP="004A2C47">
      <w:pPr>
        <w:pStyle w:val="ConsPlusNormal"/>
        <w:widowControl/>
        <w:ind w:firstLine="0"/>
        <w:jc w:val="both"/>
        <w:rPr>
          <w:rFonts w:ascii="Times New Roman" w:hAnsi="Times New Roman" w:cs="Times New Roman"/>
          <w:sz w:val="28"/>
          <w:szCs w:val="28"/>
        </w:rPr>
      </w:pPr>
      <w:r w:rsidRPr="005D1655">
        <w:rPr>
          <w:rFonts w:ascii="Times New Roman" w:hAnsi="Times New Roman" w:cs="Times New Roman"/>
          <w:sz w:val="28"/>
          <w:szCs w:val="28"/>
        </w:rPr>
        <w:t xml:space="preserve">Новосибирской области                                                            </w:t>
      </w:r>
      <w:r w:rsidR="002E5993">
        <w:rPr>
          <w:rFonts w:ascii="Times New Roman" w:hAnsi="Times New Roman" w:cs="Times New Roman"/>
          <w:sz w:val="28"/>
          <w:szCs w:val="28"/>
        </w:rPr>
        <w:t xml:space="preserve">               </w:t>
      </w:r>
      <w:r w:rsidR="00620ADF" w:rsidRPr="005D1655">
        <w:rPr>
          <w:rFonts w:ascii="Times New Roman" w:hAnsi="Times New Roman" w:cs="Times New Roman"/>
          <w:sz w:val="28"/>
          <w:szCs w:val="28"/>
        </w:rPr>
        <w:t>Ю. М. Вязов</w:t>
      </w:r>
    </w:p>
    <w:p w:rsidR="00A37570" w:rsidRDefault="00455334" w:rsidP="006735CC">
      <w:pPr>
        <w:pStyle w:val="ConsPlusNormal"/>
        <w:widowControl/>
        <w:ind w:firstLine="0"/>
        <w:jc w:val="both"/>
        <w:rPr>
          <w:rFonts w:ascii="Times New Roman" w:hAnsi="Times New Roman" w:cs="Times New Roman"/>
          <w:sz w:val="18"/>
          <w:szCs w:val="18"/>
        </w:rPr>
      </w:pPr>
      <w:r w:rsidRPr="005D1655">
        <w:rPr>
          <w:rFonts w:ascii="Times New Roman" w:hAnsi="Times New Roman" w:cs="Times New Roman"/>
          <w:sz w:val="28"/>
          <w:szCs w:val="28"/>
        </w:rPr>
        <w:tab/>
      </w:r>
      <w:r w:rsidRPr="005D1655">
        <w:rPr>
          <w:rFonts w:ascii="Times New Roman" w:hAnsi="Times New Roman" w:cs="Times New Roman"/>
          <w:sz w:val="28"/>
          <w:szCs w:val="28"/>
        </w:rPr>
        <w:tab/>
      </w:r>
      <w:r w:rsidRPr="005D1655">
        <w:rPr>
          <w:rFonts w:ascii="Times New Roman" w:hAnsi="Times New Roman" w:cs="Times New Roman"/>
          <w:sz w:val="28"/>
          <w:szCs w:val="28"/>
        </w:rPr>
        <w:tab/>
      </w:r>
      <w:r w:rsidRPr="005D1655">
        <w:rPr>
          <w:rFonts w:ascii="Times New Roman" w:hAnsi="Times New Roman" w:cs="Times New Roman"/>
          <w:sz w:val="28"/>
          <w:szCs w:val="28"/>
        </w:rPr>
        <w:tab/>
      </w:r>
      <w:r w:rsidRPr="005D1655">
        <w:rPr>
          <w:rFonts w:ascii="Times New Roman" w:hAnsi="Times New Roman" w:cs="Times New Roman"/>
          <w:sz w:val="28"/>
          <w:szCs w:val="28"/>
        </w:rPr>
        <w:tab/>
      </w:r>
      <w:r w:rsidRPr="005D1655">
        <w:rPr>
          <w:rFonts w:ascii="Times New Roman" w:hAnsi="Times New Roman" w:cs="Times New Roman"/>
          <w:sz w:val="28"/>
          <w:szCs w:val="28"/>
        </w:rPr>
        <w:tab/>
      </w:r>
      <w:r w:rsidRPr="005D1655">
        <w:rPr>
          <w:rFonts w:ascii="Times New Roman" w:hAnsi="Times New Roman" w:cs="Times New Roman"/>
          <w:sz w:val="28"/>
          <w:szCs w:val="28"/>
        </w:rPr>
        <w:tab/>
      </w:r>
      <w:r w:rsidRPr="005D1655">
        <w:rPr>
          <w:rFonts w:ascii="Times New Roman" w:hAnsi="Times New Roman" w:cs="Times New Roman"/>
          <w:sz w:val="28"/>
          <w:szCs w:val="28"/>
        </w:rPr>
        <w:tab/>
      </w:r>
      <w:r w:rsidRPr="005D1655">
        <w:rPr>
          <w:rFonts w:ascii="Times New Roman" w:hAnsi="Times New Roman" w:cs="Times New Roman"/>
          <w:sz w:val="28"/>
          <w:szCs w:val="2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1E7DB4" w:rsidRDefault="001E7DB4"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5D1655" w:rsidRDefault="005D1655" w:rsidP="00A37570">
      <w:pPr>
        <w:pStyle w:val="ConsPlusNormal"/>
        <w:widowControl/>
        <w:ind w:firstLine="0"/>
        <w:jc w:val="both"/>
        <w:rPr>
          <w:rFonts w:ascii="Times New Roman" w:hAnsi="Times New Roman" w:cs="Times New Roman"/>
          <w:sz w:val="24"/>
          <w:szCs w:val="24"/>
        </w:rPr>
      </w:pPr>
    </w:p>
    <w:p w:rsidR="00A37570" w:rsidRPr="009B6548" w:rsidRDefault="00410B5E" w:rsidP="00A37570">
      <w:pPr>
        <w:pStyle w:val="ConsPlusNormal"/>
        <w:widowControl/>
        <w:ind w:firstLine="0"/>
        <w:jc w:val="both"/>
        <w:rPr>
          <w:rFonts w:ascii="Times New Roman" w:hAnsi="Times New Roman" w:cs="Times New Roman"/>
          <w:sz w:val="24"/>
          <w:szCs w:val="24"/>
        </w:rPr>
      </w:pPr>
      <w:r w:rsidRPr="009B6548">
        <w:rPr>
          <w:rFonts w:ascii="Times New Roman" w:hAnsi="Times New Roman" w:cs="Times New Roman"/>
          <w:sz w:val="24"/>
          <w:szCs w:val="24"/>
        </w:rPr>
        <w:t xml:space="preserve">Исп. </w:t>
      </w:r>
      <w:r w:rsidR="00A60D2B" w:rsidRPr="009B6548">
        <w:rPr>
          <w:rFonts w:ascii="Times New Roman" w:hAnsi="Times New Roman" w:cs="Times New Roman"/>
          <w:sz w:val="24"/>
          <w:szCs w:val="24"/>
        </w:rPr>
        <w:t>Никитина</w:t>
      </w:r>
      <w:r w:rsidR="00D334F0">
        <w:rPr>
          <w:rFonts w:ascii="Times New Roman" w:hAnsi="Times New Roman" w:cs="Times New Roman"/>
          <w:sz w:val="24"/>
          <w:szCs w:val="24"/>
        </w:rPr>
        <w:t xml:space="preserve"> Л. В.</w:t>
      </w:r>
    </w:p>
    <w:p w:rsidR="003D54D0" w:rsidRDefault="00A60D2B" w:rsidP="0095198D">
      <w:pPr>
        <w:pStyle w:val="ConsPlusNormal"/>
        <w:widowControl/>
        <w:ind w:firstLine="0"/>
        <w:jc w:val="both"/>
        <w:rPr>
          <w:rFonts w:ascii="Times New Roman" w:hAnsi="Times New Roman" w:cs="Times New Roman"/>
          <w:sz w:val="24"/>
          <w:szCs w:val="24"/>
        </w:rPr>
      </w:pPr>
      <w:r w:rsidRPr="009B6548">
        <w:rPr>
          <w:rFonts w:ascii="Times New Roman" w:hAnsi="Times New Roman" w:cs="Times New Roman"/>
          <w:sz w:val="24"/>
          <w:szCs w:val="24"/>
        </w:rPr>
        <w:t>2-42-82</w:t>
      </w:r>
    </w:p>
    <w:p w:rsidR="003D54D0" w:rsidRDefault="003D54D0" w:rsidP="0095198D">
      <w:pPr>
        <w:pStyle w:val="ConsPlusNormal"/>
        <w:widowControl/>
        <w:ind w:firstLine="0"/>
        <w:jc w:val="both"/>
        <w:rPr>
          <w:rFonts w:ascii="Times New Roman" w:hAnsi="Times New Roman" w:cs="Times New Roman"/>
          <w:sz w:val="24"/>
          <w:szCs w:val="24"/>
        </w:rPr>
      </w:pPr>
    </w:p>
    <w:p w:rsidR="003000AA" w:rsidRDefault="003000AA" w:rsidP="00F028AC">
      <w:pPr>
        <w:spacing w:after="0" w:line="0" w:lineRule="atLeast"/>
        <w:jc w:val="right"/>
        <w:rPr>
          <w:rFonts w:ascii="Times New Roman" w:eastAsia="Times New Roman" w:hAnsi="Times New Roman" w:cs="Times New Roman"/>
          <w:sz w:val="24"/>
          <w:szCs w:val="24"/>
        </w:rPr>
      </w:pPr>
    </w:p>
    <w:p w:rsidR="003000AA" w:rsidRDefault="003000AA" w:rsidP="00F028AC">
      <w:pPr>
        <w:spacing w:after="0" w:line="0" w:lineRule="atLeast"/>
        <w:jc w:val="right"/>
        <w:rPr>
          <w:rFonts w:ascii="Times New Roman" w:eastAsia="Times New Roman" w:hAnsi="Times New Roman" w:cs="Times New Roman"/>
          <w:sz w:val="24"/>
          <w:szCs w:val="24"/>
        </w:rPr>
      </w:pPr>
    </w:p>
    <w:p w:rsidR="00F028AC" w:rsidRPr="002F2403" w:rsidRDefault="00F028AC" w:rsidP="00F028AC">
      <w:pPr>
        <w:spacing w:after="0" w:line="0" w:lineRule="atLeast"/>
        <w:jc w:val="right"/>
        <w:rPr>
          <w:rFonts w:ascii="Times New Roman" w:eastAsia="Times New Roman" w:hAnsi="Times New Roman" w:cs="Times New Roman"/>
          <w:sz w:val="24"/>
          <w:szCs w:val="24"/>
        </w:rPr>
      </w:pPr>
      <w:r w:rsidRPr="002F2403">
        <w:rPr>
          <w:rFonts w:ascii="Times New Roman" w:eastAsia="Times New Roman" w:hAnsi="Times New Roman" w:cs="Times New Roman"/>
          <w:sz w:val="24"/>
          <w:szCs w:val="24"/>
        </w:rPr>
        <w:lastRenderedPageBreak/>
        <w:t>ПРИЛОЖЕНИЕ</w:t>
      </w:r>
      <w:r w:rsidR="000F627E">
        <w:rPr>
          <w:rFonts w:ascii="Times New Roman" w:eastAsia="Times New Roman" w:hAnsi="Times New Roman" w:cs="Times New Roman"/>
          <w:sz w:val="24"/>
          <w:szCs w:val="24"/>
        </w:rPr>
        <w:t xml:space="preserve"> № 2</w:t>
      </w:r>
    </w:p>
    <w:p w:rsidR="00F028AC" w:rsidRPr="002F2403" w:rsidRDefault="00F028AC" w:rsidP="00F028AC">
      <w:pPr>
        <w:spacing w:after="0" w:line="0" w:lineRule="atLeast"/>
        <w:jc w:val="right"/>
        <w:rPr>
          <w:rFonts w:ascii="Times New Roman" w:eastAsia="Times New Roman" w:hAnsi="Times New Roman" w:cs="Times New Roman"/>
          <w:sz w:val="24"/>
          <w:szCs w:val="24"/>
        </w:rPr>
      </w:pPr>
      <w:r w:rsidRPr="002F2403">
        <w:rPr>
          <w:rFonts w:ascii="Times New Roman" w:eastAsia="Times New Roman" w:hAnsi="Times New Roman" w:cs="Times New Roman"/>
          <w:sz w:val="24"/>
          <w:szCs w:val="24"/>
        </w:rPr>
        <w:t>к постановлению администрации</w:t>
      </w:r>
    </w:p>
    <w:p w:rsidR="00455334" w:rsidRPr="002F2403" w:rsidRDefault="00F028AC" w:rsidP="00F028AC">
      <w:pPr>
        <w:spacing w:after="0" w:line="0" w:lineRule="atLeast"/>
        <w:jc w:val="right"/>
        <w:rPr>
          <w:rFonts w:ascii="Times New Roman" w:eastAsia="Times New Roman" w:hAnsi="Times New Roman" w:cs="Times New Roman"/>
          <w:sz w:val="24"/>
          <w:szCs w:val="24"/>
        </w:rPr>
      </w:pPr>
      <w:r w:rsidRPr="002F2403">
        <w:rPr>
          <w:rFonts w:ascii="Times New Roman" w:eastAsia="Times New Roman" w:hAnsi="Times New Roman" w:cs="Times New Roman"/>
          <w:sz w:val="24"/>
          <w:szCs w:val="24"/>
        </w:rPr>
        <w:t xml:space="preserve">Татарского </w:t>
      </w:r>
      <w:r w:rsidR="00455334" w:rsidRPr="002F2403">
        <w:rPr>
          <w:rFonts w:ascii="Times New Roman" w:eastAsia="Times New Roman" w:hAnsi="Times New Roman" w:cs="Times New Roman"/>
          <w:sz w:val="24"/>
          <w:szCs w:val="24"/>
        </w:rPr>
        <w:t xml:space="preserve">муниципального </w:t>
      </w:r>
      <w:r w:rsidRPr="002F2403">
        <w:rPr>
          <w:rFonts w:ascii="Times New Roman" w:eastAsia="Times New Roman" w:hAnsi="Times New Roman" w:cs="Times New Roman"/>
          <w:sz w:val="24"/>
          <w:szCs w:val="24"/>
        </w:rPr>
        <w:t xml:space="preserve">района </w:t>
      </w:r>
    </w:p>
    <w:p w:rsidR="002F2403" w:rsidRDefault="00455334" w:rsidP="00F028AC">
      <w:pPr>
        <w:spacing w:after="0" w:line="0" w:lineRule="atLeast"/>
        <w:jc w:val="right"/>
        <w:rPr>
          <w:rFonts w:ascii="Times New Roman" w:eastAsia="Times New Roman" w:hAnsi="Times New Roman" w:cs="Times New Roman"/>
          <w:sz w:val="24"/>
          <w:szCs w:val="24"/>
        </w:rPr>
      </w:pPr>
      <w:r w:rsidRPr="002F2403">
        <w:rPr>
          <w:rFonts w:ascii="Times New Roman" w:eastAsia="Times New Roman" w:hAnsi="Times New Roman" w:cs="Times New Roman"/>
          <w:sz w:val="24"/>
          <w:szCs w:val="24"/>
        </w:rPr>
        <w:t xml:space="preserve">Новосибирской области </w:t>
      </w:r>
    </w:p>
    <w:p w:rsidR="00F028AC" w:rsidRPr="002F2403" w:rsidRDefault="00F028AC" w:rsidP="00F028AC">
      <w:pPr>
        <w:spacing w:after="0" w:line="0" w:lineRule="atLeast"/>
        <w:jc w:val="right"/>
        <w:rPr>
          <w:rFonts w:ascii="Times New Roman" w:eastAsia="Times New Roman" w:hAnsi="Times New Roman" w:cs="Times New Roman"/>
          <w:sz w:val="24"/>
          <w:szCs w:val="24"/>
        </w:rPr>
      </w:pPr>
      <w:r w:rsidRPr="002F2403">
        <w:rPr>
          <w:rFonts w:ascii="Times New Roman" w:eastAsia="Times New Roman" w:hAnsi="Times New Roman" w:cs="Times New Roman"/>
          <w:sz w:val="24"/>
          <w:szCs w:val="24"/>
        </w:rPr>
        <w:t xml:space="preserve">№ </w:t>
      </w:r>
      <w:r w:rsidR="005D533F">
        <w:rPr>
          <w:rFonts w:ascii="Times New Roman" w:eastAsia="Times New Roman" w:hAnsi="Times New Roman" w:cs="Times New Roman"/>
          <w:sz w:val="24"/>
          <w:szCs w:val="24"/>
        </w:rPr>
        <w:t xml:space="preserve">51 </w:t>
      </w:r>
      <w:r w:rsidRPr="002F2403">
        <w:rPr>
          <w:rFonts w:ascii="Times New Roman" w:eastAsia="Times New Roman" w:hAnsi="Times New Roman" w:cs="Times New Roman"/>
          <w:sz w:val="24"/>
          <w:szCs w:val="24"/>
        </w:rPr>
        <w:t>от</w:t>
      </w:r>
      <w:r w:rsidR="005D533F">
        <w:rPr>
          <w:rFonts w:ascii="Times New Roman" w:eastAsia="Times New Roman" w:hAnsi="Times New Roman" w:cs="Times New Roman"/>
          <w:sz w:val="24"/>
          <w:szCs w:val="24"/>
        </w:rPr>
        <w:t xml:space="preserve"> 05.02.</w:t>
      </w:r>
      <w:r w:rsidR="00B63C74">
        <w:rPr>
          <w:rFonts w:ascii="Times New Roman" w:eastAsia="Times New Roman" w:hAnsi="Times New Roman" w:cs="Times New Roman"/>
          <w:sz w:val="24"/>
          <w:szCs w:val="24"/>
        </w:rPr>
        <w:t>202</w:t>
      </w:r>
      <w:r w:rsidR="00E26F54">
        <w:rPr>
          <w:rFonts w:ascii="Times New Roman" w:eastAsia="Times New Roman" w:hAnsi="Times New Roman" w:cs="Times New Roman"/>
          <w:sz w:val="24"/>
          <w:szCs w:val="24"/>
        </w:rPr>
        <w:t xml:space="preserve">4 </w:t>
      </w:r>
      <w:r w:rsidRPr="002F2403">
        <w:rPr>
          <w:rFonts w:ascii="Times New Roman" w:eastAsia="Times New Roman" w:hAnsi="Times New Roman" w:cs="Times New Roman"/>
          <w:sz w:val="24"/>
          <w:szCs w:val="24"/>
        </w:rPr>
        <w:t>г.</w:t>
      </w:r>
    </w:p>
    <w:p w:rsidR="00F028AC" w:rsidRPr="003B2FF7" w:rsidRDefault="00F028AC">
      <w:pPr>
        <w:spacing w:after="0" w:line="0" w:lineRule="atLeast"/>
        <w:jc w:val="right"/>
        <w:rPr>
          <w:rFonts w:ascii="Times New Roman" w:eastAsia="Times New Roman" w:hAnsi="Times New Roman" w:cs="Times New Roman"/>
          <w:sz w:val="28"/>
          <w:szCs w:val="28"/>
        </w:rPr>
      </w:pPr>
    </w:p>
    <w:p w:rsidR="00C24CDD" w:rsidRPr="003B2FF7" w:rsidRDefault="00C24CDD" w:rsidP="00F028AC">
      <w:pPr>
        <w:spacing w:after="0" w:line="0" w:lineRule="atLeast"/>
        <w:jc w:val="center"/>
        <w:rPr>
          <w:rFonts w:ascii="Times New Roman" w:eastAsia="Times New Roman" w:hAnsi="Times New Roman" w:cs="Times New Roman"/>
          <w:sz w:val="28"/>
          <w:szCs w:val="28"/>
        </w:rPr>
      </w:pPr>
    </w:p>
    <w:p w:rsidR="00C24CDD" w:rsidRDefault="007E7F0B" w:rsidP="007E7F0B">
      <w:pPr>
        <w:spacing w:after="0" w:line="0" w:lineRule="atLeast"/>
        <w:jc w:val="center"/>
        <w:rPr>
          <w:rFonts w:ascii="Times New Roman" w:eastAsia="Times New Roman" w:hAnsi="Times New Roman" w:cs="Times New Roman"/>
          <w:b/>
          <w:sz w:val="28"/>
          <w:szCs w:val="28"/>
        </w:rPr>
      </w:pPr>
      <w:r w:rsidRPr="007E7F0B">
        <w:rPr>
          <w:rFonts w:ascii="Times New Roman" w:eastAsia="Times New Roman" w:hAnsi="Times New Roman" w:cs="Times New Roman"/>
          <w:b/>
          <w:sz w:val="28"/>
          <w:szCs w:val="28"/>
        </w:rPr>
        <w:t>Перечень движимого имущества</w:t>
      </w:r>
      <w:r w:rsidR="00814B89">
        <w:rPr>
          <w:rFonts w:ascii="Times New Roman" w:eastAsia="Times New Roman" w:hAnsi="Times New Roman" w:cs="Times New Roman"/>
          <w:b/>
          <w:sz w:val="28"/>
          <w:szCs w:val="28"/>
        </w:rPr>
        <w:t>, находящ</w:t>
      </w:r>
      <w:r w:rsidR="0034225F">
        <w:rPr>
          <w:rFonts w:ascii="Times New Roman" w:eastAsia="Times New Roman" w:hAnsi="Times New Roman" w:cs="Times New Roman"/>
          <w:b/>
          <w:sz w:val="28"/>
          <w:szCs w:val="28"/>
        </w:rPr>
        <w:t>ийся</w:t>
      </w:r>
      <w:r w:rsidR="00814B89">
        <w:rPr>
          <w:rFonts w:ascii="Times New Roman" w:eastAsia="Times New Roman" w:hAnsi="Times New Roman" w:cs="Times New Roman"/>
          <w:b/>
          <w:sz w:val="28"/>
          <w:szCs w:val="28"/>
        </w:rPr>
        <w:t xml:space="preserve"> в муниципальной собственности Татарского муниципального района Новосибирской области </w:t>
      </w:r>
    </w:p>
    <w:p w:rsidR="007E7F0B" w:rsidRPr="007E7F0B" w:rsidRDefault="007E7F0B" w:rsidP="007E7F0B">
      <w:pPr>
        <w:spacing w:after="0" w:line="0" w:lineRule="atLeast"/>
        <w:jc w:val="center"/>
        <w:rPr>
          <w:rFonts w:ascii="Times New Roman" w:eastAsia="Times New Roman" w:hAnsi="Times New Roman" w:cs="Times New Roman"/>
          <w:b/>
          <w:sz w:val="28"/>
          <w:szCs w:val="28"/>
        </w:rPr>
      </w:pPr>
    </w:p>
    <w:p w:rsidR="002436C5" w:rsidRPr="00E7449B" w:rsidRDefault="00C24CDD" w:rsidP="002436C5">
      <w:pPr>
        <w:spacing w:after="0"/>
        <w:jc w:val="both"/>
        <w:rPr>
          <w:rFonts w:ascii="Times New Roman" w:eastAsia="Times New Roman" w:hAnsi="Times New Roman" w:cs="Times New Roman"/>
          <w:sz w:val="28"/>
          <w:szCs w:val="28"/>
        </w:rPr>
      </w:pPr>
      <w:r w:rsidRPr="003B2FF7">
        <w:rPr>
          <w:rFonts w:ascii="Times New Roman" w:eastAsia="Times New Roman" w:hAnsi="Times New Roman" w:cs="Times New Roman"/>
          <w:b/>
          <w:sz w:val="28"/>
          <w:szCs w:val="28"/>
        </w:rPr>
        <w:t xml:space="preserve">Лот </w:t>
      </w:r>
      <w:r w:rsidR="003D678B" w:rsidRPr="003B2FF7">
        <w:rPr>
          <w:rFonts w:ascii="Times New Roman" w:eastAsia="Times New Roman" w:hAnsi="Times New Roman" w:cs="Times New Roman"/>
          <w:b/>
          <w:sz w:val="28"/>
          <w:szCs w:val="28"/>
        </w:rPr>
        <w:t xml:space="preserve">№ </w:t>
      </w:r>
      <w:r w:rsidRPr="003B2FF7">
        <w:rPr>
          <w:rFonts w:ascii="Times New Roman" w:eastAsia="Times New Roman" w:hAnsi="Times New Roman" w:cs="Times New Roman"/>
          <w:b/>
          <w:sz w:val="28"/>
          <w:szCs w:val="28"/>
        </w:rPr>
        <w:t>1</w:t>
      </w:r>
      <w:r w:rsidR="00746B84">
        <w:rPr>
          <w:rFonts w:ascii="Times New Roman" w:eastAsia="Times New Roman" w:hAnsi="Times New Roman" w:cs="Times New Roman"/>
          <w:b/>
          <w:sz w:val="28"/>
          <w:szCs w:val="28"/>
        </w:rPr>
        <w:t xml:space="preserve"> (единственный)</w:t>
      </w:r>
      <w:r w:rsidRPr="003B2FF7">
        <w:rPr>
          <w:rFonts w:ascii="Times New Roman" w:eastAsia="Times New Roman" w:hAnsi="Times New Roman" w:cs="Times New Roman"/>
          <w:sz w:val="28"/>
          <w:szCs w:val="28"/>
        </w:rPr>
        <w:t>-</w:t>
      </w:r>
      <w:r w:rsidR="00E26F54">
        <w:rPr>
          <w:rFonts w:ascii="Times New Roman" w:eastAsia="Times New Roman" w:hAnsi="Times New Roman" w:cs="Times New Roman"/>
          <w:sz w:val="28"/>
          <w:szCs w:val="28"/>
        </w:rPr>
        <w:t xml:space="preserve"> </w:t>
      </w:r>
      <w:r w:rsidR="00E26F54" w:rsidRPr="00E26F54">
        <w:rPr>
          <w:rFonts w:ascii="Times New Roman" w:eastAsia="Times New Roman" w:hAnsi="Times New Roman" w:cs="Times New Roman"/>
          <w:sz w:val="28"/>
          <w:szCs w:val="28"/>
        </w:rPr>
        <w:t>- транспортное средство автобус ПАЗ- 32053, идентификационный номер (VIN): Х1М3205B0PS002975, категория D, номер двигателя- Р1001360, номер шасси – отсутствует, номер кузова- Х1М3205B0PS00975, цвет кузова – белый, год изготовления- 2023, экологический класс – четвертый, технически допустимая максимальная масса тран</w:t>
      </w:r>
      <w:r w:rsidR="00393B63">
        <w:rPr>
          <w:rFonts w:ascii="Times New Roman" w:eastAsia="Times New Roman" w:hAnsi="Times New Roman" w:cs="Times New Roman"/>
          <w:sz w:val="28"/>
          <w:szCs w:val="28"/>
        </w:rPr>
        <w:t xml:space="preserve">спортного средства (кг) – 8000. </w:t>
      </w:r>
      <w:proofErr w:type="spellStart"/>
      <w:r w:rsidR="00393B63">
        <w:rPr>
          <w:rFonts w:ascii="Times New Roman" w:eastAsia="Times New Roman" w:hAnsi="Times New Roman" w:cs="Times New Roman"/>
          <w:sz w:val="28"/>
          <w:szCs w:val="28"/>
        </w:rPr>
        <w:t>Пассажировместимость</w:t>
      </w:r>
      <w:proofErr w:type="spellEnd"/>
      <w:r w:rsidR="00393B63">
        <w:rPr>
          <w:rFonts w:ascii="Times New Roman" w:eastAsia="Times New Roman" w:hAnsi="Times New Roman" w:cs="Times New Roman"/>
          <w:sz w:val="28"/>
          <w:szCs w:val="28"/>
        </w:rPr>
        <w:t xml:space="preserve">- 39. Вид топлива- бензин. Рабочий объем цилиндров (см3) – 4670. </w:t>
      </w:r>
      <w:r w:rsidR="00E26F54" w:rsidRPr="00E26F54">
        <w:rPr>
          <w:rFonts w:ascii="Times New Roman" w:eastAsia="Times New Roman" w:hAnsi="Times New Roman" w:cs="Times New Roman"/>
          <w:sz w:val="28"/>
          <w:szCs w:val="28"/>
        </w:rPr>
        <w:t>Выписка из электронного паспорта транспортного средства 164301072439449</w:t>
      </w:r>
      <w:r w:rsidR="00E26F54">
        <w:rPr>
          <w:rFonts w:ascii="Times New Roman" w:eastAsia="Times New Roman" w:hAnsi="Times New Roman" w:cs="Times New Roman"/>
          <w:sz w:val="28"/>
          <w:szCs w:val="28"/>
        </w:rPr>
        <w:t>.</w:t>
      </w:r>
      <w:r w:rsidR="00AD2A7F" w:rsidRPr="00AD2A7F">
        <w:rPr>
          <w:rFonts w:ascii="Times New Roman CYR" w:eastAsia="Times New Roman" w:hAnsi="Times New Roman CYR" w:cs="Times New Roman CYR"/>
          <w:sz w:val="20"/>
          <w:szCs w:val="20"/>
        </w:rPr>
        <w:t xml:space="preserve"> </w:t>
      </w:r>
      <w:r w:rsidR="00AD2A7F">
        <w:rPr>
          <w:rFonts w:ascii="Times New Roman CYR" w:eastAsia="Times New Roman" w:hAnsi="Times New Roman CYR" w:cs="Times New Roman CYR"/>
          <w:sz w:val="28"/>
          <w:szCs w:val="28"/>
        </w:rPr>
        <w:t xml:space="preserve">Государственный регистрационный знак </w:t>
      </w:r>
      <w:r w:rsidR="00AD2A7F" w:rsidRPr="00AD2A7F">
        <w:rPr>
          <w:rFonts w:ascii="Times New Roman CYR" w:eastAsia="Times New Roman" w:hAnsi="Times New Roman CYR" w:cs="Times New Roman CYR"/>
          <w:sz w:val="28"/>
          <w:szCs w:val="28"/>
        </w:rPr>
        <w:t xml:space="preserve">Р395ЕА 154 </w:t>
      </w:r>
      <w:r w:rsidR="00AD2A7F" w:rsidRPr="00AD2A7F">
        <w:rPr>
          <w:rFonts w:ascii="Times New Roman CYR" w:eastAsia="Times New Roman" w:hAnsi="Times New Roman CYR" w:cs="Times New Roman CYR"/>
          <w:sz w:val="28"/>
          <w:szCs w:val="28"/>
          <w:lang w:val="en-US"/>
        </w:rPr>
        <w:t>RUS</w:t>
      </w:r>
    </w:p>
    <w:p w:rsidR="00CF06E5" w:rsidRDefault="003E4160" w:rsidP="004D3576">
      <w:pPr>
        <w:spacing w:after="0"/>
        <w:jc w:val="both"/>
        <w:rPr>
          <w:szCs w:val="28"/>
        </w:rPr>
      </w:pPr>
      <w:r>
        <w:rPr>
          <w:szCs w:val="28"/>
        </w:rPr>
        <w:t>__________________________________________________________________________________________</w:t>
      </w:r>
    </w:p>
    <w:p w:rsidR="00DD13C0" w:rsidRDefault="00DD13C0"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153B9E">
      <w:pPr>
        <w:spacing w:after="0"/>
        <w:jc w:val="both"/>
        <w:rPr>
          <w:rFonts w:ascii="Times New Roman" w:hAnsi="Times New Roman" w:cs="Times New Roman"/>
          <w:sz w:val="28"/>
          <w:szCs w:val="28"/>
        </w:rPr>
      </w:pPr>
    </w:p>
    <w:p w:rsidR="005D533F" w:rsidRDefault="005D533F" w:rsidP="005D533F">
      <w:pPr>
        <w:keepNext/>
        <w:keepLines/>
        <w:widowControl w:val="0"/>
        <w:suppressLineNumbers/>
        <w:suppressAutoHyphens/>
        <w:autoSpaceDE w:val="0"/>
        <w:autoSpaceDN w:val="0"/>
        <w:adjustRightInd w:val="0"/>
        <w:spacing w:after="0" w:line="240" w:lineRule="auto"/>
        <w:jc w:val="right"/>
        <w:rPr>
          <w:rFonts w:ascii="Times New Roman CYR" w:eastAsia="Times New Roman" w:hAnsi="Times New Roman CYR" w:cs="Times New Roman CYR"/>
          <w:bCs/>
          <w:sz w:val="24"/>
          <w:szCs w:val="24"/>
        </w:rPr>
      </w:pPr>
      <w:r w:rsidRPr="00416901">
        <w:rPr>
          <w:rFonts w:ascii="Times New Roman CYR" w:eastAsia="Times New Roman" w:hAnsi="Times New Roman CYR" w:cs="Times New Roman CYR"/>
          <w:bCs/>
          <w:sz w:val="24"/>
          <w:szCs w:val="24"/>
        </w:rPr>
        <w:t>Приложение № 1</w:t>
      </w:r>
    </w:p>
    <w:p w:rsidR="005D533F" w:rsidRDefault="005D533F" w:rsidP="005D533F">
      <w:pPr>
        <w:keepNext/>
        <w:keepLines/>
        <w:widowControl w:val="0"/>
        <w:suppressLineNumbers/>
        <w:suppressAutoHyphens/>
        <w:autoSpaceDE w:val="0"/>
        <w:autoSpaceDN w:val="0"/>
        <w:adjustRightInd w:val="0"/>
        <w:spacing w:after="0" w:line="240" w:lineRule="auto"/>
        <w:jc w:val="right"/>
        <w:rPr>
          <w:rFonts w:ascii="Times New Roman CYR" w:eastAsia="Times New Roman" w:hAnsi="Times New Roman CYR" w:cs="Times New Roman CYR"/>
          <w:bCs/>
          <w:sz w:val="24"/>
          <w:szCs w:val="24"/>
        </w:rPr>
      </w:pPr>
      <w:r>
        <w:rPr>
          <w:rFonts w:ascii="Times New Roman CYR" w:eastAsia="Times New Roman" w:hAnsi="Times New Roman CYR" w:cs="Times New Roman CYR"/>
          <w:bCs/>
          <w:sz w:val="24"/>
          <w:szCs w:val="24"/>
        </w:rPr>
        <w:t>к постановлению администрации</w:t>
      </w:r>
    </w:p>
    <w:p w:rsidR="005D533F" w:rsidRDefault="005D533F" w:rsidP="005D533F">
      <w:pPr>
        <w:keepNext/>
        <w:keepLines/>
        <w:widowControl w:val="0"/>
        <w:suppressLineNumbers/>
        <w:suppressAutoHyphens/>
        <w:autoSpaceDE w:val="0"/>
        <w:autoSpaceDN w:val="0"/>
        <w:adjustRightInd w:val="0"/>
        <w:spacing w:after="0" w:line="240" w:lineRule="auto"/>
        <w:jc w:val="right"/>
        <w:rPr>
          <w:rFonts w:ascii="Times New Roman CYR" w:eastAsia="Times New Roman" w:hAnsi="Times New Roman CYR" w:cs="Times New Roman CYR"/>
          <w:bCs/>
          <w:sz w:val="24"/>
          <w:szCs w:val="24"/>
        </w:rPr>
      </w:pPr>
      <w:r>
        <w:rPr>
          <w:rFonts w:ascii="Times New Roman CYR" w:eastAsia="Times New Roman" w:hAnsi="Times New Roman CYR" w:cs="Times New Roman CYR"/>
          <w:bCs/>
          <w:sz w:val="24"/>
          <w:szCs w:val="24"/>
        </w:rPr>
        <w:t>Татарского муниципального района</w:t>
      </w:r>
    </w:p>
    <w:p w:rsidR="005D533F" w:rsidRPr="00416901" w:rsidRDefault="005D533F" w:rsidP="005D533F">
      <w:pPr>
        <w:keepNext/>
        <w:keepLines/>
        <w:widowControl w:val="0"/>
        <w:suppressLineNumbers/>
        <w:suppressAutoHyphens/>
        <w:autoSpaceDE w:val="0"/>
        <w:autoSpaceDN w:val="0"/>
        <w:adjustRightInd w:val="0"/>
        <w:spacing w:after="0" w:line="240" w:lineRule="auto"/>
        <w:jc w:val="right"/>
        <w:rPr>
          <w:rFonts w:ascii="Times New Roman CYR" w:eastAsia="Times New Roman" w:hAnsi="Times New Roman CYR" w:cs="Times New Roman CYR"/>
          <w:bCs/>
          <w:sz w:val="24"/>
          <w:szCs w:val="24"/>
        </w:rPr>
      </w:pPr>
      <w:r>
        <w:rPr>
          <w:rFonts w:ascii="Times New Roman CYR" w:eastAsia="Times New Roman" w:hAnsi="Times New Roman CYR" w:cs="Times New Roman CYR"/>
          <w:bCs/>
          <w:sz w:val="24"/>
          <w:szCs w:val="24"/>
        </w:rPr>
        <w:t>Новосибирской области</w:t>
      </w:r>
    </w:p>
    <w:p w:rsidR="005D533F" w:rsidRDefault="005D533F" w:rsidP="005D533F">
      <w:pPr>
        <w:keepNext/>
        <w:keepLines/>
        <w:widowControl w:val="0"/>
        <w:suppressLineNumbers/>
        <w:suppressAutoHyphens/>
        <w:autoSpaceDE w:val="0"/>
        <w:autoSpaceDN w:val="0"/>
        <w:adjustRightInd w:val="0"/>
        <w:spacing w:after="0" w:line="240" w:lineRule="auto"/>
        <w:jc w:val="right"/>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5"/>
          <w:szCs w:val="35"/>
        </w:rPr>
      </w:pPr>
      <w:r>
        <w:rPr>
          <w:rFonts w:ascii="Times New Roman CYR" w:eastAsia="Times New Roman" w:hAnsi="Times New Roman CYR" w:cs="Times New Roman CYR"/>
          <w:b/>
          <w:bCs/>
          <w:sz w:val="35"/>
          <w:szCs w:val="35"/>
        </w:rPr>
        <w:t>АУКЦИОННАЯ ДОКУМЕНТАЦИЯ</w:t>
      </w: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2"/>
          <w:szCs w:val="32"/>
        </w:rPr>
      </w:pPr>
      <w:r>
        <w:rPr>
          <w:rFonts w:ascii="Times New Roman CYR" w:eastAsia="Times New Roman" w:hAnsi="Times New Roman CYR" w:cs="Times New Roman CYR"/>
          <w:b/>
          <w:bCs/>
          <w:sz w:val="32"/>
          <w:szCs w:val="32"/>
        </w:rPr>
        <w:t xml:space="preserve">на проведение электронного аукциона </w:t>
      </w: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32"/>
          <w:szCs w:val="32"/>
        </w:rPr>
      </w:pPr>
      <w:r>
        <w:rPr>
          <w:rFonts w:ascii="Times New Roman CYR" w:eastAsia="Times New Roman" w:hAnsi="Times New Roman CYR" w:cs="Times New Roman CYR"/>
          <w:b/>
          <w:bCs/>
          <w:sz w:val="32"/>
          <w:szCs w:val="32"/>
        </w:rPr>
        <w:t xml:space="preserve">на право заключения договора безвозмездного пользования движимого муниципального имущества </w:t>
      </w: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23"/>
          <w:szCs w:val="23"/>
        </w:rPr>
      </w:pPr>
      <w:r>
        <w:rPr>
          <w:rFonts w:ascii="Times New Roman CYR" w:eastAsia="Times New Roman" w:hAnsi="Times New Roman CYR" w:cs="Times New Roman CYR"/>
          <w:b/>
          <w:bCs/>
          <w:sz w:val="32"/>
          <w:szCs w:val="32"/>
        </w:rPr>
        <w:t>Татарского муниципального района Новосибирской области.</w:t>
      </w: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rPr>
          <w:rFonts w:ascii="Times New Roman CYR" w:eastAsia="Times New Roman" w:hAnsi="Times New Roman CYR" w:cs="Times New Roman CYR"/>
          <w:b/>
          <w:bCs/>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23"/>
          <w:szCs w:val="23"/>
          <w:u w:val="single"/>
        </w:rPr>
      </w:pP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23"/>
          <w:szCs w:val="23"/>
        </w:rPr>
      </w:pPr>
      <w:r>
        <w:rPr>
          <w:rFonts w:ascii="Times New Roman CYR" w:eastAsia="Times New Roman" w:hAnsi="Times New Roman CYR" w:cs="Times New Roman CYR"/>
          <w:b/>
          <w:bCs/>
          <w:sz w:val="23"/>
          <w:szCs w:val="23"/>
          <w:u w:val="single"/>
        </w:rPr>
        <w:t>Организатор аукциона:</w:t>
      </w: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23"/>
          <w:szCs w:val="23"/>
        </w:rPr>
      </w:pPr>
      <w:r>
        <w:rPr>
          <w:rFonts w:ascii="Times New Roman CYR" w:eastAsia="Times New Roman" w:hAnsi="Times New Roman CYR" w:cs="Times New Roman CYR"/>
          <w:b/>
          <w:bCs/>
          <w:sz w:val="23"/>
          <w:szCs w:val="23"/>
        </w:rPr>
        <w:t xml:space="preserve"> администрация Татарского муниципального района </w:t>
      </w:r>
    </w:p>
    <w:p w:rsidR="005D533F" w:rsidRDefault="005D533F" w:rsidP="005D533F">
      <w:pPr>
        <w:keepNext/>
        <w:keepLines/>
        <w:widowControl w:val="0"/>
        <w:suppressLineNumbers/>
        <w:suppressAutoHyphens/>
        <w:autoSpaceDE w:val="0"/>
        <w:autoSpaceDN w:val="0"/>
        <w:adjustRightInd w:val="0"/>
        <w:spacing w:after="0" w:line="240" w:lineRule="auto"/>
        <w:jc w:val="center"/>
        <w:rPr>
          <w:rFonts w:ascii="Times New Roman CYR" w:eastAsia="Times New Roman" w:hAnsi="Times New Roman CYR" w:cs="Times New Roman CYR"/>
          <w:b/>
          <w:bCs/>
          <w:sz w:val="23"/>
          <w:szCs w:val="23"/>
          <w:u w:val="single"/>
        </w:rPr>
      </w:pPr>
      <w:r>
        <w:rPr>
          <w:rFonts w:ascii="Times New Roman CYR" w:eastAsia="Times New Roman" w:hAnsi="Times New Roman CYR" w:cs="Times New Roman CYR"/>
          <w:b/>
          <w:bCs/>
          <w:sz w:val="23"/>
          <w:szCs w:val="23"/>
        </w:rPr>
        <w:t>Новосибирской области</w:t>
      </w:r>
    </w:p>
    <w:p w:rsidR="005D533F" w:rsidRDefault="005D533F" w:rsidP="005D533F">
      <w:pPr>
        <w:widowControl w:val="0"/>
        <w:tabs>
          <w:tab w:val="left" w:pos="3600"/>
        </w:tabs>
        <w:autoSpaceDE w:val="0"/>
        <w:autoSpaceDN w:val="0"/>
        <w:adjustRightInd w:val="0"/>
        <w:spacing w:after="0" w:line="240" w:lineRule="auto"/>
        <w:rPr>
          <w:rFonts w:ascii="Times New Roman CYR" w:eastAsia="Times New Roman" w:hAnsi="Times New Roman CYR" w:cs="Times New Roman CYR"/>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r>
        <w:rPr>
          <w:rFonts w:ascii="Times New Roman CYR" w:eastAsia="Times New Roman" w:hAnsi="Times New Roman CYR" w:cs="Times New Roman CYR"/>
          <w:b/>
          <w:bCs/>
          <w:sz w:val="23"/>
          <w:szCs w:val="23"/>
        </w:rPr>
        <w:t>г. Татарск</w:t>
      </w: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3"/>
          <w:szCs w:val="23"/>
        </w:rPr>
        <w:t>2024 год</w:t>
      </w:r>
    </w:p>
    <w:p w:rsidR="005D533F" w:rsidRDefault="005D533F" w:rsidP="005D533F">
      <w:pPr>
        <w:widowControl w:val="0"/>
        <w:autoSpaceDE w:val="0"/>
        <w:autoSpaceDN w:val="0"/>
        <w:adjustRightInd w:val="0"/>
        <w:spacing w:after="0" w:line="240" w:lineRule="exact"/>
        <w:ind w:firstLine="567"/>
        <w:jc w:val="center"/>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 Общие положения</w:t>
      </w:r>
    </w:p>
    <w:p w:rsidR="005D533F" w:rsidRDefault="005D533F" w:rsidP="005D533F">
      <w:pPr>
        <w:keepNext/>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 xml:space="preserve">1.1. </w:t>
      </w:r>
      <w:r>
        <w:rPr>
          <w:rFonts w:ascii="Times New Roman CYR" w:eastAsia="Times New Roman" w:hAnsi="Times New Roman CYR" w:cs="Times New Roman CYR"/>
          <w:sz w:val="23"/>
          <w:szCs w:val="23"/>
          <w:lang w:bidi="ru-RU"/>
        </w:rPr>
        <w:t>Настоящая документация об аукционе (далее - документация об аук</w:t>
      </w:r>
      <w:r>
        <w:rPr>
          <w:rFonts w:ascii="Times New Roman CYR" w:eastAsia="Times New Roman" w:hAnsi="Times New Roman CYR" w:cs="Times New Roman CYR"/>
          <w:sz w:val="23"/>
          <w:szCs w:val="23"/>
          <w:lang w:bidi="ru-RU"/>
        </w:rPr>
        <w:softHyphen/>
        <w:t>ционе) подготовлена в соответствии с Правилами проведения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w:t>
      </w:r>
      <w:r>
        <w:rPr>
          <w:rFonts w:ascii="Times New Roman CYR" w:eastAsia="Times New Roman" w:hAnsi="Times New Roman CYR" w:cs="Times New Roman CYR"/>
          <w:sz w:val="23"/>
          <w:szCs w:val="23"/>
          <w:lang w:bidi="ru-RU"/>
        </w:rPr>
        <w:softHyphen/>
        <w:t>сматривающих переход прав в отношении государственного или муници</w:t>
      </w:r>
      <w:r>
        <w:rPr>
          <w:rFonts w:ascii="Times New Roman CYR" w:eastAsia="Times New Roman" w:hAnsi="Times New Roman CYR" w:cs="Times New Roman CYR"/>
          <w:sz w:val="23"/>
          <w:szCs w:val="23"/>
          <w:lang w:bidi="ru-RU"/>
        </w:rPr>
        <w:softHyphen/>
        <w:t>пального имущества</w:t>
      </w:r>
      <w:bookmarkStart w:id="0" w:name="_Hlk150761817"/>
      <w:r>
        <w:rPr>
          <w:rFonts w:ascii="Times New Roman CYR" w:eastAsia="Times New Roman" w:hAnsi="Times New Roman CYR" w:cs="Times New Roman CYR"/>
          <w:sz w:val="23"/>
          <w:szCs w:val="23"/>
          <w:lang w:bidi="ru-RU"/>
        </w:rPr>
        <w:t>, утвержденными Приказом ФАС России от 21.03.2023 г. №147/23</w:t>
      </w:r>
      <w:bookmarkEnd w:id="0"/>
      <w:r>
        <w:rPr>
          <w:rFonts w:ascii="Times New Roman CYR" w:eastAsia="Times New Roman" w:hAnsi="Times New Roman CYR" w:cs="Times New Roman CYR"/>
          <w:sz w:val="23"/>
          <w:szCs w:val="23"/>
          <w:lang w:bidi="ru-RU"/>
        </w:rPr>
        <w:t>.</w:t>
      </w:r>
    </w:p>
    <w:p w:rsidR="005D533F" w:rsidRDefault="005D533F" w:rsidP="005D533F">
      <w:pPr>
        <w:keepNext/>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1.</w:t>
      </w:r>
      <w:proofErr w:type="gramStart"/>
      <w:r>
        <w:rPr>
          <w:rFonts w:ascii="Times New Roman CYR" w:eastAsia="Times New Roman" w:hAnsi="Times New Roman CYR" w:cs="Times New Roman CYR"/>
          <w:b/>
          <w:bCs/>
          <w:sz w:val="23"/>
          <w:szCs w:val="23"/>
        </w:rPr>
        <w:t>2.</w:t>
      </w:r>
      <w:r>
        <w:rPr>
          <w:rFonts w:ascii="Times New Roman CYR" w:eastAsia="Times New Roman" w:hAnsi="Times New Roman CYR" w:cs="Times New Roman CYR"/>
          <w:sz w:val="23"/>
          <w:szCs w:val="23"/>
        </w:rPr>
        <w:t>Документация</w:t>
      </w:r>
      <w:proofErr w:type="gramEnd"/>
      <w:r>
        <w:rPr>
          <w:rFonts w:ascii="Times New Roman CYR" w:eastAsia="Times New Roman" w:hAnsi="Times New Roman CYR" w:cs="Times New Roman CYR"/>
          <w:sz w:val="23"/>
          <w:szCs w:val="23"/>
        </w:rPr>
        <w:t xml:space="preserve"> об аукционе определяет порядок проведения и условия аукциона в электронной форме на право заключения договора безвозмездного пользования </w:t>
      </w:r>
      <w:r w:rsidRPr="005D2175">
        <w:rPr>
          <w:rFonts w:ascii="Times New Roman CYR" w:eastAsia="Times New Roman" w:hAnsi="Times New Roman CYR" w:cs="Times New Roman CYR"/>
          <w:sz w:val="23"/>
          <w:szCs w:val="23"/>
        </w:rPr>
        <w:t xml:space="preserve">движимого муниципального имущества Татарского муниципального района Новосибирской области </w:t>
      </w:r>
      <w:r>
        <w:rPr>
          <w:rFonts w:ascii="Times New Roman CYR" w:eastAsia="Times New Roman" w:hAnsi="Times New Roman CYR" w:cs="Times New Roman CYR"/>
          <w:sz w:val="23"/>
          <w:szCs w:val="23"/>
        </w:rPr>
        <w:t xml:space="preserve">(далее-аукцион). </w:t>
      </w:r>
    </w:p>
    <w:p w:rsidR="005D533F" w:rsidRDefault="005D533F" w:rsidP="005D533F">
      <w:pPr>
        <w:keepNext/>
        <w:keepLines/>
        <w:widowControl w:val="0"/>
        <w:suppressLineNumbers/>
        <w:suppressAutoHyphens/>
        <w:autoSpaceDE w:val="0"/>
        <w:autoSpaceDN w:val="0"/>
        <w:adjustRightInd w:val="0"/>
        <w:spacing w:after="0" w:line="240" w:lineRule="auto"/>
        <w:ind w:firstLine="567"/>
        <w:jc w:val="both"/>
        <w:rPr>
          <w:rFonts w:ascii="Times New Roman" w:hAnsi="Times New Roman" w:cs="Times New Roman"/>
        </w:rPr>
      </w:pPr>
      <w:r>
        <w:rPr>
          <w:rFonts w:ascii="Times New Roman CYR" w:eastAsia="Times New Roman" w:hAnsi="Times New Roman CYR" w:cs="Times New Roman CYR"/>
          <w:sz w:val="23"/>
          <w:szCs w:val="23"/>
        </w:rPr>
        <w:t xml:space="preserve">Организатором аукциона на право заключения договора безвозмездного пользования муниципального имущества является - </w:t>
      </w:r>
      <w:r>
        <w:rPr>
          <w:rFonts w:ascii="Times New Roman" w:hAnsi="Times New Roman" w:cs="Times New Roman"/>
        </w:rPr>
        <w:t>администрация Татарского муниципального района Новосибирской области</w:t>
      </w:r>
      <w:r>
        <w:rPr>
          <w:rFonts w:ascii="Times New Roman CYR" w:eastAsia="Times New Roman" w:hAnsi="Times New Roman CYR" w:cs="Times New Roman CYR"/>
          <w:sz w:val="23"/>
          <w:szCs w:val="23"/>
        </w:rPr>
        <w:t xml:space="preserve">, место нахождения, почтовый адрес: 632122, Новосибирская область, г. Татарск, ул. Ленина ,56, тел 8(383-64) 22-000, факс 8(383-64) 22-000, адрес электронной почты: </w:t>
      </w:r>
      <w:hyperlink r:id="rId7" w:history="1">
        <w:r w:rsidRPr="00553CE2">
          <w:rPr>
            <w:rStyle w:val="a5"/>
            <w:b/>
            <w:lang w:val="en-US"/>
          </w:rPr>
          <w:t>regiontatarsk</w:t>
        </w:r>
        <w:r w:rsidRPr="00553CE2">
          <w:rPr>
            <w:rStyle w:val="a5"/>
            <w:b/>
          </w:rPr>
          <w:t>@</w:t>
        </w:r>
        <w:r w:rsidRPr="00553CE2">
          <w:rPr>
            <w:rStyle w:val="a5"/>
            <w:b/>
            <w:lang w:val="en-US"/>
          </w:rPr>
          <w:t>nso</w:t>
        </w:r>
        <w:r w:rsidRPr="00553CE2">
          <w:rPr>
            <w:rStyle w:val="a5"/>
            <w:b/>
          </w:rPr>
          <w:t>.</w:t>
        </w:r>
        <w:proofErr w:type="spellStart"/>
        <w:r w:rsidRPr="00553CE2">
          <w:rPr>
            <w:rStyle w:val="a5"/>
            <w:b/>
            <w:lang w:val="en-US"/>
          </w:rPr>
          <w:t>ru</w:t>
        </w:r>
        <w:proofErr w:type="spellEnd"/>
      </w:hyperlink>
      <w:r>
        <w:rPr>
          <w:rFonts w:ascii="Times New Roman CYR" w:eastAsia="Times New Roman" w:hAnsi="Times New Roman CYR" w:cs="Times New Roman CYR"/>
          <w:sz w:val="23"/>
          <w:szCs w:val="23"/>
        </w:rPr>
        <w:t xml:space="preserve"> Организатор торгов –</w:t>
      </w:r>
      <w:r>
        <w:rPr>
          <w:rFonts w:ascii="Times New Roman" w:hAnsi="Times New Roman" w:cs="Times New Roman"/>
        </w:rPr>
        <w:t>администрация Татарского муниципального района Новосибирской области.</w:t>
      </w:r>
    </w:p>
    <w:p w:rsidR="005D533F" w:rsidRDefault="005D533F" w:rsidP="005D533F">
      <w:pPr>
        <w:pStyle w:val="ad"/>
        <w:keepNext/>
        <w:keepLines/>
        <w:widowControl w:val="0"/>
        <w:numPr>
          <w:ilvl w:val="1"/>
          <w:numId w:val="6"/>
        </w:numPr>
        <w:suppressLineNumbers/>
        <w:suppressAutoHyphens/>
        <w:autoSpaceDE w:val="0"/>
        <w:autoSpaceDN w:val="0"/>
        <w:adjustRightInd w:val="0"/>
        <w:spacing w:after="0" w:line="240" w:lineRule="auto"/>
        <w:ind w:left="0"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Оператором аукциона выступает ООО «РТС – тендер» (далее – оператор аукциона).</w:t>
      </w:r>
    </w:p>
    <w:p w:rsidR="005D533F" w:rsidRDefault="005D533F" w:rsidP="005D533F">
      <w:pPr>
        <w:keepNext/>
        <w:keepLines/>
        <w:widowControl w:val="0"/>
        <w:suppressLineNumbers/>
        <w:suppressAutoHyphens/>
        <w:autoSpaceDE w:val="0"/>
        <w:autoSpaceDN w:val="0"/>
        <w:adjustRightInd w:val="0"/>
        <w:spacing w:after="0" w:line="240" w:lineRule="auto"/>
        <w:ind w:left="480"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 xml:space="preserve">Место нахождения: 127006, г. Москва, ул. </w:t>
      </w:r>
      <w:proofErr w:type="spellStart"/>
      <w:r>
        <w:rPr>
          <w:rFonts w:ascii="Times New Roman CYR" w:eastAsia="Times New Roman" w:hAnsi="Times New Roman CYR" w:cs="Times New Roman CYR"/>
          <w:sz w:val="23"/>
          <w:szCs w:val="23"/>
        </w:rPr>
        <w:t>Долгоруковская</w:t>
      </w:r>
      <w:proofErr w:type="spellEnd"/>
      <w:r>
        <w:rPr>
          <w:rFonts w:ascii="Times New Roman CYR" w:eastAsia="Times New Roman" w:hAnsi="Times New Roman CYR" w:cs="Times New Roman CYR"/>
          <w:sz w:val="23"/>
          <w:szCs w:val="23"/>
        </w:rPr>
        <w:t>, д. 38, стр. 1</w:t>
      </w:r>
    </w:p>
    <w:p w:rsidR="005D533F" w:rsidRDefault="005D533F" w:rsidP="005D533F">
      <w:pPr>
        <w:keepNext/>
        <w:keepLines/>
        <w:widowControl w:val="0"/>
        <w:suppressLineNumbers/>
        <w:suppressAutoHyphens/>
        <w:autoSpaceDE w:val="0"/>
        <w:autoSpaceDN w:val="0"/>
        <w:adjustRightInd w:val="0"/>
        <w:spacing w:after="0" w:line="240" w:lineRule="auto"/>
        <w:ind w:left="480"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 xml:space="preserve">Сайт: </w:t>
      </w:r>
      <w:hyperlink r:id="rId8" w:history="1">
        <w:r>
          <w:rPr>
            <w:rStyle w:val="a5"/>
            <w:rFonts w:ascii="Times New Roman CYR" w:eastAsia="Times New Roman" w:hAnsi="Times New Roman CYR" w:cs="Times New Roman CYR"/>
            <w:sz w:val="23"/>
            <w:szCs w:val="23"/>
            <w:lang w:val="en-US"/>
          </w:rPr>
          <w:t>www</w:t>
        </w:r>
        <w:r>
          <w:rPr>
            <w:rStyle w:val="a5"/>
            <w:rFonts w:ascii="Times New Roman CYR" w:eastAsia="Times New Roman" w:hAnsi="Times New Roman CYR" w:cs="Times New Roman CYR"/>
            <w:sz w:val="23"/>
            <w:szCs w:val="23"/>
          </w:rPr>
          <w:t>.</w:t>
        </w:r>
        <w:proofErr w:type="spellStart"/>
        <w:r>
          <w:rPr>
            <w:rStyle w:val="a5"/>
            <w:rFonts w:ascii="Times New Roman CYR" w:eastAsia="Times New Roman" w:hAnsi="Times New Roman CYR" w:cs="Times New Roman CYR"/>
            <w:sz w:val="23"/>
            <w:szCs w:val="23"/>
            <w:lang w:val="en-US"/>
          </w:rPr>
          <w:t>rts</w:t>
        </w:r>
        <w:proofErr w:type="spellEnd"/>
        <w:r>
          <w:rPr>
            <w:rStyle w:val="a5"/>
            <w:rFonts w:ascii="Times New Roman CYR" w:eastAsia="Times New Roman" w:hAnsi="Times New Roman CYR" w:cs="Times New Roman CYR"/>
            <w:sz w:val="23"/>
            <w:szCs w:val="23"/>
          </w:rPr>
          <w:t>-</w:t>
        </w:r>
        <w:r>
          <w:rPr>
            <w:rStyle w:val="a5"/>
            <w:rFonts w:ascii="Times New Roman CYR" w:eastAsia="Times New Roman" w:hAnsi="Times New Roman CYR" w:cs="Times New Roman CYR"/>
            <w:sz w:val="23"/>
            <w:szCs w:val="23"/>
            <w:lang w:val="en-US"/>
          </w:rPr>
          <w:t>tender</w:t>
        </w:r>
        <w:r>
          <w:rPr>
            <w:rStyle w:val="a5"/>
            <w:rFonts w:ascii="Times New Roman CYR" w:eastAsia="Times New Roman" w:hAnsi="Times New Roman CYR" w:cs="Times New Roman CYR"/>
            <w:sz w:val="23"/>
            <w:szCs w:val="23"/>
          </w:rPr>
          <w:t>.</w:t>
        </w:r>
        <w:proofErr w:type="spellStart"/>
        <w:r>
          <w:rPr>
            <w:rStyle w:val="a5"/>
            <w:rFonts w:ascii="Times New Roman CYR" w:eastAsia="Times New Roman" w:hAnsi="Times New Roman CYR" w:cs="Times New Roman CYR"/>
            <w:sz w:val="23"/>
            <w:szCs w:val="23"/>
            <w:lang w:val="en-US"/>
          </w:rPr>
          <w:t>ru</w:t>
        </w:r>
        <w:proofErr w:type="spellEnd"/>
      </w:hyperlink>
    </w:p>
    <w:p w:rsidR="005D533F" w:rsidRDefault="005D533F" w:rsidP="005D533F">
      <w:pPr>
        <w:keepNext/>
        <w:keepLines/>
        <w:widowControl w:val="0"/>
        <w:suppressLineNumbers/>
        <w:suppressAutoHyphens/>
        <w:autoSpaceDE w:val="0"/>
        <w:autoSpaceDN w:val="0"/>
        <w:adjustRightInd w:val="0"/>
        <w:spacing w:after="0" w:line="240" w:lineRule="auto"/>
        <w:ind w:left="480"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 xml:space="preserve">Адрес электронной почты: </w:t>
      </w:r>
      <w:hyperlink r:id="rId9" w:history="1">
        <w:r>
          <w:rPr>
            <w:rStyle w:val="a5"/>
            <w:rFonts w:ascii="Times New Roman CYR" w:eastAsia="Times New Roman" w:hAnsi="Times New Roman CYR" w:cs="Times New Roman CYR"/>
            <w:sz w:val="23"/>
            <w:szCs w:val="23"/>
            <w:lang w:val="en-US"/>
          </w:rPr>
          <w:t>iSupport</w:t>
        </w:r>
        <w:r>
          <w:rPr>
            <w:rStyle w:val="a5"/>
            <w:rFonts w:ascii="Times New Roman CYR" w:eastAsia="Times New Roman" w:hAnsi="Times New Roman CYR" w:cs="Times New Roman CYR"/>
            <w:sz w:val="23"/>
            <w:szCs w:val="23"/>
          </w:rPr>
          <w:t>@</w:t>
        </w:r>
        <w:r>
          <w:rPr>
            <w:rStyle w:val="a5"/>
            <w:rFonts w:ascii="Times New Roman CYR" w:eastAsia="Times New Roman" w:hAnsi="Times New Roman CYR" w:cs="Times New Roman CYR"/>
            <w:sz w:val="23"/>
            <w:szCs w:val="23"/>
            <w:lang w:val="en-US"/>
          </w:rPr>
          <w:t>rts</w:t>
        </w:r>
        <w:r>
          <w:rPr>
            <w:rStyle w:val="a5"/>
            <w:rFonts w:ascii="Times New Roman CYR" w:eastAsia="Times New Roman" w:hAnsi="Times New Roman CYR" w:cs="Times New Roman CYR"/>
            <w:sz w:val="23"/>
            <w:szCs w:val="23"/>
          </w:rPr>
          <w:t>-</w:t>
        </w:r>
        <w:r>
          <w:rPr>
            <w:rStyle w:val="a5"/>
            <w:rFonts w:ascii="Times New Roman CYR" w:eastAsia="Times New Roman" w:hAnsi="Times New Roman CYR" w:cs="Times New Roman CYR"/>
            <w:sz w:val="23"/>
            <w:szCs w:val="23"/>
            <w:lang w:val="en-US"/>
          </w:rPr>
          <w:t>tender</w:t>
        </w:r>
        <w:r>
          <w:rPr>
            <w:rStyle w:val="a5"/>
            <w:rFonts w:ascii="Times New Roman CYR" w:eastAsia="Times New Roman" w:hAnsi="Times New Roman CYR" w:cs="Times New Roman CYR"/>
            <w:sz w:val="23"/>
            <w:szCs w:val="23"/>
          </w:rPr>
          <w:t>.</w:t>
        </w:r>
        <w:proofErr w:type="spellStart"/>
        <w:r>
          <w:rPr>
            <w:rStyle w:val="a5"/>
            <w:rFonts w:ascii="Times New Roman CYR" w:eastAsia="Times New Roman" w:hAnsi="Times New Roman CYR" w:cs="Times New Roman CYR"/>
            <w:sz w:val="23"/>
            <w:szCs w:val="23"/>
            <w:lang w:val="en-US"/>
          </w:rPr>
          <w:t>ru</w:t>
        </w:r>
        <w:proofErr w:type="spellEnd"/>
      </w:hyperlink>
    </w:p>
    <w:p w:rsidR="005D533F" w:rsidRDefault="005D533F" w:rsidP="005D533F">
      <w:pPr>
        <w:keepNext/>
        <w:keepLines/>
        <w:widowControl w:val="0"/>
        <w:suppressLineNumbers/>
        <w:suppressAutoHyphens/>
        <w:autoSpaceDE w:val="0"/>
        <w:autoSpaceDN w:val="0"/>
        <w:adjustRightInd w:val="0"/>
        <w:spacing w:after="0" w:line="240" w:lineRule="auto"/>
        <w:ind w:left="480"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тел.: +7 (499) 653-55-00, +7 (800) 500-7-500, факс: +7 (495) 733-95-19.</w:t>
      </w:r>
    </w:p>
    <w:p w:rsidR="005D533F" w:rsidRDefault="005D533F" w:rsidP="005D533F">
      <w:pPr>
        <w:keepNext/>
        <w:keepLines/>
        <w:widowControl w:val="0"/>
        <w:suppressLineNumbers/>
        <w:suppressAutoHyphens/>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p>
    <w:p w:rsidR="005D533F" w:rsidRDefault="005D533F" w:rsidP="005D533F">
      <w:pPr>
        <w:keepNext/>
        <w:keepLines/>
        <w:widowControl w:val="0"/>
        <w:suppressLineNumbers/>
        <w:suppressAutoHyphens/>
        <w:autoSpaceDE w:val="0"/>
        <w:autoSpaceDN w:val="0"/>
        <w:adjustRightInd w:val="0"/>
        <w:spacing w:after="0" w:line="240" w:lineRule="auto"/>
        <w:ind w:left="480" w:firstLine="567"/>
        <w:jc w:val="both"/>
        <w:rPr>
          <w:rFonts w:ascii="Times New Roman CYR" w:eastAsia="Times New Roman" w:hAnsi="Times New Roman CYR" w:cs="Times New Roman CYR"/>
          <w:b/>
          <w:bCs/>
          <w:sz w:val="23"/>
          <w:szCs w:val="23"/>
        </w:rPr>
      </w:pPr>
      <w:r>
        <w:rPr>
          <w:rFonts w:ascii="Times New Roman CYR" w:eastAsia="Times New Roman" w:hAnsi="Times New Roman CYR" w:cs="Times New Roman CYR"/>
          <w:b/>
          <w:bCs/>
          <w:sz w:val="23"/>
          <w:szCs w:val="23"/>
        </w:rPr>
        <w:t>2. Предмет и условия аукциона</w:t>
      </w:r>
    </w:p>
    <w:p w:rsidR="005D533F" w:rsidRDefault="005D533F" w:rsidP="005D533F">
      <w:pPr>
        <w:pStyle w:val="ad"/>
        <w:keepNext/>
        <w:keepLines/>
        <w:widowControl w:val="0"/>
        <w:numPr>
          <w:ilvl w:val="1"/>
          <w:numId w:val="7"/>
        </w:numPr>
        <w:suppressLineNumbers/>
        <w:suppressAutoHyphens/>
        <w:autoSpaceDE w:val="0"/>
        <w:autoSpaceDN w:val="0"/>
        <w:adjustRightInd w:val="0"/>
        <w:spacing w:after="0" w:line="240" w:lineRule="auto"/>
        <w:ind w:left="0"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Предмет торгов: Право заключения договора безвозмездного пользования движимого муниципального имущества Татарского муниципального района Новосибирской области.</w:t>
      </w:r>
    </w:p>
    <w:p w:rsidR="005D533F" w:rsidRDefault="005D533F" w:rsidP="005D533F">
      <w:pPr>
        <w:pStyle w:val="ad"/>
        <w:keepNext/>
        <w:keepLines/>
        <w:widowControl w:val="0"/>
        <w:numPr>
          <w:ilvl w:val="1"/>
          <w:numId w:val="7"/>
        </w:numPr>
        <w:suppressLineNumbers/>
        <w:suppressAutoHyphens/>
        <w:autoSpaceDE w:val="0"/>
        <w:autoSpaceDN w:val="0"/>
        <w:adjustRightInd w:val="0"/>
        <w:spacing w:after="0" w:line="240" w:lineRule="auto"/>
        <w:ind w:left="0" w:firstLine="567"/>
        <w:jc w:val="both"/>
        <w:rPr>
          <w:rFonts w:ascii="Times New Roman CYR" w:eastAsia="Times New Roman" w:hAnsi="Times New Roman CYR" w:cs="Times New Roman CYR"/>
          <w:sz w:val="23"/>
          <w:szCs w:val="23"/>
          <w:lang w:eastAsia="ru-RU"/>
        </w:rPr>
      </w:pPr>
      <w:r>
        <w:rPr>
          <w:rFonts w:ascii="Times New Roman CYR" w:eastAsia="Times New Roman" w:hAnsi="Times New Roman CYR" w:cs="Times New Roman CYR"/>
          <w:sz w:val="23"/>
          <w:szCs w:val="23"/>
          <w:lang w:eastAsia="ru-RU"/>
        </w:rPr>
        <w:t>Место расположения, описание и технические характеристики муниципального имущества:</w:t>
      </w:r>
    </w:p>
    <w:p w:rsidR="005D533F" w:rsidRDefault="005D533F" w:rsidP="005D533F">
      <w:pPr>
        <w:pStyle w:val="ad"/>
        <w:widowControl w:val="0"/>
        <w:autoSpaceDE w:val="0"/>
        <w:autoSpaceDN w:val="0"/>
        <w:adjustRightInd w:val="0"/>
        <w:spacing w:after="0" w:line="240" w:lineRule="auto"/>
        <w:ind w:firstLine="567"/>
        <w:jc w:val="both"/>
        <w:rPr>
          <w:rFonts w:ascii="Times New Roman CYR" w:eastAsia="Times New Roman" w:hAnsi="Times New Roman CYR" w:cs="Times New Roman CYR"/>
          <w:b/>
          <w:bCs/>
          <w:sz w:val="23"/>
          <w:szCs w:val="23"/>
          <w:lang w:eastAsia="ru-RU"/>
        </w:rPr>
      </w:pPr>
    </w:p>
    <w:tbl>
      <w:tblPr>
        <w:tblW w:w="10232" w:type="dxa"/>
        <w:tblInd w:w="-459" w:type="dxa"/>
        <w:tblLayout w:type="fixed"/>
        <w:tblLook w:val="04A0" w:firstRow="1" w:lastRow="0" w:firstColumn="1" w:lastColumn="0" w:noHBand="0" w:noVBand="1"/>
      </w:tblPr>
      <w:tblGrid>
        <w:gridCol w:w="2694"/>
        <w:gridCol w:w="1274"/>
        <w:gridCol w:w="1135"/>
        <w:gridCol w:w="2127"/>
        <w:gridCol w:w="1417"/>
        <w:gridCol w:w="1585"/>
      </w:tblGrid>
      <w:tr w:rsidR="005D533F" w:rsidTr="00D24668">
        <w:tc>
          <w:tcPr>
            <w:tcW w:w="2694" w:type="dxa"/>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5D2175">
              <w:rPr>
                <w:rFonts w:ascii="Times New Roman CYR" w:eastAsia="Times New Roman" w:hAnsi="Times New Roman CYR" w:cs="Times New Roman CYR"/>
                <w:sz w:val="20"/>
                <w:szCs w:val="20"/>
              </w:rPr>
              <w:t>Марка-модель транспортного средства</w:t>
            </w:r>
          </w:p>
        </w:tc>
        <w:tc>
          <w:tcPr>
            <w:tcW w:w="1274" w:type="dxa"/>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5D2175">
              <w:rPr>
                <w:rFonts w:ascii="Times New Roman CYR" w:eastAsia="Times New Roman" w:hAnsi="Times New Roman CYR" w:cs="Times New Roman CYR"/>
                <w:sz w:val="20"/>
                <w:szCs w:val="20"/>
              </w:rPr>
              <w:t>Тип транспортного средства</w:t>
            </w:r>
          </w:p>
        </w:tc>
        <w:tc>
          <w:tcPr>
            <w:tcW w:w="1135" w:type="dxa"/>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5D2175">
              <w:rPr>
                <w:rFonts w:ascii="Times New Roman CYR" w:eastAsia="Times New Roman" w:hAnsi="Times New Roman CYR" w:cs="Times New Roman CYR"/>
                <w:sz w:val="20"/>
                <w:szCs w:val="20"/>
              </w:rPr>
              <w:t>Год выпуска</w:t>
            </w:r>
          </w:p>
        </w:tc>
        <w:tc>
          <w:tcPr>
            <w:tcW w:w="2127" w:type="dxa"/>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5D2175">
              <w:rPr>
                <w:rFonts w:ascii="Times New Roman CYR" w:eastAsia="Times New Roman" w:hAnsi="Times New Roman CYR" w:cs="Times New Roman CYR"/>
                <w:sz w:val="20"/>
                <w:szCs w:val="20"/>
              </w:rPr>
              <w:t>Идентификационный номер</w:t>
            </w:r>
          </w:p>
        </w:tc>
        <w:tc>
          <w:tcPr>
            <w:tcW w:w="1417" w:type="dxa"/>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5D2175">
              <w:rPr>
                <w:rFonts w:ascii="Times New Roman CYR" w:eastAsia="Times New Roman" w:hAnsi="Times New Roman CYR" w:cs="Times New Roman CYR"/>
                <w:sz w:val="20"/>
                <w:szCs w:val="20"/>
              </w:rPr>
              <w:t>№ шасси, рамы транспортного средства</w:t>
            </w:r>
          </w:p>
        </w:tc>
        <w:tc>
          <w:tcPr>
            <w:tcW w:w="1585" w:type="dxa"/>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5D2175">
              <w:rPr>
                <w:rFonts w:ascii="Times New Roman CYR" w:eastAsia="Times New Roman" w:hAnsi="Times New Roman CYR" w:cs="Times New Roman CYR"/>
                <w:sz w:val="20"/>
                <w:szCs w:val="20"/>
              </w:rPr>
              <w:t xml:space="preserve">Начальная цена платы </w:t>
            </w:r>
          </w:p>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5D2175">
              <w:rPr>
                <w:rFonts w:ascii="Times New Roman CYR" w:eastAsia="Times New Roman" w:hAnsi="Times New Roman CYR" w:cs="Times New Roman CYR"/>
                <w:sz w:val="20"/>
                <w:szCs w:val="20"/>
              </w:rPr>
              <w:t>(без НДС) руб.</w:t>
            </w:r>
          </w:p>
        </w:tc>
      </w:tr>
      <w:tr w:rsidR="005D533F" w:rsidTr="00D24668">
        <w:trPr>
          <w:trHeight w:val="318"/>
        </w:trPr>
        <w:tc>
          <w:tcPr>
            <w:tcW w:w="10232" w:type="dxa"/>
            <w:gridSpan w:val="6"/>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color w:val="FF0000"/>
                <w:sz w:val="20"/>
                <w:szCs w:val="20"/>
                <w:highlight w:val="cyan"/>
              </w:rPr>
            </w:pPr>
            <w:r w:rsidRPr="005D2175">
              <w:rPr>
                <w:rFonts w:ascii="Times New Roman CYR" w:eastAsia="Times New Roman" w:hAnsi="Times New Roman CYR" w:cs="Times New Roman CYR"/>
                <w:b/>
                <w:bCs/>
                <w:sz w:val="20"/>
                <w:szCs w:val="20"/>
              </w:rPr>
              <w:t>ЛОТ № 1</w:t>
            </w:r>
          </w:p>
        </w:tc>
      </w:tr>
      <w:tr w:rsidR="005D533F" w:rsidTr="00D24668">
        <w:trPr>
          <w:trHeight w:val="1092"/>
        </w:trPr>
        <w:tc>
          <w:tcPr>
            <w:tcW w:w="2694" w:type="dxa"/>
            <w:tcBorders>
              <w:top w:val="single" w:sz="6" w:space="0" w:color="auto"/>
              <w:left w:val="single" w:sz="6" w:space="0" w:color="auto"/>
              <w:bottom w:val="single" w:sz="6" w:space="0" w:color="auto"/>
              <w:right w:val="single" w:sz="6" w:space="0" w:color="auto"/>
            </w:tcBorders>
            <w:hideMark/>
          </w:tcPr>
          <w:p w:rsidR="005D533F"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4C6F15">
              <w:rPr>
                <w:rFonts w:ascii="Times New Roman CYR" w:eastAsia="Times New Roman" w:hAnsi="Times New Roman CYR" w:cs="Times New Roman CYR"/>
                <w:sz w:val="20"/>
                <w:szCs w:val="20"/>
              </w:rPr>
              <w:t>транспортное средство автобус ПАЗ- 32053</w:t>
            </w:r>
          </w:p>
          <w:p w:rsidR="005D533F" w:rsidRPr="005B62C7"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proofErr w:type="spellStart"/>
            <w:r>
              <w:rPr>
                <w:rFonts w:ascii="Times New Roman CYR" w:eastAsia="Times New Roman" w:hAnsi="Times New Roman CYR" w:cs="Times New Roman CYR"/>
                <w:sz w:val="20"/>
                <w:szCs w:val="20"/>
              </w:rPr>
              <w:t>гос.номер</w:t>
            </w:r>
            <w:proofErr w:type="spellEnd"/>
            <w:r>
              <w:rPr>
                <w:rFonts w:ascii="Times New Roman CYR" w:eastAsia="Times New Roman" w:hAnsi="Times New Roman CYR" w:cs="Times New Roman CYR"/>
                <w:sz w:val="20"/>
                <w:szCs w:val="20"/>
              </w:rPr>
              <w:t xml:space="preserve"> Р395ЕА 154 </w:t>
            </w:r>
            <w:r>
              <w:rPr>
                <w:rFonts w:ascii="Times New Roman CYR" w:eastAsia="Times New Roman" w:hAnsi="Times New Roman CYR" w:cs="Times New Roman CYR"/>
                <w:sz w:val="20"/>
                <w:szCs w:val="20"/>
                <w:lang w:val="en-US"/>
              </w:rPr>
              <w:t>RUS</w:t>
            </w:r>
          </w:p>
        </w:tc>
        <w:tc>
          <w:tcPr>
            <w:tcW w:w="1274" w:type="dxa"/>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5D2175">
              <w:rPr>
                <w:rFonts w:ascii="Times New Roman CYR" w:eastAsia="Times New Roman" w:hAnsi="Times New Roman CYR" w:cs="Times New Roman CYR"/>
                <w:sz w:val="20"/>
                <w:szCs w:val="20"/>
              </w:rPr>
              <w:t>Автобус</w:t>
            </w:r>
          </w:p>
        </w:tc>
        <w:tc>
          <w:tcPr>
            <w:tcW w:w="1135" w:type="dxa"/>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5D2175">
              <w:rPr>
                <w:rFonts w:ascii="Times New Roman CYR" w:eastAsia="Times New Roman" w:hAnsi="Times New Roman CYR" w:cs="Times New Roman CYR"/>
                <w:sz w:val="20"/>
                <w:szCs w:val="20"/>
              </w:rPr>
              <w:t>2023</w:t>
            </w:r>
          </w:p>
        </w:tc>
        <w:tc>
          <w:tcPr>
            <w:tcW w:w="2127" w:type="dxa"/>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FA4D87">
              <w:rPr>
                <w:rFonts w:ascii="Times New Roman CYR" w:eastAsia="Times New Roman" w:hAnsi="Times New Roman CYR" w:cs="Times New Roman CYR"/>
                <w:sz w:val="20"/>
                <w:szCs w:val="20"/>
              </w:rPr>
              <w:t>Х1М3205B0PS002975</w:t>
            </w:r>
          </w:p>
        </w:tc>
        <w:tc>
          <w:tcPr>
            <w:tcW w:w="1417" w:type="dxa"/>
            <w:tcBorders>
              <w:top w:val="single" w:sz="6" w:space="0" w:color="auto"/>
              <w:left w:val="single" w:sz="6" w:space="0" w:color="auto"/>
              <w:bottom w:val="single" w:sz="6" w:space="0" w:color="auto"/>
              <w:right w:val="single" w:sz="6" w:space="0" w:color="auto"/>
            </w:tcBorders>
            <w:hideMark/>
          </w:tcPr>
          <w:p w:rsidR="005D533F" w:rsidRPr="005D2175"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5D2175">
              <w:rPr>
                <w:rFonts w:ascii="Times New Roman CYR" w:eastAsia="Times New Roman" w:hAnsi="Times New Roman CYR" w:cs="Times New Roman CYR"/>
                <w:sz w:val="20"/>
                <w:szCs w:val="20"/>
              </w:rPr>
              <w:t>отсутствует</w:t>
            </w:r>
          </w:p>
        </w:tc>
        <w:tc>
          <w:tcPr>
            <w:tcW w:w="1585" w:type="dxa"/>
            <w:tcBorders>
              <w:top w:val="single" w:sz="6" w:space="0" w:color="auto"/>
              <w:left w:val="single" w:sz="6" w:space="0" w:color="auto"/>
              <w:bottom w:val="single" w:sz="6" w:space="0" w:color="auto"/>
              <w:right w:val="single" w:sz="6" w:space="0" w:color="auto"/>
            </w:tcBorders>
            <w:hideMark/>
          </w:tcPr>
          <w:p w:rsidR="005D533F" w:rsidRPr="00337667" w:rsidRDefault="005D533F" w:rsidP="00D24668">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29 000,00</w:t>
            </w:r>
          </w:p>
        </w:tc>
      </w:tr>
    </w:tbl>
    <w:p w:rsidR="005D533F" w:rsidRDefault="005D533F" w:rsidP="005D533F">
      <w:pPr>
        <w:pStyle w:val="ad"/>
        <w:keepNext/>
        <w:keepLines/>
        <w:widowControl w:val="0"/>
        <w:suppressLineNumbers/>
        <w:suppressAutoHyphens/>
        <w:autoSpaceDE w:val="0"/>
        <w:autoSpaceDN w:val="0"/>
        <w:adjustRightInd w:val="0"/>
        <w:spacing w:after="0" w:line="240" w:lineRule="auto"/>
        <w:ind w:left="480" w:firstLine="567"/>
        <w:jc w:val="both"/>
        <w:rPr>
          <w:rFonts w:ascii="Times New Roman CYR" w:eastAsia="Times New Roman" w:hAnsi="Times New Roman CYR" w:cs="Times New Roman CYR"/>
          <w:sz w:val="23"/>
          <w:szCs w:val="23"/>
          <w:lang w:eastAsia="ru-RU"/>
        </w:rPr>
      </w:pPr>
    </w:p>
    <w:p w:rsidR="005D533F" w:rsidRDefault="005D533F" w:rsidP="005D533F">
      <w:pPr>
        <w:keepNext/>
        <w:keepLines/>
        <w:widowControl w:val="0"/>
        <w:suppressLineNumbers/>
        <w:suppressAutoHyphens/>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 xml:space="preserve">2.3. </w:t>
      </w:r>
      <w:r>
        <w:rPr>
          <w:rFonts w:ascii="Times New Roman CYR" w:eastAsia="Times New Roman" w:hAnsi="Times New Roman CYR" w:cs="Times New Roman CYR"/>
          <w:sz w:val="23"/>
          <w:szCs w:val="23"/>
        </w:rPr>
        <w:t>Назначение использования объекта аукциона – осуществление регулярных пассажирских перевозок по муниципальным маршрутам в границах Татарского муниципального района Новосибирской области.</w:t>
      </w:r>
    </w:p>
    <w:p w:rsidR="005D533F" w:rsidRDefault="005D533F" w:rsidP="005D533F">
      <w:pPr>
        <w:keepNext/>
        <w:keepLines/>
        <w:widowControl w:val="0"/>
        <w:suppressLineNumbers/>
        <w:suppressAutoHyphens/>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 xml:space="preserve">2.4. </w:t>
      </w:r>
      <w:r>
        <w:rPr>
          <w:rFonts w:ascii="Times New Roman CYR" w:eastAsia="Times New Roman" w:hAnsi="Times New Roman CYR" w:cs="Times New Roman CYR"/>
          <w:sz w:val="23"/>
          <w:szCs w:val="23"/>
        </w:rPr>
        <w:t>Шаг аукциона по продаже права на заключение договора безвозмездного пользования муниципального имущества составляет 5% от начальной (минимальной) цены договора Лот №1-   1 450,00</w:t>
      </w:r>
      <w:r w:rsidRPr="004B59E2">
        <w:rPr>
          <w:rFonts w:ascii="Times New Roman CYR" w:eastAsia="Times New Roman" w:hAnsi="Times New Roman CYR" w:cs="Times New Roman CYR"/>
          <w:sz w:val="23"/>
          <w:szCs w:val="23"/>
        </w:rPr>
        <w:t xml:space="preserve"> рублей.</w:t>
      </w:r>
    </w:p>
    <w:p w:rsidR="005D533F" w:rsidRDefault="005D533F" w:rsidP="005D533F">
      <w:pPr>
        <w:keepNext/>
        <w:keepLines/>
        <w:widowControl w:val="0"/>
        <w:suppressLineNumbers/>
        <w:suppressAutoHyphens/>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 xml:space="preserve">2.5. </w:t>
      </w:r>
      <w:r>
        <w:rPr>
          <w:rFonts w:ascii="Times New Roman CYR" w:eastAsia="Times New Roman" w:hAnsi="Times New Roman CYR" w:cs="Times New Roman CYR"/>
          <w:sz w:val="23"/>
          <w:szCs w:val="23"/>
        </w:rPr>
        <w:t>При приобретении права на заключение договора безвозмездного пользования муниципального имущества покупатель самостоятельно уплачивает НДС 10%, в соответствии с действующим законодательством.</w:t>
      </w:r>
    </w:p>
    <w:p w:rsidR="005D533F" w:rsidRPr="002F0522" w:rsidRDefault="005D533F" w:rsidP="005D533F">
      <w:pPr>
        <w:keepNext/>
        <w:keepLines/>
        <w:widowControl w:val="0"/>
        <w:suppressLineNumbers/>
        <w:suppressAutoHyphens/>
        <w:autoSpaceDE w:val="0"/>
        <w:autoSpaceDN w:val="0"/>
        <w:adjustRightInd w:val="0"/>
        <w:spacing w:after="0" w:line="240" w:lineRule="auto"/>
        <w:ind w:firstLine="567"/>
        <w:jc w:val="both"/>
        <w:rPr>
          <w:rFonts w:ascii="Times New Roman CYR" w:eastAsia="Times New Roman" w:hAnsi="Times New Roman CYR" w:cs="Times New Roman CYR"/>
          <w:sz w:val="23"/>
          <w:szCs w:val="23"/>
          <w:u w:val="single"/>
        </w:rPr>
      </w:pPr>
      <w:r>
        <w:rPr>
          <w:rFonts w:ascii="Times New Roman CYR" w:eastAsia="Times New Roman" w:hAnsi="Times New Roman CYR" w:cs="Times New Roman CYR"/>
          <w:b/>
          <w:bCs/>
          <w:sz w:val="23"/>
          <w:szCs w:val="23"/>
        </w:rPr>
        <w:t>2.6.</w:t>
      </w:r>
      <w:r>
        <w:rPr>
          <w:rFonts w:ascii="Times New Roman CYR" w:eastAsia="Times New Roman" w:hAnsi="Times New Roman CYR" w:cs="Times New Roman CYR"/>
          <w:sz w:val="23"/>
          <w:szCs w:val="23"/>
        </w:rPr>
        <w:t xml:space="preserve"> Срок действия договора безвозмездного пользования объекта аукциона – </w:t>
      </w:r>
      <w:r w:rsidRPr="00763874">
        <w:rPr>
          <w:rFonts w:ascii="Times New Roman CYR" w:eastAsia="Times New Roman" w:hAnsi="Times New Roman CYR" w:cs="Times New Roman CYR"/>
          <w:sz w:val="23"/>
          <w:szCs w:val="23"/>
        </w:rPr>
        <w:t>пять лет</w:t>
      </w:r>
      <w:r w:rsidRPr="00763874">
        <w:rPr>
          <w:rFonts w:ascii="Times New Roman CYR" w:eastAsia="Times New Roman" w:hAnsi="Times New Roman CYR" w:cs="Times New Roman CYR"/>
          <w:sz w:val="23"/>
          <w:szCs w:val="23"/>
          <w:u w:val="single"/>
        </w:rPr>
        <w:t>.</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 xml:space="preserve">2.7. </w:t>
      </w:r>
      <w:r>
        <w:rPr>
          <w:rFonts w:ascii="Times New Roman CYR" w:eastAsia="Times New Roman" w:hAnsi="Times New Roman CYR" w:cs="Times New Roman CYR"/>
          <w:sz w:val="23"/>
          <w:szCs w:val="23"/>
        </w:rPr>
        <w:t>Предложения о цене заявляются участниками открыто в ходе проведения аукциона.</w:t>
      </w:r>
    </w:p>
    <w:p w:rsidR="005D533F" w:rsidRDefault="005D533F" w:rsidP="005D533F">
      <w:pPr>
        <w:widowControl w:val="0"/>
        <w:spacing w:after="0" w:line="240" w:lineRule="auto"/>
        <w:ind w:right="14" w:firstLine="567"/>
        <w:jc w:val="both"/>
        <w:rPr>
          <w:rFonts w:ascii="Times New Roman" w:eastAsia="Times New Roman" w:hAnsi="Times New Roman" w:cs="Times New Roman"/>
          <w:color w:val="000000"/>
          <w:sz w:val="23"/>
          <w:szCs w:val="23"/>
          <w:lang w:bidi="ru-RU"/>
        </w:rPr>
      </w:pPr>
      <w:r>
        <w:rPr>
          <w:rFonts w:ascii="Times New Roman" w:eastAsia="Times New Roman" w:hAnsi="Times New Roman" w:cs="Times New Roman"/>
          <w:color w:val="000000"/>
          <w:sz w:val="23"/>
          <w:szCs w:val="23"/>
          <w:lang w:bidi="ru-RU"/>
        </w:rPr>
        <w:t>В случае если аукцион признан несостоявшимся по причине подачи единственной заявки на участие в аукционе либо признания участником аукциона</w:t>
      </w:r>
      <w:r>
        <w:rPr>
          <w:rFonts w:ascii="Times New Roman" w:eastAsia="Times New Roman" w:hAnsi="Times New Roman" w:cs="Times New Roman"/>
          <w:color w:val="000000"/>
          <w:sz w:val="23"/>
          <w:szCs w:val="23"/>
          <w:lang w:bidi="ru-RU"/>
        </w:rPr>
        <w:br/>
        <w:t>только одного заявителя, с лицом, подавшим единственную заявку на участие в аукционе, в случае, если указанная заявка соответствует требованиям</w:t>
      </w:r>
      <w:r>
        <w:rPr>
          <w:rFonts w:ascii="Times New Roman" w:eastAsia="Times New Roman" w:hAnsi="Times New Roman" w:cs="Times New Roman"/>
          <w:color w:val="000000"/>
          <w:sz w:val="23"/>
          <w:szCs w:val="23"/>
          <w:lang w:bidi="ru-RU"/>
        </w:rPr>
        <w:br/>
        <w:t>и условиям, предусмотренным документацией об аукционе, а также с лицом,</w:t>
      </w:r>
      <w:r>
        <w:rPr>
          <w:rFonts w:ascii="Times New Roman" w:eastAsia="Times New Roman" w:hAnsi="Times New Roman" w:cs="Times New Roman"/>
          <w:color w:val="000000"/>
          <w:sz w:val="23"/>
          <w:szCs w:val="23"/>
          <w:lang w:bidi="ru-RU"/>
        </w:rPr>
        <w:br/>
        <w:t>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w:t>
      </w:r>
      <w:r>
        <w:rPr>
          <w:rFonts w:ascii="Times New Roman" w:eastAsia="Times New Roman" w:hAnsi="Times New Roman" w:cs="Times New Roman"/>
          <w:color w:val="000000"/>
          <w:sz w:val="23"/>
          <w:szCs w:val="23"/>
          <w:lang w:bidi="ru-RU"/>
        </w:rPr>
        <w:br/>
        <w:t>начальной (минимальной) цены договора (лота), указанной в извещении о</w:t>
      </w:r>
      <w:r>
        <w:rPr>
          <w:rFonts w:ascii="Times New Roman" w:eastAsia="Times New Roman" w:hAnsi="Times New Roman" w:cs="Times New Roman"/>
          <w:color w:val="000000"/>
          <w:sz w:val="23"/>
          <w:szCs w:val="23"/>
          <w:lang w:bidi="ru-RU"/>
        </w:rPr>
        <w:br/>
        <w:t>проведении аукциона.</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b/>
          <w:bCs/>
          <w:sz w:val="23"/>
          <w:szCs w:val="23"/>
        </w:rPr>
      </w:pPr>
      <w:r>
        <w:rPr>
          <w:rFonts w:ascii="Times New Roman CYR" w:eastAsia="Times New Roman" w:hAnsi="Times New Roman CYR" w:cs="Times New Roman CYR"/>
          <w:b/>
          <w:bCs/>
          <w:sz w:val="23"/>
          <w:szCs w:val="23"/>
        </w:rPr>
        <w:t>2.8.</w:t>
      </w:r>
      <w:r>
        <w:rPr>
          <w:rFonts w:ascii="Times New Roman CYR" w:eastAsia="Times New Roman" w:hAnsi="Times New Roman CYR" w:cs="Times New Roman CYR"/>
          <w:sz w:val="23"/>
          <w:szCs w:val="23"/>
        </w:rPr>
        <w:t xml:space="preserve"> Дата начала приема заявок на участие в аукционе – </w:t>
      </w:r>
      <w:r>
        <w:rPr>
          <w:rFonts w:ascii="Times New Roman CYR" w:eastAsia="Times New Roman" w:hAnsi="Times New Roman CYR" w:cs="Times New Roman CYR"/>
          <w:b/>
          <w:bCs/>
          <w:color w:val="FF0000"/>
          <w:sz w:val="23"/>
          <w:szCs w:val="23"/>
        </w:rPr>
        <w:t>07</w:t>
      </w:r>
      <w:r w:rsidRPr="00987648">
        <w:rPr>
          <w:rFonts w:ascii="Times New Roman CYR" w:eastAsia="Times New Roman" w:hAnsi="Times New Roman CYR" w:cs="Times New Roman CYR"/>
          <w:b/>
          <w:bCs/>
          <w:color w:val="FF0000"/>
          <w:sz w:val="23"/>
          <w:szCs w:val="23"/>
        </w:rPr>
        <w:t xml:space="preserve"> </w:t>
      </w:r>
      <w:r>
        <w:rPr>
          <w:rFonts w:ascii="Times New Roman CYR" w:eastAsia="Times New Roman" w:hAnsi="Times New Roman CYR" w:cs="Times New Roman CYR"/>
          <w:b/>
          <w:bCs/>
          <w:color w:val="FF0000"/>
          <w:sz w:val="23"/>
          <w:szCs w:val="23"/>
        </w:rPr>
        <w:t>февраля</w:t>
      </w:r>
      <w:r w:rsidRPr="00987648">
        <w:rPr>
          <w:rFonts w:ascii="Times New Roman CYR" w:eastAsia="Times New Roman" w:hAnsi="Times New Roman CYR" w:cs="Times New Roman CYR"/>
          <w:b/>
          <w:bCs/>
          <w:color w:val="FF0000"/>
          <w:sz w:val="23"/>
          <w:szCs w:val="23"/>
        </w:rPr>
        <w:t xml:space="preserve"> 202</w:t>
      </w:r>
      <w:r>
        <w:rPr>
          <w:rFonts w:ascii="Times New Roman CYR" w:eastAsia="Times New Roman" w:hAnsi="Times New Roman CYR" w:cs="Times New Roman CYR"/>
          <w:b/>
          <w:bCs/>
          <w:color w:val="FF0000"/>
          <w:sz w:val="23"/>
          <w:szCs w:val="23"/>
        </w:rPr>
        <w:t>4</w:t>
      </w:r>
      <w:r w:rsidRPr="00987648">
        <w:rPr>
          <w:rFonts w:ascii="Times New Roman CYR" w:eastAsia="Times New Roman" w:hAnsi="Times New Roman CYR" w:cs="Times New Roman CYR"/>
          <w:b/>
          <w:bCs/>
          <w:color w:val="FF0000"/>
          <w:sz w:val="23"/>
          <w:szCs w:val="23"/>
        </w:rPr>
        <w:t xml:space="preserve"> г. в 9-00 часов</w:t>
      </w:r>
      <w:r>
        <w:rPr>
          <w:rFonts w:ascii="Times New Roman CYR" w:eastAsia="Times New Roman" w:hAnsi="Times New Roman CYR" w:cs="Times New Roman CYR"/>
          <w:b/>
          <w:bCs/>
          <w:color w:val="FF0000"/>
          <w:sz w:val="23"/>
          <w:szCs w:val="23"/>
        </w:rPr>
        <w:t xml:space="preserve"> </w:t>
      </w:r>
      <w:r w:rsidRPr="007F1E72">
        <w:rPr>
          <w:rFonts w:ascii="Times New Roman CYR" w:eastAsia="Times New Roman" w:hAnsi="Times New Roman CYR" w:cs="Times New Roman CYR"/>
          <w:sz w:val="23"/>
          <w:szCs w:val="23"/>
        </w:rPr>
        <w:t xml:space="preserve">по </w:t>
      </w:r>
      <w:r>
        <w:rPr>
          <w:rFonts w:ascii="Times New Roman CYR" w:eastAsia="Times New Roman" w:hAnsi="Times New Roman CYR" w:cs="Times New Roman CYR"/>
          <w:sz w:val="23"/>
          <w:szCs w:val="23"/>
        </w:rPr>
        <w:t>местному времени</w:t>
      </w:r>
      <w:r>
        <w:rPr>
          <w:rFonts w:ascii="Times New Roman CYR" w:eastAsia="Times New Roman" w:hAnsi="Times New Roman CYR" w:cs="Times New Roman CYR"/>
          <w:b/>
          <w:bCs/>
          <w:sz w:val="23"/>
          <w:szCs w:val="23"/>
        </w:rPr>
        <w:t>.</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2.9.</w:t>
      </w:r>
      <w:r>
        <w:rPr>
          <w:rFonts w:ascii="Times New Roman CYR" w:eastAsia="Times New Roman" w:hAnsi="Times New Roman CYR" w:cs="Times New Roman CYR"/>
          <w:sz w:val="23"/>
          <w:szCs w:val="23"/>
        </w:rPr>
        <w:t xml:space="preserve"> Дата окончания подачи заявок на участие в аукционе– </w:t>
      </w:r>
      <w:r>
        <w:rPr>
          <w:rFonts w:ascii="Times New Roman CYR" w:eastAsia="Times New Roman" w:hAnsi="Times New Roman CYR" w:cs="Times New Roman CYR"/>
          <w:b/>
          <w:color w:val="FF0000"/>
          <w:sz w:val="23"/>
          <w:szCs w:val="23"/>
        </w:rPr>
        <w:t>27</w:t>
      </w:r>
      <w:r w:rsidRPr="00987648">
        <w:rPr>
          <w:rFonts w:ascii="Times New Roman CYR" w:eastAsia="Times New Roman" w:hAnsi="Times New Roman CYR" w:cs="Times New Roman CYR"/>
          <w:b/>
          <w:color w:val="FF0000"/>
          <w:sz w:val="23"/>
          <w:szCs w:val="23"/>
        </w:rPr>
        <w:t xml:space="preserve"> </w:t>
      </w:r>
      <w:r>
        <w:rPr>
          <w:rFonts w:ascii="Times New Roman CYR" w:eastAsia="Times New Roman" w:hAnsi="Times New Roman CYR" w:cs="Times New Roman CYR"/>
          <w:b/>
          <w:bCs/>
          <w:color w:val="FF0000"/>
          <w:sz w:val="23"/>
          <w:szCs w:val="23"/>
        </w:rPr>
        <w:t>февраля</w:t>
      </w:r>
      <w:r w:rsidRPr="00987648">
        <w:rPr>
          <w:rFonts w:ascii="Times New Roman CYR" w:eastAsia="Times New Roman" w:hAnsi="Times New Roman CYR" w:cs="Times New Roman CYR"/>
          <w:b/>
          <w:bCs/>
          <w:color w:val="FF0000"/>
          <w:sz w:val="23"/>
          <w:szCs w:val="23"/>
        </w:rPr>
        <w:t xml:space="preserve"> 202</w:t>
      </w:r>
      <w:r>
        <w:rPr>
          <w:rFonts w:ascii="Times New Roman CYR" w:eastAsia="Times New Roman" w:hAnsi="Times New Roman CYR" w:cs="Times New Roman CYR"/>
          <w:b/>
          <w:bCs/>
          <w:color w:val="FF0000"/>
          <w:sz w:val="23"/>
          <w:szCs w:val="23"/>
        </w:rPr>
        <w:t>4</w:t>
      </w:r>
      <w:r w:rsidRPr="00987648">
        <w:rPr>
          <w:rFonts w:ascii="Times New Roman CYR" w:eastAsia="Times New Roman" w:hAnsi="Times New Roman CYR" w:cs="Times New Roman CYR"/>
          <w:b/>
          <w:bCs/>
          <w:color w:val="FF0000"/>
          <w:sz w:val="23"/>
          <w:szCs w:val="23"/>
        </w:rPr>
        <w:t xml:space="preserve"> г. до 14-00 часов</w:t>
      </w:r>
      <w:r>
        <w:rPr>
          <w:rFonts w:ascii="Times New Roman CYR" w:eastAsia="Times New Roman" w:hAnsi="Times New Roman CYR" w:cs="Times New Roman CYR"/>
          <w:b/>
          <w:bCs/>
          <w:color w:val="FF0000"/>
          <w:sz w:val="23"/>
          <w:szCs w:val="23"/>
        </w:rPr>
        <w:t xml:space="preserve"> </w:t>
      </w:r>
      <w:r>
        <w:rPr>
          <w:rFonts w:ascii="Times New Roman CYR" w:eastAsia="Times New Roman" w:hAnsi="Times New Roman CYR" w:cs="Times New Roman CYR"/>
          <w:sz w:val="23"/>
          <w:szCs w:val="23"/>
        </w:rPr>
        <w:t>по местному времени.</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 xml:space="preserve">2.10. </w:t>
      </w:r>
      <w:r>
        <w:rPr>
          <w:rFonts w:ascii="Times New Roman CYR" w:eastAsia="Times New Roman" w:hAnsi="Times New Roman CYR" w:cs="Times New Roman CYR"/>
          <w:sz w:val="23"/>
          <w:szCs w:val="23"/>
        </w:rPr>
        <w:t xml:space="preserve">Дата начала рассмотрения заявок на участие в аукционе – </w:t>
      </w:r>
      <w:r>
        <w:rPr>
          <w:rFonts w:ascii="Times New Roman CYR" w:eastAsia="Times New Roman" w:hAnsi="Times New Roman CYR" w:cs="Times New Roman CYR"/>
          <w:b/>
          <w:color w:val="FF0000"/>
          <w:sz w:val="23"/>
          <w:szCs w:val="23"/>
        </w:rPr>
        <w:t>28.02</w:t>
      </w:r>
      <w:r w:rsidRPr="00987648">
        <w:rPr>
          <w:rFonts w:ascii="Times New Roman CYR" w:eastAsia="Times New Roman" w:hAnsi="Times New Roman CYR" w:cs="Times New Roman CYR"/>
          <w:b/>
          <w:color w:val="FF0000"/>
          <w:sz w:val="23"/>
          <w:szCs w:val="23"/>
        </w:rPr>
        <w:t>.202</w:t>
      </w:r>
      <w:r>
        <w:rPr>
          <w:rFonts w:ascii="Times New Roman CYR" w:eastAsia="Times New Roman" w:hAnsi="Times New Roman CYR" w:cs="Times New Roman CYR"/>
          <w:b/>
          <w:color w:val="FF0000"/>
          <w:sz w:val="23"/>
          <w:szCs w:val="23"/>
        </w:rPr>
        <w:t xml:space="preserve">4 </w:t>
      </w:r>
      <w:r w:rsidRPr="00987648">
        <w:rPr>
          <w:rFonts w:ascii="Times New Roman CYR" w:eastAsia="Times New Roman" w:hAnsi="Times New Roman CYR" w:cs="Times New Roman CYR"/>
          <w:b/>
          <w:color w:val="FF0000"/>
          <w:sz w:val="23"/>
          <w:szCs w:val="23"/>
        </w:rPr>
        <w:t>г в 14.00</w:t>
      </w:r>
      <w:r>
        <w:rPr>
          <w:rFonts w:ascii="Times New Roman CYR" w:eastAsia="Times New Roman" w:hAnsi="Times New Roman CYR" w:cs="Times New Roman CYR"/>
          <w:color w:val="FF0000"/>
          <w:sz w:val="23"/>
          <w:szCs w:val="23"/>
        </w:rPr>
        <w:t xml:space="preserve"> </w:t>
      </w:r>
      <w:r>
        <w:rPr>
          <w:rFonts w:ascii="Times New Roman CYR" w:eastAsia="Times New Roman" w:hAnsi="Times New Roman CYR" w:cs="Times New Roman CYR"/>
          <w:sz w:val="23"/>
          <w:szCs w:val="23"/>
        </w:rPr>
        <w:t xml:space="preserve">по местному времени. Дата, место, время определения состава участников аукциона и допуска их к аукциону </w:t>
      </w:r>
      <w:r w:rsidRPr="00987648">
        <w:rPr>
          <w:rFonts w:ascii="Times New Roman CYR" w:eastAsia="Times New Roman" w:hAnsi="Times New Roman CYR" w:cs="Times New Roman CYR"/>
          <w:sz w:val="23"/>
          <w:szCs w:val="23"/>
        </w:rPr>
        <w:t xml:space="preserve">состоится </w:t>
      </w:r>
      <w:r w:rsidRPr="00987648">
        <w:rPr>
          <w:rFonts w:ascii="Times New Roman CYR" w:eastAsia="Times New Roman" w:hAnsi="Times New Roman CYR" w:cs="Times New Roman CYR"/>
          <w:b/>
          <w:bCs/>
          <w:color w:val="FF0000"/>
          <w:sz w:val="23"/>
          <w:szCs w:val="23"/>
        </w:rPr>
        <w:t>2</w:t>
      </w:r>
      <w:r>
        <w:rPr>
          <w:rFonts w:ascii="Times New Roman CYR" w:eastAsia="Times New Roman" w:hAnsi="Times New Roman CYR" w:cs="Times New Roman CYR"/>
          <w:b/>
          <w:bCs/>
          <w:color w:val="FF0000"/>
          <w:sz w:val="23"/>
          <w:szCs w:val="23"/>
        </w:rPr>
        <w:t>9</w:t>
      </w:r>
      <w:r w:rsidRPr="00987648">
        <w:rPr>
          <w:rFonts w:ascii="Times New Roman CYR" w:eastAsia="Times New Roman" w:hAnsi="Times New Roman CYR" w:cs="Times New Roman CYR"/>
          <w:b/>
          <w:bCs/>
          <w:color w:val="FF0000"/>
          <w:sz w:val="23"/>
          <w:szCs w:val="23"/>
        </w:rPr>
        <w:t>.</w:t>
      </w:r>
      <w:r>
        <w:rPr>
          <w:rFonts w:ascii="Times New Roman CYR" w:eastAsia="Times New Roman" w:hAnsi="Times New Roman CYR" w:cs="Times New Roman CYR"/>
          <w:b/>
          <w:bCs/>
          <w:color w:val="FF0000"/>
          <w:sz w:val="23"/>
          <w:szCs w:val="23"/>
        </w:rPr>
        <w:t>02</w:t>
      </w:r>
      <w:r w:rsidRPr="00987648">
        <w:rPr>
          <w:rFonts w:ascii="Times New Roman CYR" w:eastAsia="Times New Roman" w:hAnsi="Times New Roman CYR" w:cs="Times New Roman CYR"/>
          <w:b/>
          <w:bCs/>
          <w:color w:val="FF0000"/>
          <w:sz w:val="23"/>
          <w:szCs w:val="23"/>
        </w:rPr>
        <w:t>.202</w:t>
      </w:r>
      <w:r>
        <w:rPr>
          <w:rFonts w:ascii="Times New Roman CYR" w:eastAsia="Times New Roman" w:hAnsi="Times New Roman CYR" w:cs="Times New Roman CYR"/>
          <w:b/>
          <w:bCs/>
          <w:color w:val="FF0000"/>
          <w:sz w:val="23"/>
          <w:szCs w:val="23"/>
        </w:rPr>
        <w:t xml:space="preserve">4 </w:t>
      </w:r>
      <w:r w:rsidRPr="00987648">
        <w:rPr>
          <w:rFonts w:ascii="Times New Roman CYR" w:eastAsia="Times New Roman" w:hAnsi="Times New Roman CYR" w:cs="Times New Roman CYR"/>
          <w:b/>
          <w:bCs/>
          <w:color w:val="FF0000"/>
          <w:sz w:val="23"/>
          <w:szCs w:val="23"/>
        </w:rPr>
        <w:t>г. в 14-00 часов</w:t>
      </w:r>
      <w:r>
        <w:rPr>
          <w:rFonts w:ascii="Times New Roman CYR" w:eastAsia="Times New Roman" w:hAnsi="Times New Roman CYR" w:cs="Times New Roman CYR"/>
          <w:b/>
          <w:bCs/>
          <w:color w:val="FF0000"/>
          <w:sz w:val="23"/>
          <w:szCs w:val="23"/>
        </w:rPr>
        <w:t xml:space="preserve"> </w:t>
      </w:r>
      <w:r>
        <w:rPr>
          <w:rFonts w:ascii="Times New Roman CYR" w:eastAsia="Times New Roman" w:hAnsi="Times New Roman CYR" w:cs="Times New Roman CYR"/>
          <w:sz w:val="23"/>
          <w:szCs w:val="23"/>
        </w:rPr>
        <w:t>по местному времени. Новосибирская область, г. Татарск, ул. Ленина, 56.</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i/>
          <w:iCs/>
          <w:sz w:val="23"/>
          <w:szCs w:val="23"/>
        </w:rPr>
      </w:pPr>
      <w:r>
        <w:rPr>
          <w:rFonts w:ascii="Times New Roman CYR" w:eastAsia="Times New Roman" w:hAnsi="Times New Roman CYR" w:cs="Times New Roman CYR"/>
          <w:b/>
          <w:bCs/>
          <w:sz w:val="23"/>
          <w:szCs w:val="23"/>
        </w:rPr>
        <w:t>2.</w:t>
      </w:r>
      <w:proofErr w:type="gramStart"/>
      <w:r>
        <w:rPr>
          <w:rFonts w:ascii="Times New Roman CYR" w:eastAsia="Times New Roman" w:hAnsi="Times New Roman CYR" w:cs="Times New Roman CYR"/>
          <w:b/>
          <w:bCs/>
          <w:sz w:val="23"/>
          <w:szCs w:val="23"/>
        </w:rPr>
        <w:t>11.</w:t>
      </w:r>
      <w:r>
        <w:rPr>
          <w:rFonts w:ascii="Times New Roman CYR" w:eastAsia="Times New Roman" w:hAnsi="Times New Roman CYR" w:cs="Times New Roman CYR"/>
          <w:sz w:val="23"/>
          <w:szCs w:val="23"/>
        </w:rPr>
        <w:t>Аукцион</w:t>
      </w:r>
      <w:proofErr w:type="gramEnd"/>
      <w:r>
        <w:rPr>
          <w:rFonts w:ascii="Times New Roman CYR" w:eastAsia="Times New Roman" w:hAnsi="Times New Roman CYR" w:cs="Times New Roman CYR"/>
          <w:sz w:val="23"/>
          <w:szCs w:val="23"/>
        </w:rPr>
        <w:t xml:space="preserve"> проводится </w:t>
      </w:r>
      <w:r>
        <w:rPr>
          <w:rFonts w:ascii="Times New Roman CYR" w:eastAsia="Times New Roman" w:hAnsi="Times New Roman CYR" w:cs="Times New Roman CYR"/>
          <w:b/>
          <w:bCs/>
          <w:color w:val="FF0000"/>
          <w:sz w:val="23"/>
          <w:szCs w:val="23"/>
        </w:rPr>
        <w:t>01.03</w:t>
      </w:r>
      <w:r w:rsidRPr="00987648">
        <w:rPr>
          <w:rFonts w:ascii="Times New Roman CYR" w:eastAsia="Times New Roman" w:hAnsi="Times New Roman CYR" w:cs="Times New Roman CYR"/>
          <w:b/>
          <w:bCs/>
          <w:color w:val="FF0000"/>
          <w:sz w:val="23"/>
          <w:szCs w:val="23"/>
        </w:rPr>
        <w:t>.202</w:t>
      </w:r>
      <w:r>
        <w:rPr>
          <w:rFonts w:ascii="Times New Roman CYR" w:eastAsia="Times New Roman" w:hAnsi="Times New Roman CYR" w:cs="Times New Roman CYR"/>
          <w:b/>
          <w:bCs/>
          <w:color w:val="FF0000"/>
          <w:sz w:val="23"/>
          <w:szCs w:val="23"/>
        </w:rPr>
        <w:t>4</w:t>
      </w:r>
      <w:r w:rsidRPr="00987648">
        <w:rPr>
          <w:rFonts w:ascii="Times New Roman CYR" w:eastAsia="Times New Roman" w:hAnsi="Times New Roman CYR" w:cs="Times New Roman CYR"/>
          <w:b/>
          <w:bCs/>
          <w:color w:val="FF0000"/>
          <w:sz w:val="23"/>
          <w:szCs w:val="23"/>
        </w:rPr>
        <w:t xml:space="preserve"> г. в 14-00 час.00 мин.</w:t>
      </w:r>
      <w:r>
        <w:rPr>
          <w:rFonts w:ascii="Times New Roman CYR" w:eastAsia="Times New Roman" w:hAnsi="Times New Roman CYR" w:cs="Times New Roman CYR"/>
          <w:sz w:val="23"/>
          <w:szCs w:val="23"/>
        </w:rPr>
        <w:t>(по местному времени).</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Подведение итогов аукциона проводится в этот же день после проведения аукциона.</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CYR" w:eastAsia="Times New Roman" w:hAnsi="Times New Roman CYR" w:cs="Times New Roman CYR"/>
          <w:b/>
          <w:bCs/>
          <w:sz w:val="23"/>
          <w:szCs w:val="23"/>
        </w:rPr>
        <w:t>2.</w:t>
      </w:r>
      <w:proofErr w:type="gramStart"/>
      <w:r>
        <w:rPr>
          <w:rFonts w:ascii="Times New Roman CYR" w:eastAsia="Times New Roman" w:hAnsi="Times New Roman CYR" w:cs="Times New Roman CYR"/>
          <w:b/>
          <w:bCs/>
          <w:sz w:val="23"/>
          <w:szCs w:val="23"/>
        </w:rPr>
        <w:t>12.</w:t>
      </w:r>
      <w:r>
        <w:rPr>
          <w:rFonts w:ascii="Times New Roman" w:eastAsia="Times New Roman" w:hAnsi="Times New Roman" w:cs="Times New Roman"/>
          <w:sz w:val="23"/>
          <w:szCs w:val="23"/>
        </w:rPr>
        <w:t>Для</w:t>
      </w:r>
      <w:proofErr w:type="gramEnd"/>
      <w:r>
        <w:rPr>
          <w:rFonts w:ascii="Times New Roman" w:eastAsia="Times New Roman" w:hAnsi="Times New Roman" w:cs="Times New Roman"/>
          <w:sz w:val="23"/>
          <w:szCs w:val="23"/>
        </w:rPr>
        <w:t xml:space="preserve"> участия в аукционе претенденты вносят задаток в размере 10% от начальной (минимальной) цены на расчетный счет Оператора электронной площадки:</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получатель: ООО «РТС-тендер»;</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наименование банка: Филиал «Корпоративный» ПАО «</w:t>
      </w:r>
      <w:proofErr w:type="spellStart"/>
      <w:r>
        <w:rPr>
          <w:rFonts w:ascii="Times New Roman" w:eastAsia="Times New Roman" w:hAnsi="Times New Roman" w:cs="Times New Roman"/>
          <w:sz w:val="23"/>
          <w:szCs w:val="23"/>
        </w:rPr>
        <w:t>Совкомбанк</w:t>
      </w:r>
      <w:proofErr w:type="spellEnd"/>
      <w:r>
        <w:rPr>
          <w:rFonts w:ascii="Times New Roman" w:eastAsia="Times New Roman" w:hAnsi="Times New Roman" w:cs="Times New Roman"/>
          <w:sz w:val="23"/>
          <w:szCs w:val="23"/>
        </w:rPr>
        <w:t>»;</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расчетный счет: 40702810512030016362;</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корр. счет: 30101810445250000360;</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БИК: 044525360;</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ИНН: 7710357167;</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КПП: 773001001; </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назначение платежа: «Внесение гарантийного обеспечения по Соглашению о внесении гарантийного обеспечения, № аналитического счета __________, без НДС».</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Платежи от третьих лиц не принимаются. </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Денежные средства, перечисленные в счет задатка, учитываются на аналитическом счете претендента, привязанном к счету Оператора электронной площадки.</w:t>
      </w:r>
    </w:p>
    <w:p w:rsidR="005D533F" w:rsidRDefault="005D533F" w:rsidP="005D533F">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Оператор электронной площадки проверяет наличие достаточной суммы в размере задатка на аналитическом счете претендента и осуществляет блокирование данной суммы.</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 xml:space="preserve"> Задаток должен быть внесен не позднее </w:t>
      </w:r>
      <w:r>
        <w:rPr>
          <w:rFonts w:ascii="Times New Roman CYR" w:eastAsia="Times New Roman" w:hAnsi="Times New Roman CYR" w:cs="Times New Roman CYR"/>
          <w:b/>
          <w:color w:val="FF0000"/>
          <w:sz w:val="23"/>
          <w:szCs w:val="23"/>
        </w:rPr>
        <w:t>27</w:t>
      </w:r>
      <w:r w:rsidRPr="006201CD">
        <w:rPr>
          <w:rFonts w:ascii="Times New Roman CYR" w:eastAsia="Times New Roman" w:hAnsi="Times New Roman CYR" w:cs="Times New Roman CYR"/>
          <w:b/>
          <w:color w:val="FF0000"/>
          <w:sz w:val="23"/>
          <w:szCs w:val="23"/>
        </w:rPr>
        <w:t xml:space="preserve"> </w:t>
      </w:r>
      <w:r>
        <w:rPr>
          <w:rFonts w:ascii="Times New Roman CYR" w:eastAsia="Times New Roman" w:hAnsi="Times New Roman CYR" w:cs="Times New Roman CYR"/>
          <w:b/>
          <w:color w:val="FF0000"/>
          <w:sz w:val="23"/>
          <w:szCs w:val="23"/>
        </w:rPr>
        <w:t>февраля</w:t>
      </w:r>
      <w:r w:rsidRPr="006201CD">
        <w:rPr>
          <w:rFonts w:ascii="Times New Roman CYR" w:eastAsia="Times New Roman" w:hAnsi="Times New Roman CYR" w:cs="Times New Roman CYR"/>
          <w:b/>
          <w:color w:val="FF0000"/>
          <w:sz w:val="23"/>
          <w:szCs w:val="23"/>
        </w:rPr>
        <w:t xml:space="preserve"> 202</w:t>
      </w:r>
      <w:r>
        <w:rPr>
          <w:rFonts w:ascii="Times New Roman CYR" w:eastAsia="Times New Roman" w:hAnsi="Times New Roman CYR" w:cs="Times New Roman CYR"/>
          <w:b/>
          <w:color w:val="FF0000"/>
          <w:sz w:val="23"/>
          <w:szCs w:val="23"/>
        </w:rPr>
        <w:t>4</w:t>
      </w:r>
      <w:r w:rsidRPr="006201CD">
        <w:rPr>
          <w:rFonts w:ascii="Times New Roman CYR" w:eastAsia="Times New Roman" w:hAnsi="Times New Roman CYR" w:cs="Times New Roman CYR"/>
          <w:b/>
          <w:color w:val="FF0000"/>
          <w:sz w:val="23"/>
          <w:szCs w:val="23"/>
        </w:rPr>
        <w:t xml:space="preserve"> года 10.00</w:t>
      </w:r>
      <w:r>
        <w:rPr>
          <w:rFonts w:ascii="Times New Roman CYR" w:eastAsia="Times New Roman" w:hAnsi="Times New Roman CYR" w:cs="Times New Roman CYR"/>
          <w:sz w:val="23"/>
          <w:szCs w:val="23"/>
        </w:rPr>
        <w:t xml:space="preserve"> (по местному времени).</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Pr>
          <w:rFonts w:ascii="Times New Roman CYR" w:eastAsia="Times New Roman" w:hAnsi="Times New Roman CYR" w:cs="Times New Roman CYR"/>
          <w:b/>
          <w:bCs/>
          <w:sz w:val="24"/>
          <w:szCs w:val="24"/>
        </w:rPr>
        <w:t>2.13.</w:t>
      </w:r>
      <w:r>
        <w:rPr>
          <w:rFonts w:ascii="Times New Roman CYR" w:eastAsia="Times New Roman" w:hAnsi="Times New Roman CYR" w:cs="Times New Roman CYR"/>
          <w:sz w:val="24"/>
          <w:szCs w:val="24"/>
        </w:rPr>
        <w:t xml:space="preserve"> Задаток победителя аукциона засчитывается в счет оплаты права безвозмездного пользования по договору безвозмездного пользования муниципального имущества.</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Pr>
          <w:rFonts w:ascii="Times New Roman CYR" w:eastAsia="Times New Roman" w:hAnsi="Times New Roman CYR" w:cs="Times New Roman CYR"/>
          <w:b/>
          <w:bCs/>
          <w:sz w:val="24"/>
          <w:szCs w:val="24"/>
        </w:rPr>
        <w:t xml:space="preserve"> 2.14.</w:t>
      </w:r>
      <w:r>
        <w:rPr>
          <w:rFonts w:ascii="Times New Roman CYR" w:eastAsia="Times New Roman" w:hAnsi="Times New Roman CYR" w:cs="Times New Roman CYR"/>
          <w:sz w:val="24"/>
          <w:szCs w:val="24"/>
        </w:rPr>
        <w:t xml:space="preserve"> Плательщиком задатка может быть только претендент.</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p>
    <w:p w:rsidR="005D533F" w:rsidRDefault="005D533F" w:rsidP="005D533F">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3"/>
          <w:szCs w:val="23"/>
        </w:rPr>
      </w:pPr>
      <w:r>
        <w:rPr>
          <w:rFonts w:ascii="Times New Roman CYR" w:eastAsia="Times New Roman" w:hAnsi="Times New Roman CYR" w:cs="Times New Roman CYR"/>
          <w:b/>
          <w:bCs/>
          <w:sz w:val="23"/>
          <w:szCs w:val="23"/>
        </w:rPr>
        <w:t>3. Требования к участникам аукциона</w:t>
      </w:r>
    </w:p>
    <w:p w:rsidR="005D533F" w:rsidRPr="005B2DF0"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3.1.</w:t>
      </w:r>
      <w:r>
        <w:rPr>
          <w:rFonts w:ascii="Times New Roman" w:hAnsi="Times New Roman" w:cs="Times New Roman"/>
          <w:sz w:val="23"/>
          <w:szCs w:val="23"/>
          <w:shd w:val="clear" w:color="auto" w:fill="FFFFFF"/>
        </w:rPr>
        <w:t>Участником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r>
        <w:rPr>
          <w:rFonts w:ascii="Times New Roman" w:eastAsia="Times New Roman" w:hAnsi="Times New Roman" w:cs="Times New Roman"/>
          <w:sz w:val="23"/>
          <w:szCs w:val="23"/>
        </w:rPr>
        <w:t xml:space="preserve">, </w:t>
      </w:r>
      <w:r>
        <w:rPr>
          <w:rFonts w:ascii="Times New Roman" w:eastAsia="Times New Roman" w:hAnsi="Times New Roman" w:cs="Times New Roman"/>
          <w:b/>
          <w:sz w:val="23"/>
          <w:szCs w:val="23"/>
        </w:rPr>
        <w:t>имеющих право на осуществление перевозок на территории Татарского муниципального района Новосибирской области по маршруту регулярных перевозок № 21 г. Татарск, с. Козловка, д. Розенталь, д. Зеленая Грива, с. Увальск, д. Чинявино, с. Ускюль.</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 xml:space="preserve"> 3.</w:t>
      </w:r>
      <w:proofErr w:type="gramStart"/>
      <w:r>
        <w:rPr>
          <w:rFonts w:ascii="Times New Roman" w:eastAsia="Times New Roman" w:hAnsi="Times New Roman" w:cs="Times New Roman"/>
          <w:b/>
          <w:bCs/>
          <w:sz w:val="23"/>
          <w:szCs w:val="23"/>
        </w:rPr>
        <w:t>2.</w:t>
      </w:r>
      <w:r>
        <w:rPr>
          <w:rFonts w:ascii="Times New Roman" w:hAnsi="Times New Roman" w:cs="Times New Roman"/>
          <w:sz w:val="23"/>
          <w:szCs w:val="23"/>
          <w:shd w:val="clear" w:color="auto" w:fill="FFFFFF"/>
        </w:rPr>
        <w:t>Участники</w:t>
      </w:r>
      <w:proofErr w:type="gramEnd"/>
      <w:r>
        <w:rPr>
          <w:rFonts w:ascii="Times New Roman" w:hAnsi="Times New Roman" w:cs="Times New Roman"/>
          <w:sz w:val="23"/>
          <w:szCs w:val="23"/>
          <w:shd w:val="clear" w:color="auto" w:fill="FFFFFF"/>
        </w:rPr>
        <w:t xml:space="preserve"> аукционов должны соответствовать требованиям, установленным законодательством Российской Федерации к таким участникам.</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3.</w:t>
      </w:r>
      <w:proofErr w:type="gramStart"/>
      <w:r>
        <w:rPr>
          <w:rFonts w:ascii="Times New Roman" w:eastAsia="Times New Roman" w:hAnsi="Times New Roman" w:cs="Times New Roman"/>
          <w:b/>
          <w:bCs/>
          <w:sz w:val="23"/>
          <w:szCs w:val="23"/>
        </w:rPr>
        <w:t>3.</w:t>
      </w:r>
      <w:r>
        <w:rPr>
          <w:rFonts w:ascii="Times New Roman" w:hAnsi="Times New Roman" w:cs="Times New Roman"/>
          <w:sz w:val="23"/>
          <w:szCs w:val="23"/>
          <w:shd w:val="clear" w:color="auto" w:fill="FFFFFF"/>
        </w:rPr>
        <w:t>Кроме</w:t>
      </w:r>
      <w:proofErr w:type="gramEnd"/>
      <w:r>
        <w:rPr>
          <w:rFonts w:ascii="Times New Roman" w:hAnsi="Times New Roman" w:cs="Times New Roman"/>
          <w:sz w:val="23"/>
          <w:szCs w:val="23"/>
          <w:shd w:val="clear" w:color="auto" w:fill="FFFFFF"/>
        </w:rPr>
        <w:t xml:space="preserve"> указанных в пункте 3.2. настоящего Порядка требований организатор аукциона не вправе устанавливать иные требования к участникам аукционов.</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3.</w:t>
      </w:r>
      <w:proofErr w:type="gramStart"/>
      <w:r>
        <w:rPr>
          <w:rFonts w:ascii="Times New Roman" w:eastAsia="Times New Roman" w:hAnsi="Times New Roman" w:cs="Times New Roman"/>
          <w:b/>
          <w:bCs/>
          <w:sz w:val="23"/>
          <w:szCs w:val="23"/>
        </w:rPr>
        <w:t>4.</w:t>
      </w:r>
      <w:r>
        <w:rPr>
          <w:rFonts w:ascii="Times New Roman" w:hAnsi="Times New Roman" w:cs="Times New Roman"/>
          <w:sz w:val="23"/>
          <w:szCs w:val="23"/>
          <w:shd w:val="clear" w:color="auto" w:fill="FFFFFF"/>
        </w:rPr>
        <w:t>Организатор</w:t>
      </w:r>
      <w:proofErr w:type="gramEnd"/>
      <w:r>
        <w:rPr>
          <w:rFonts w:ascii="Times New Roman" w:hAnsi="Times New Roman" w:cs="Times New Roman"/>
          <w:sz w:val="23"/>
          <w:szCs w:val="23"/>
          <w:shd w:val="clear" w:color="auto" w:fill="FFFFFF"/>
        </w:rPr>
        <w:t xml:space="preserve">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3.2.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аукционов обязанность подтверждать соответствие данным требованиям.</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b/>
          <w:bCs/>
          <w:sz w:val="23"/>
          <w:szCs w:val="23"/>
          <w:shd w:val="clear" w:color="auto" w:fill="FFFFFF"/>
        </w:rPr>
        <w:t>3.5.</w:t>
      </w:r>
      <w:r>
        <w:rPr>
          <w:rFonts w:ascii="Times New Roman" w:hAnsi="Times New Roman" w:cs="Times New Roman"/>
          <w:sz w:val="23"/>
          <w:szCs w:val="23"/>
          <w:shd w:val="clear" w:color="auto" w:fill="FFFFFF"/>
        </w:rPr>
        <w:t xml:space="preserve"> Не допускается взимание с участников аукционов платы за участие в аукционе.</w:t>
      </w:r>
    </w:p>
    <w:p w:rsidR="005D533F" w:rsidRDefault="005D533F" w:rsidP="005D533F">
      <w:pPr>
        <w:widowControl w:val="0"/>
        <w:autoSpaceDE w:val="0"/>
        <w:autoSpaceDN w:val="0"/>
        <w:adjustRightInd w:val="0"/>
        <w:spacing w:after="0" w:line="240" w:lineRule="auto"/>
        <w:ind w:firstLine="567"/>
        <w:jc w:val="center"/>
        <w:rPr>
          <w:rFonts w:ascii="Times New Roman CYR" w:eastAsia="Times New Roman" w:hAnsi="Times New Roman CYR" w:cs="Times New Roman CYR"/>
          <w:sz w:val="24"/>
          <w:szCs w:val="24"/>
        </w:rPr>
      </w:pPr>
    </w:p>
    <w:p w:rsidR="005D533F" w:rsidRDefault="005D533F" w:rsidP="005D533F">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3"/>
          <w:szCs w:val="23"/>
        </w:rPr>
      </w:pPr>
      <w:r>
        <w:rPr>
          <w:rFonts w:ascii="Times New Roman CYR" w:eastAsia="Times New Roman" w:hAnsi="Times New Roman CYR" w:cs="Times New Roman CYR"/>
          <w:b/>
          <w:bCs/>
          <w:sz w:val="23"/>
          <w:szCs w:val="23"/>
        </w:rPr>
        <w:t>4. Условия допуска к участию в аукционе.</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4.</w:t>
      </w:r>
      <w:proofErr w:type="gramStart"/>
      <w:r>
        <w:rPr>
          <w:rFonts w:ascii="Times New Roman" w:eastAsia="Times New Roman" w:hAnsi="Times New Roman" w:cs="Times New Roman"/>
          <w:b/>
          <w:bCs/>
          <w:sz w:val="23"/>
          <w:szCs w:val="23"/>
        </w:rPr>
        <w:t>1.</w:t>
      </w:r>
      <w:r>
        <w:rPr>
          <w:rFonts w:ascii="Times New Roman" w:hAnsi="Times New Roman" w:cs="Times New Roman"/>
          <w:sz w:val="23"/>
          <w:szCs w:val="23"/>
          <w:shd w:val="clear" w:color="auto" w:fill="FFFFFF"/>
        </w:rPr>
        <w:t>Заявителем</w:t>
      </w:r>
      <w:proofErr w:type="gramEnd"/>
      <w:r>
        <w:rPr>
          <w:rFonts w:ascii="Times New Roman" w:hAnsi="Times New Roman" w:cs="Times New Roman"/>
          <w:sz w:val="23"/>
          <w:szCs w:val="23"/>
          <w:shd w:val="clear" w:color="auto" w:fill="FFFFFF"/>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rPr>
      </w:pPr>
      <w:r>
        <w:rPr>
          <w:rFonts w:ascii="Times New Roman CYR" w:eastAsia="Times New Roman" w:hAnsi="Times New Roman CYR" w:cs="Times New Roman CYR"/>
          <w:sz w:val="23"/>
          <w:szCs w:val="23"/>
        </w:rPr>
        <w:t xml:space="preserve">  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0" w:history="1">
        <w:r>
          <w:rPr>
            <w:rStyle w:val="a5"/>
            <w:rFonts w:ascii="Times New Roman CYR" w:eastAsia="Times New Roman" w:hAnsi="Times New Roman CYR" w:cs="Times New Roman CYR"/>
            <w:sz w:val="23"/>
            <w:szCs w:val="23"/>
            <w:lang w:val="en-US"/>
          </w:rPr>
          <w:t>www</w:t>
        </w:r>
        <w:r>
          <w:rPr>
            <w:rStyle w:val="a5"/>
            <w:rFonts w:ascii="Times New Roman CYR" w:eastAsia="Times New Roman" w:hAnsi="Times New Roman CYR" w:cs="Times New Roman CYR"/>
            <w:sz w:val="23"/>
            <w:szCs w:val="23"/>
          </w:rPr>
          <w:t>.</w:t>
        </w:r>
        <w:r>
          <w:rPr>
            <w:rStyle w:val="a5"/>
            <w:rFonts w:ascii="Times New Roman CYR" w:eastAsia="Times New Roman" w:hAnsi="Times New Roman CYR" w:cs="Times New Roman CYR"/>
            <w:sz w:val="23"/>
            <w:szCs w:val="23"/>
            <w:lang w:val="en-US"/>
          </w:rPr>
          <w:t>torgi</w:t>
        </w:r>
        <w:r>
          <w:rPr>
            <w:rStyle w:val="a5"/>
            <w:rFonts w:ascii="Times New Roman CYR" w:eastAsia="Times New Roman" w:hAnsi="Times New Roman CYR" w:cs="Times New Roman CYR"/>
            <w:sz w:val="23"/>
            <w:szCs w:val="23"/>
          </w:rPr>
          <w:t>.</w:t>
        </w:r>
        <w:r>
          <w:rPr>
            <w:rStyle w:val="a5"/>
            <w:rFonts w:ascii="Times New Roman CYR" w:eastAsia="Times New Roman" w:hAnsi="Times New Roman CYR" w:cs="Times New Roman CYR"/>
            <w:sz w:val="23"/>
            <w:szCs w:val="23"/>
            <w:lang w:val="en-US"/>
          </w:rPr>
          <w:t>gov</w:t>
        </w:r>
        <w:r>
          <w:rPr>
            <w:rStyle w:val="a5"/>
            <w:rFonts w:ascii="Times New Roman CYR" w:eastAsia="Times New Roman" w:hAnsi="Times New Roman CYR" w:cs="Times New Roman CYR"/>
            <w:sz w:val="23"/>
            <w:szCs w:val="23"/>
          </w:rPr>
          <w:t>.</w:t>
        </w:r>
        <w:r>
          <w:rPr>
            <w:rStyle w:val="a5"/>
            <w:rFonts w:ascii="Times New Roman CYR" w:eastAsia="Times New Roman" w:hAnsi="Times New Roman CYR" w:cs="Times New Roman CYR"/>
            <w:sz w:val="23"/>
            <w:szCs w:val="23"/>
            <w:lang w:val="en-US"/>
          </w:rPr>
          <w:t>ru</w:t>
        </w:r>
      </w:hyperlink>
      <w:r>
        <w:rPr>
          <w:rFonts w:ascii="Times New Roman CYR" w:eastAsia="Times New Roman" w:hAnsi="Times New Roman CYR" w:cs="Times New Roman CYR"/>
          <w:sz w:val="23"/>
          <w:szCs w:val="23"/>
        </w:rPr>
        <w:t xml:space="preserve"> (далее-официальный сайт)</w:t>
      </w:r>
      <w:r>
        <w:rPr>
          <w:rFonts w:ascii="Times New Roman" w:hAnsi="Times New Roman" w:cs="Times New Roman"/>
          <w:sz w:val="23"/>
          <w:szCs w:val="23"/>
          <w:shd w:val="clear" w:color="auto" w:fill="FFFFFF"/>
        </w:rPr>
        <w:t>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 38н (зарегистрирован Министерством юстиции Российской Федерации 2 декабря 2021 г., регистрационный №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rPr>
        <w:t>4.</w:t>
      </w:r>
      <w:proofErr w:type="gramStart"/>
      <w:r>
        <w:rPr>
          <w:rFonts w:ascii="Times New Roman" w:eastAsia="Times New Roman" w:hAnsi="Times New Roman" w:cs="Times New Roman"/>
          <w:b/>
          <w:bCs/>
          <w:sz w:val="23"/>
          <w:szCs w:val="23"/>
        </w:rPr>
        <w:t>2.</w:t>
      </w:r>
      <w:r>
        <w:rPr>
          <w:rFonts w:ascii="Times New Roman" w:hAnsi="Times New Roman" w:cs="Times New Roman"/>
          <w:sz w:val="23"/>
          <w:szCs w:val="23"/>
          <w:shd w:val="clear" w:color="auto" w:fill="FFFFFF"/>
        </w:rPr>
        <w:t>Аукционная</w:t>
      </w:r>
      <w:proofErr w:type="gramEnd"/>
      <w:r>
        <w:rPr>
          <w:rFonts w:ascii="Times New Roman" w:hAnsi="Times New Roman" w:cs="Times New Roman"/>
          <w:sz w:val="23"/>
          <w:szCs w:val="23"/>
          <w:shd w:val="clear" w:color="auto" w:fill="FFFFFF"/>
        </w:rPr>
        <w:t xml:space="preserve"> комиссия принимает решение об отклонении заявки на участие в аукционе в случаях</w:t>
      </w:r>
      <w:r>
        <w:rPr>
          <w:rFonts w:ascii="Times New Roman" w:eastAsia="Times New Roman" w:hAnsi="Times New Roman" w:cs="Times New Roman"/>
          <w:sz w:val="23"/>
          <w:szCs w:val="23"/>
        </w:rPr>
        <w:t>:</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1) непредставления документов, определенных требованиями п 7.2. аукционной документации, либо наличия в таких документах недостоверных сведений;</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2) несоответствия требованиям, указанным в пункте 3.2. настоящей аукционной документации;</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3) невнесение задатка;</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4) </w:t>
      </w:r>
      <w:r>
        <w:rPr>
          <w:rFonts w:ascii="Times New Roman" w:hAnsi="Times New Roman" w:cs="Times New Roman"/>
          <w:sz w:val="23"/>
          <w:szCs w:val="23"/>
          <w:shd w:val="clear" w:color="auto" w:fill="FFFFFF"/>
        </w:rPr>
        <w:t>несоответствия заявки на участие в аукционе требованиям документации об аукционе.</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sz w:val="23"/>
          <w:szCs w:val="23"/>
        </w:rPr>
        <w:t xml:space="preserve">5) </w:t>
      </w:r>
      <w:r>
        <w:rPr>
          <w:rFonts w:ascii="Times New Roman" w:hAnsi="Times New Roman" w:cs="Times New Roman"/>
          <w:sz w:val="23"/>
          <w:szCs w:val="23"/>
          <w:shd w:val="clear" w:color="auto" w:fill="FFFFFF"/>
        </w:rPr>
        <w:t>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 209-ФЗ. Если документацией об аукционе установлено такое условие;</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аукционного производства;</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4.</w:t>
      </w:r>
      <w:proofErr w:type="gramStart"/>
      <w:r>
        <w:rPr>
          <w:rFonts w:ascii="Times New Roman CYR" w:eastAsia="Times New Roman" w:hAnsi="Times New Roman CYR" w:cs="Times New Roman CYR"/>
          <w:b/>
          <w:bCs/>
          <w:sz w:val="23"/>
          <w:szCs w:val="23"/>
        </w:rPr>
        <w:t>3.</w:t>
      </w:r>
      <w:r>
        <w:rPr>
          <w:rFonts w:ascii="Times New Roman CYR" w:eastAsia="Times New Roman" w:hAnsi="Times New Roman CYR" w:cs="Times New Roman CYR"/>
          <w:sz w:val="23"/>
          <w:szCs w:val="23"/>
        </w:rPr>
        <w:t>Отказ</w:t>
      </w:r>
      <w:proofErr w:type="gramEnd"/>
      <w:r>
        <w:rPr>
          <w:rFonts w:ascii="Times New Roman CYR" w:eastAsia="Times New Roman" w:hAnsi="Times New Roman CYR" w:cs="Times New Roman CYR"/>
          <w:sz w:val="23"/>
          <w:szCs w:val="23"/>
        </w:rPr>
        <w:t xml:space="preserve"> в допуске к участию в аукционе по иным основаниям, кроме случаев, указанных в пункте 4.2. настоящего раздела, не допускается.</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CYR" w:eastAsia="Times New Roman" w:hAnsi="Times New Roman CYR" w:cs="Times New Roman CYR"/>
          <w:b/>
          <w:bCs/>
          <w:sz w:val="23"/>
          <w:szCs w:val="23"/>
        </w:rPr>
        <w:t>4.4.</w:t>
      </w:r>
      <w:r>
        <w:rPr>
          <w:rFonts w:ascii="Times New Roman CYR" w:eastAsia="Times New Roman" w:hAnsi="Times New Roman CYR" w:cs="Times New Roman CYR"/>
          <w:sz w:val="23"/>
          <w:szCs w:val="23"/>
        </w:rPr>
        <w:t xml:space="preserve">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r>
        <w:rPr>
          <w:rFonts w:ascii="Arial" w:hAnsi="Arial" w:cs="Arial"/>
          <w:sz w:val="23"/>
          <w:szCs w:val="23"/>
          <w:shd w:val="clear" w:color="auto" w:fill="FFFFFF"/>
        </w:rPr>
        <w:t> </w:t>
      </w:r>
      <w:r>
        <w:rPr>
          <w:rFonts w:ascii="Times New Roman" w:hAnsi="Times New Roman" w:cs="Times New Roman"/>
          <w:sz w:val="23"/>
          <w:szCs w:val="23"/>
          <w:shd w:val="clear" w:color="auto" w:fill="FFFFFF"/>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p>
    <w:p w:rsidR="005D533F" w:rsidRDefault="005D533F" w:rsidP="005D533F">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3"/>
          <w:szCs w:val="23"/>
        </w:rPr>
      </w:pPr>
      <w:r>
        <w:rPr>
          <w:rFonts w:ascii="Times New Roman CYR" w:eastAsia="Times New Roman" w:hAnsi="Times New Roman CYR" w:cs="Times New Roman CYR"/>
          <w:b/>
          <w:bCs/>
          <w:sz w:val="23"/>
          <w:szCs w:val="23"/>
        </w:rPr>
        <w:t>5. Порядок внесения изменений в извещение о проведении аукциона, аукционную документацию</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CYR" w:eastAsia="Times New Roman" w:hAnsi="Times New Roman CYR" w:cs="Times New Roman CYR"/>
          <w:b/>
          <w:bCs/>
          <w:sz w:val="23"/>
          <w:szCs w:val="23"/>
        </w:rPr>
        <w:t xml:space="preserve">5.1. </w:t>
      </w:r>
      <w:r>
        <w:rPr>
          <w:rFonts w:ascii="Arial" w:hAnsi="Arial" w:cs="Arial"/>
          <w:sz w:val="23"/>
          <w:szCs w:val="23"/>
          <w:shd w:val="clear" w:color="auto" w:fill="FFFFFF"/>
        </w:rPr>
        <w:t> </w:t>
      </w:r>
      <w:r>
        <w:rPr>
          <w:rFonts w:ascii="Times New Roman" w:hAnsi="Times New Roman" w:cs="Times New Roman"/>
          <w:sz w:val="23"/>
          <w:szCs w:val="23"/>
          <w:shd w:val="clear" w:color="auto" w:fill="FFFFFF"/>
        </w:rPr>
        <w:t>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CYR" w:eastAsia="Times New Roman" w:hAnsi="Times New Roman CYR" w:cs="Times New Roman CYR"/>
          <w:b/>
          <w:bCs/>
          <w:sz w:val="23"/>
          <w:szCs w:val="23"/>
        </w:rPr>
        <w:t>5.</w:t>
      </w:r>
      <w:proofErr w:type="gramStart"/>
      <w:r>
        <w:rPr>
          <w:rFonts w:ascii="Times New Roman CYR" w:eastAsia="Times New Roman" w:hAnsi="Times New Roman CYR" w:cs="Times New Roman CYR"/>
          <w:b/>
          <w:bCs/>
          <w:sz w:val="23"/>
          <w:szCs w:val="23"/>
        </w:rPr>
        <w:t>2.</w:t>
      </w:r>
      <w:r>
        <w:rPr>
          <w:rFonts w:ascii="Times New Roman" w:hAnsi="Times New Roman" w:cs="Times New Roman"/>
          <w:sz w:val="23"/>
          <w:szCs w:val="23"/>
          <w:shd w:val="clear" w:color="auto" w:fill="FFFFFF"/>
        </w:rPr>
        <w:t>Организатор</w:t>
      </w:r>
      <w:proofErr w:type="gramEnd"/>
      <w:r>
        <w:rPr>
          <w:rFonts w:ascii="Times New Roman" w:hAnsi="Times New Roman" w:cs="Times New Roman"/>
          <w:sz w:val="23"/>
          <w:szCs w:val="23"/>
          <w:shd w:val="clear" w:color="auto" w:fill="FFFFFF"/>
        </w:rPr>
        <w:t xml:space="preserve">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b/>
          <w:bCs/>
          <w:sz w:val="23"/>
          <w:szCs w:val="23"/>
        </w:rPr>
        <w:t>5.3.</w:t>
      </w:r>
      <w:r>
        <w:rPr>
          <w:sz w:val="23"/>
          <w:szCs w:val="23"/>
        </w:rPr>
        <w:t xml:space="preserve">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b/>
          <w:bCs/>
          <w:sz w:val="23"/>
          <w:szCs w:val="23"/>
          <w:highlight w:val="yellow"/>
          <w:shd w:val="clear" w:color="auto" w:fill="FFFFFF"/>
        </w:rPr>
      </w:pPr>
    </w:p>
    <w:p w:rsidR="005D533F" w:rsidRDefault="005D533F" w:rsidP="005D533F">
      <w:pPr>
        <w:widowControl w:val="0"/>
        <w:autoSpaceDE w:val="0"/>
        <w:autoSpaceDN w:val="0"/>
        <w:adjustRightInd w:val="0"/>
        <w:spacing w:after="0" w:line="240" w:lineRule="auto"/>
        <w:ind w:firstLine="567"/>
        <w:jc w:val="center"/>
        <w:rPr>
          <w:rFonts w:ascii="Times New Roman" w:hAnsi="Times New Roman" w:cs="Times New Roman"/>
          <w:b/>
          <w:bCs/>
          <w:sz w:val="23"/>
          <w:szCs w:val="23"/>
          <w:shd w:val="clear" w:color="auto" w:fill="FFFFFF"/>
        </w:rPr>
      </w:pPr>
      <w:r>
        <w:rPr>
          <w:rFonts w:ascii="Times New Roman" w:hAnsi="Times New Roman" w:cs="Times New Roman"/>
          <w:b/>
          <w:bCs/>
          <w:sz w:val="23"/>
          <w:szCs w:val="23"/>
          <w:shd w:val="clear" w:color="auto" w:fill="FFFFFF"/>
        </w:rPr>
        <w:t>6. Разъяснение положений об аукционе</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highlight w:val="yellow"/>
        </w:rPr>
      </w:pPr>
    </w:p>
    <w:p w:rsidR="005D533F" w:rsidRDefault="005D533F" w:rsidP="005D533F">
      <w:pPr>
        <w:widowControl w:val="0"/>
        <w:autoSpaceDE w:val="0"/>
        <w:autoSpaceDN w:val="0"/>
        <w:adjustRightInd w:val="0"/>
        <w:spacing w:after="0" w:line="240" w:lineRule="exact"/>
        <w:ind w:firstLine="567"/>
        <w:jc w:val="both"/>
        <w:rPr>
          <w:rFonts w:ascii="Times New Roman" w:eastAsia="Times New Roman" w:hAnsi="Times New Roman" w:cs="Times New Roman"/>
          <w:b/>
          <w:bCs/>
          <w:sz w:val="23"/>
          <w:szCs w:val="23"/>
        </w:rPr>
      </w:pPr>
      <w:r>
        <w:rPr>
          <w:rFonts w:ascii="Times New Roman" w:hAnsi="Times New Roman" w:cs="Times New Roman"/>
          <w:b/>
          <w:sz w:val="23"/>
          <w:szCs w:val="23"/>
        </w:rPr>
        <w:t xml:space="preserve">        6.</w:t>
      </w:r>
      <w:proofErr w:type="gramStart"/>
      <w:r>
        <w:rPr>
          <w:rFonts w:ascii="Times New Roman" w:hAnsi="Times New Roman" w:cs="Times New Roman"/>
          <w:b/>
          <w:sz w:val="23"/>
          <w:szCs w:val="23"/>
        </w:rPr>
        <w:t>1</w:t>
      </w:r>
      <w:r>
        <w:rPr>
          <w:rFonts w:ascii="Times New Roman" w:hAnsi="Times New Roman" w:cs="Times New Roman"/>
          <w:sz w:val="23"/>
          <w:szCs w:val="23"/>
        </w:rPr>
        <w:t>.Любое</w:t>
      </w:r>
      <w:proofErr w:type="gramEnd"/>
      <w:r>
        <w:rPr>
          <w:rFonts w:ascii="Times New Roman" w:hAnsi="Times New Roman" w:cs="Times New Roman"/>
          <w:sz w:val="23"/>
          <w:szCs w:val="23"/>
        </w:rPr>
        <w:t xml:space="preserve">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5D533F" w:rsidRDefault="005D533F" w:rsidP="005D533F">
      <w:pPr>
        <w:widowControl w:val="0"/>
        <w:autoSpaceDE w:val="0"/>
        <w:autoSpaceDN w:val="0"/>
        <w:adjustRightInd w:val="0"/>
        <w:spacing w:after="0" w:line="240" w:lineRule="exact"/>
        <w:ind w:firstLine="567"/>
        <w:jc w:val="both"/>
        <w:rPr>
          <w:rFonts w:ascii="Times New Roman" w:eastAsia="Times New Roman" w:hAnsi="Times New Roman" w:cs="Times New Roman"/>
          <w:b/>
          <w:bCs/>
          <w:sz w:val="23"/>
          <w:szCs w:val="23"/>
        </w:rPr>
      </w:pPr>
    </w:p>
    <w:p w:rsidR="005D533F" w:rsidRDefault="005D533F" w:rsidP="005D533F">
      <w:pPr>
        <w:widowControl w:val="0"/>
        <w:autoSpaceDE w:val="0"/>
        <w:autoSpaceDN w:val="0"/>
        <w:adjustRightInd w:val="0"/>
        <w:spacing w:after="0" w:line="240" w:lineRule="exact"/>
        <w:ind w:firstLine="567"/>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7. Порядок подачи заявок на участие в аукционе</w:t>
      </w:r>
    </w:p>
    <w:p w:rsidR="005D533F" w:rsidRDefault="005D533F" w:rsidP="005D533F">
      <w:pPr>
        <w:widowControl w:val="0"/>
        <w:autoSpaceDE w:val="0"/>
        <w:autoSpaceDN w:val="0"/>
        <w:adjustRightInd w:val="0"/>
        <w:spacing w:after="0" w:line="240" w:lineRule="exact"/>
        <w:ind w:firstLine="567"/>
        <w:jc w:val="both"/>
        <w:rPr>
          <w:rFonts w:ascii="Times New Roman" w:eastAsia="Times New Roman" w:hAnsi="Times New Roman" w:cs="Times New Roman"/>
          <w:b/>
          <w:bCs/>
          <w:sz w:val="23"/>
          <w:szCs w:val="23"/>
        </w:rPr>
      </w:pP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7.</w:t>
      </w:r>
      <w:proofErr w:type="gramStart"/>
      <w:r>
        <w:rPr>
          <w:rFonts w:ascii="Times New Roman" w:eastAsia="Times New Roman" w:hAnsi="Times New Roman" w:cs="Times New Roman"/>
          <w:b/>
          <w:bCs/>
          <w:sz w:val="23"/>
          <w:szCs w:val="23"/>
        </w:rPr>
        <w:t>1.</w:t>
      </w:r>
      <w:r>
        <w:rPr>
          <w:rFonts w:ascii="Times New Roman" w:hAnsi="Times New Roman" w:cs="Times New Roman"/>
          <w:sz w:val="23"/>
          <w:szCs w:val="23"/>
          <w:shd w:val="clear" w:color="auto" w:fill="FFFFFF"/>
        </w:rPr>
        <w:t>Заявка</w:t>
      </w:r>
      <w:proofErr w:type="gramEnd"/>
      <w:r>
        <w:rPr>
          <w:rFonts w:ascii="Times New Roman" w:hAnsi="Times New Roman" w:cs="Times New Roman"/>
          <w:sz w:val="23"/>
          <w:szCs w:val="23"/>
          <w:shd w:val="clear" w:color="auto" w:fill="FFFFFF"/>
        </w:rPr>
        <w:t xml:space="preserve"> на участие в аукционе подается в срок и по форме, которые установлены документацией об аукционе.</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7.</w:t>
      </w:r>
      <w:proofErr w:type="gramStart"/>
      <w:r>
        <w:rPr>
          <w:rFonts w:ascii="Times New Roman" w:eastAsia="Times New Roman" w:hAnsi="Times New Roman" w:cs="Times New Roman"/>
          <w:b/>
          <w:bCs/>
          <w:sz w:val="23"/>
          <w:szCs w:val="23"/>
        </w:rPr>
        <w:t>2.</w:t>
      </w:r>
      <w:r>
        <w:rPr>
          <w:rFonts w:ascii="Times New Roman" w:hAnsi="Times New Roman" w:cs="Times New Roman"/>
          <w:sz w:val="23"/>
          <w:szCs w:val="23"/>
          <w:shd w:val="clear" w:color="auto" w:fill="FFFFFF"/>
        </w:rPr>
        <w:t>Заявка</w:t>
      </w:r>
      <w:proofErr w:type="gramEnd"/>
      <w:r>
        <w:rPr>
          <w:rFonts w:ascii="Times New Roman" w:hAnsi="Times New Roman" w:cs="Times New Roman"/>
          <w:sz w:val="23"/>
          <w:szCs w:val="23"/>
          <w:shd w:val="clear" w:color="auto" w:fill="FFFFFF"/>
        </w:rPr>
        <w:t xml:space="preserve">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Заявка на участие в аукционе должна содержать следующие документы и сведения:</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 xml:space="preserve">4) </w:t>
      </w:r>
      <w:proofErr w:type="gramStart"/>
      <w:r>
        <w:rPr>
          <w:sz w:val="23"/>
          <w:szCs w:val="23"/>
        </w:rPr>
        <w:t>надлежащим образом</w:t>
      </w:r>
      <w:proofErr w:type="gramEnd"/>
      <w:r>
        <w:rPr>
          <w:sz w:val="23"/>
          <w:szCs w:val="23"/>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 xml:space="preserve">5) </w:t>
      </w:r>
      <w:proofErr w:type="gramStart"/>
      <w:r>
        <w:rPr>
          <w:sz w:val="23"/>
          <w:szCs w:val="23"/>
        </w:rPr>
        <w:t>надлежащим образом</w:t>
      </w:r>
      <w:proofErr w:type="gramEnd"/>
      <w:r>
        <w:rPr>
          <w:sz w:val="23"/>
          <w:szCs w:val="23"/>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proofErr w:type="gramStart"/>
      <w:r>
        <w:rPr>
          <w:sz w:val="23"/>
          <w:szCs w:val="23"/>
        </w:rPr>
        <w:t>аукционе  должна</w:t>
      </w:r>
      <w:proofErr w:type="gramEnd"/>
      <w:r>
        <w:rPr>
          <w:sz w:val="23"/>
          <w:szCs w:val="23"/>
        </w:rPr>
        <w:t xml:space="preserve"> содержать также документ, подтверждающий полномочия такого лица;</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 xml:space="preserve">8) информацию о </w:t>
      </w:r>
      <w:proofErr w:type="spellStart"/>
      <w:r>
        <w:rPr>
          <w:sz w:val="23"/>
          <w:szCs w:val="23"/>
        </w:rPr>
        <w:t>непроведении</w:t>
      </w:r>
      <w:proofErr w:type="spellEnd"/>
      <w:r>
        <w:rPr>
          <w:sz w:val="23"/>
          <w:szCs w:val="23"/>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 739;</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10) документы или копии документов, подтверждающие внесение задатка.</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7.</w:t>
      </w:r>
      <w:proofErr w:type="gramStart"/>
      <w:r>
        <w:rPr>
          <w:rFonts w:ascii="Times New Roman" w:eastAsia="Times New Roman" w:hAnsi="Times New Roman" w:cs="Times New Roman"/>
          <w:b/>
          <w:bCs/>
          <w:sz w:val="23"/>
          <w:szCs w:val="23"/>
        </w:rPr>
        <w:t>3.</w:t>
      </w:r>
      <w:r>
        <w:rPr>
          <w:rFonts w:ascii="Times New Roman" w:hAnsi="Times New Roman" w:cs="Times New Roman"/>
          <w:sz w:val="23"/>
          <w:szCs w:val="23"/>
          <w:shd w:val="clear" w:color="auto" w:fill="FFFFFF"/>
        </w:rPr>
        <w:t>Информация</w:t>
      </w:r>
      <w:proofErr w:type="gramEnd"/>
      <w:r>
        <w:rPr>
          <w:rFonts w:ascii="Times New Roman" w:hAnsi="Times New Roman" w:cs="Times New Roman"/>
          <w:sz w:val="23"/>
          <w:szCs w:val="23"/>
          <w:shd w:val="clear" w:color="auto" w:fill="FFFFFF"/>
        </w:rPr>
        <w:t xml:space="preserve"> и документы, предусмотренные подпунктами 1-4 и 8 пункта 7.2.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rPr>
      </w:pPr>
      <w:r>
        <w:rPr>
          <w:rFonts w:ascii="Times New Roman" w:hAnsi="Times New Roman" w:cs="Times New Roman"/>
          <w:sz w:val="23"/>
          <w:szCs w:val="23"/>
          <w:shd w:val="clear" w:color="auto" w:fill="FFFFFF"/>
        </w:rPr>
        <w:t xml:space="preserve"> 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7.</w:t>
      </w:r>
      <w:proofErr w:type="gramStart"/>
      <w:r>
        <w:rPr>
          <w:rFonts w:ascii="Times New Roman" w:eastAsia="Times New Roman" w:hAnsi="Times New Roman" w:cs="Times New Roman"/>
          <w:b/>
          <w:bCs/>
          <w:sz w:val="23"/>
          <w:szCs w:val="23"/>
        </w:rPr>
        <w:t>4.</w:t>
      </w:r>
      <w:r>
        <w:rPr>
          <w:rFonts w:ascii="Times New Roman" w:hAnsi="Times New Roman" w:cs="Times New Roman"/>
          <w:sz w:val="23"/>
          <w:szCs w:val="23"/>
          <w:shd w:val="clear" w:color="auto" w:fill="FFFFFF"/>
        </w:rPr>
        <w:t>Перечень</w:t>
      </w:r>
      <w:proofErr w:type="gramEnd"/>
      <w:r>
        <w:rPr>
          <w:rFonts w:ascii="Times New Roman" w:hAnsi="Times New Roman" w:cs="Times New Roman"/>
          <w:sz w:val="23"/>
          <w:szCs w:val="23"/>
          <w:shd w:val="clear" w:color="auto" w:fill="FFFFFF"/>
        </w:rPr>
        <w:t xml:space="preserve"> документов и сведений, предъявляемых к составу заявки на участие в аукционе в соответствии с пунктом 7.2. настоящего Порядка, является исчерпывающим.</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7.</w:t>
      </w:r>
      <w:proofErr w:type="gramStart"/>
      <w:r>
        <w:rPr>
          <w:rFonts w:ascii="Times New Roman" w:eastAsia="Times New Roman" w:hAnsi="Times New Roman" w:cs="Times New Roman"/>
          <w:b/>
          <w:bCs/>
          <w:sz w:val="23"/>
          <w:szCs w:val="23"/>
        </w:rPr>
        <w:t>5.</w:t>
      </w:r>
      <w:r>
        <w:rPr>
          <w:rFonts w:ascii="Times New Roman" w:hAnsi="Times New Roman" w:cs="Times New Roman"/>
          <w:sz w:val="23"/>
          <w:szCs w:val="23"/>
          <w:shd w:val="clear" w:color="auto" w:fill="FFFFFF"/>
        </w:rPr>
        <w:t>Организатор</w:t>
      </w:r>
      <w:proofErr w:type="gramEnd"/>
      <w:r>
        <w:rPr>
          <w:rFonts w:ascii="Times New Roman" w:hAnsi="Times New Roman" w:cs="Times New Roman"/>
          <w:sz w:val="23"/>
          <w:szCs w:val="23"/>
          <w:shd w:val="clear" w:color="auto" w:fill="FFFFFF"/>
        </w:rPr>
        <w:t xml:space="preserve">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7.</w:t>
      </w:r>
      <w:proofErr w:type="gramStart"/>
      <w:r>
        <w:rPr>
          <w:rFonts w:ascii="Times New Roman" w:eastAsia="Times New Roman" w:hAnsi="Times New Roman" w:cs="Times New Roman"/>
          <w:b/>
          <w:bCs/>
          <w:sz w:val="23"/>
          <w:szCs w:val="23"/>
        </w:rPr>
        <w:t>6.</w:t>
      </w:r>
      <w:r>
        <w:rPr>
          <w:rFonts w:ascii="Times New Roman" w:hAnsi="Times New Roman" w:cs="Times New Roman"/>
          <w:sz w:val="23"/>
          <w:szCs w:val="23"/>
          <w:shd w:val="clear" w:color="auto" w:fill="FFFFFF"/>
        </w:rPr>
        <w:t>При</w:t>
      </w:r>
      <w:proofErr w:type="gramEnd"/>
      <w:r>
        <w:rPr>
          <w:rFonts w:ascii="Times New Roman" w:hAnsi="Times New Roman" w:cs="Times New Roman"/>
          <w:sz w:val="23"/>
          <w:szCs w:val="23"/>
          <w:shd w:val="clear" w:color="auto" w:fill="FFFFFF"/>
        </w:rPr>
        <w:t xml:space="preserve">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7.</w:t>
      </w:r>
      <w:proofErr w:type="gramStart"/>
      <w:r>
        <w:rPr>
          <w:rFonts w:ascii="Times New Roman" w:eastAsia="Times New Roman" w:hAnsi="Times New Roman" w:cs="Times New Roman"/>
          <w:b/>
          <w:bCs/>
          <w:sz w:val="23"/>
          <w:szCs w:val="23"/>
        </w:rPr>
        <w:t>7.</w:t>
      </w:r>
      <w:r>
        <w:rPr>
          <w:rFonts w:ascii="Times New Roman" w:hAnsi="Times New Roman" w:cs="Times New Roman"/>
          <w:sz w:val="23"/>
          <w:szCs w:val="23"/>
          <w:shd w:val="clear" w:color="auto" w:fill="FFFFFF"/>
        </w:rPr>
        <w:t>Прием</w:t>
      </w:r>
      <w:proofErr w:type="gramEnd"/>
      <w:r>
        <w:rPr>
          <w:rFonts w:ascii="Times New Roman" w:hAnsi="Times New Roman" w:cs="Times New Roman"/>
          <w:sz w:val="23"/>
          <w:szCs w:val="23"/>
          <w:shd w:val="clear" w:color="auto" w:fill="FFFFFF"/>
        </w:rPr>
        <w:t xml:space="preserve"> заявок на участие в аукционе осуществляется до даты и времени окончания срока подачи таких заявок.</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7.</w:t>
      </w:r>
      <w:proofErr w:type="gramStart"/>
      <w:r>
        <w:rPr>
          <w:rFonts w:ascii="Times New Roman" w:eastAsia="Times New Roman" w:hAnsi="Times New Roman" w:cs="Times New Roman"/>
          <w:b/>
          <w:bCs/>
          <w:sz w:val="23"/>
          <w:szCs w:val="23"/>
        </w:rPr>
        <w:t>8.</w:t>
      </w:r>
      <w:r>
        <w:rPr>
          <w:rFonts w:ascii="Times New Roman" w:hAnsi="Times New Roman" w:cs="Times New Roman"/>
          <w:sz w:val="23"/>
          <w:szCs w:val="23"/>
          <w:shd w:val="clear" w:color="auto" w:fill="FFFFFF"/>
        </w:rPr>
        <w:t>Каждая</w:t>
      </w:r>
      <w:proofErr w:type="gramEnd"/>
      <w:r>
        <w:rPr>
          <w:rFonts w:ascii="Times New Roman" w:hAnsi="Times New Roman" w:cs="Times New Roman"/>
          <w:sz w:val="23"/>
          <w:szCs w:val="23"/>
          <w:shd w:val="clear" w:color="auto" w:fill="FFFFFF"/>
        </w:rPr>
        <w:t xml:space="preserve">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rPr>
        <w:t>7.</w:t>
      </w:r>
      <w:proofErr w:type="gramStart"/>
      <w:r>
        <w:rPr>
          <w:rFonts w:ascii="Times New Roman" w:eastAsia="Times New Roman" w:hAnsi="Times New Roman" w:cs="Times New Roman"/>
          <w:b/>
          <w:bCs/>
          <w:sz w:val="23"/>
          <w:szCs w:val="23"/>
        </w:rPr>
        <w:t>9.</w:t>
      </w:r>
      <w:r>
        <w:rPr>
          <w:rFonts w:ascii="Times New Roman" w:hAnsi="Times New Roman" w:cs="Times New Roman"/>
          <w:sz w:val="23"/>
          <w:szCs w:val="23"/>
          <w:shd w:val="clear" w:color="auto" w:fill="FFFFFF"/>
        </w:rPr>
        <w:t>Полученные</w:t>
      </w:r>
      <w:proofErr w:type="gramEnd"/>
      <w:r>
        <w:rPr>
          <w:rFonts w:ascii="Times New Roman" w:hAnsi="Times New Roman" w:cs="Times New Roman"/>
          <w:sz w:val="23"/>
          <w:szCs w:val="23"/>
          <w:shd w:val="clear" w:color="auto" w:fill="FFFFFF"/>
        </w:rPr>
        <w:t xml:space="preserve">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7.</w:t>
      </w:r>
      <w:proofErr w:type="gramStart"/>
      <w:r>
        <w:rPr>
          <w:rFonts w:ascii="Times New Roman" w:eastAsia="Times New Roman" w:hAnsi="Times New Roman" w:cs="Times New Roman"/>
          <w:b/>
          <w:bCs/>
          <w:sz w:val="23"/>
          <w:szCs w:val="23"/>
        </w:rPr>
        <w:t>10.</w:t>
      </w:r>
      <w:r>
        <w:rPr>
          <w:rFonts w:ascii="Times New Roman" w:hAnsi="Times New Roman" w:cs="Times New Roman"/>
          <w:sz w:val="23"/>
          <w:szCs w:val="23"/>
          <w:shd w:val="clear" w:color="auto" w:fill="FFFFFF"/>
        </w:rPr>
        <w:t>Заявитель</w:t>
      </w:r>
      <w:proofErr w:type="gramEnd"/>
      <w:r>
        <w:rPr>
          <w:rFonts w:ascii="Times New Roman" w:hAnsi="Times New Roman" w:cs="Times New Roman"/>
          <w:sz w:val="23"/>
          <w:szCs w:val="23"/>
          <w:shd w:val="clear" w:color="auto" w:fill="FFFFFF"/>
        </w:rPr>
        <w:t xml:space="preserve">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p>
    <w:p w:rsidR="005D533F" w:rsidRDefault="005D533F" w:rsidP="005D533F">
      <w:pPr>
        <w:widowControl w:val="0"/>
        <w:autoSpaceDE w:val="0"/>
        <w:autoSpaceDN w:val="0"/>
        <w:adjustRightInd w:val="0"/>
        <w:spacing w:after="0" w:line="240" w:lineRule="auto"/>
        <w:ind w:firstLine="567"/>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8. Порядок рассмотрения заявок на участие в аукционе</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rPr>
      </w:pP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rPr>
        <w:t xml:space="preserve">8.1. </w:t>
      </w:r>
      <w:r>
        <w:rPr>
          <w:rFonts w:ascii="Times New Roman" w:eastAsia="Times New Roman" w:hAnsi="Times New Roman" w:cs="Times New Roman"/>
          <w:sz w:val="23"/>
          <w:szCs w:val="23"/>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аукционной документации.</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rPr>
        <w:t xml:space="preserve">8.2. </w:t>
      </w:r>
      <w:r>
        <w:rPr>
          <w:rFonts w:ascii="Times New Roman" w:eastAsia="Times New Roman" w:hAnsi="Times New Roman" w:cs="Times New Roman"/>
          <w:sz w:val="23"/>
          <w:szCs w:val="23"/>
        </w:rPr>
        <w:t>Срок рассмотрения заявок на участие в аукционе не может превышать двух дней с даты окончания срока подачи заявок.</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rPr>
        <w:t xml:space="preserve">8.3. </w:t>
      </w:r>
      <w:r>
        <w:rPr>
          <w:rFonts w:ascii="Times New Roman" w:eastAsia="Times New Roman" w:hAnsi="Times New Roman" w:cs="Times New Roman"/>
          <w:sz w:val="23"/>
          <w:szCs w:val="23"/>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rPr>
        <w:t xml:space="preserve">8.4. </w:t>
      </w:r>
      <w:r>
        <w:rPr>
          <w:rFonts w:ascii="Times New Roman" w:eastAsia="Times New Roman" w:hAnsi="Times New Roman" w:cs="Times New Roman"/>
          <w:sz w:val="23"/>
          <w:szCs w:val="23"/>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4.1. - 4.4. настоящей аукционной документацией, которое оформляется протоколом рассмотрения заявок на участие в аукционе.</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8.5.</w:t>
      </w:r>
      <w:r>
        <w:rPr>
          <w:rFonts w:ascii="Times New Roman" w:hAnsi="Times New Roman" w:cs="Times New Roman"/>
          <w:sz w:val="23"/>
          <w:szCs w:val="23"/>
          <w:shd w:val="clear" w:color="auto" w:fill="FFFFFF"/>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b/>
          <w:bCs/>
          <w:sz w:val="23"/>
          <w:szCs w:val="23"/>
          <w:shd w:val="clear" w:color="auto" w:fill="FFFFFF"/>
        </w:rPr>
        <w:t>8.6.</w:t>
      </w:r>
      <w:r>
        <w:rPr>
          <w:rFonts w:ascii="Times New Roman" w:hAnsi="Times New Roman" w:cs="Times New Roman"/>
          <w:sz w:val="23"/>
          <w:szCs w:val="23"/>
          <w:shd w:val="clear" w:color="auto" w:fill="FFFFFF"/>
        </w:rPr>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 xml:space="preserve">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b/>
          <w:bCs/>
          <w:sz w:val="23"/>
          <w:szCs w:val="23"/>
          <w:shd w:val="clear" w:color="auto" w:fill="FFFFFF"/>
        </w:rPr>
        <w:t>8.7.</w:t>
      </w:r>
      <w:r>
        <w:rPr>
          <w:rFonts w:ascii="Times New Roman" w:hAnsi="Times New Roman" w:cs="Times New Roman"/>
          <w:sz w:val="23"/>
          <w:szCs w:val="23"/>
          <w:shd w:val="clear" w:color="auto" w:fill="FFFFFF"/>
        </w:rPr>
        <w:t xml:space="preserve">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b/>
          <w:bCs/>
          <w:sz w:val="23"/>
          <w:szCs w:val="23"/>
          <w:shd w:val="clear" w:color="auto" w:fill="FFFFFF"/>
        </w:rPr>
        <w:t xml:space="preserve">8.8. </w:t>
      </w:r>
      <w:r>
        <w:rPr>
          <w:sz w:val="23"/>
          <w:szCs w:val="23"/>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rPr>
      </w:pPr>
      <w:r>
        <w:rPr>
          <w:rFonts w:ascii="Times New Roman" w:eastAsia="Times New Roman" w:hAnsi="Times New Roman" w:cs="Times New Roman"/>
          <w:b/>
          <w:sz w:val="23"/>
          <w:szCs w:val="23"/>
        </w:rPr>
        <w:t>8.9.</w:t>
      </w:r>
      <w:r>
        <w:rPr>
          <w:rFonts w:ascii="Times New Roman" w:hAnsi="Times New Roman" w:cs="Times New Roman"/>
          <w:sz w:val="23"/>
          <w:szCs w:val="23"/>
          <w:shd w:val="clear" w:color="auto" w:fill="FFFFFF"/>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8.10. </w:t>
      </w:r>
      <w:r>
        <w:rPr>
          <w:rFonts w:ascii="Times New Roman" w:hAnsi="Times New Roman" w:cs="Times New Roman"/>
          <w:sz w:val="23"/>
          <w:szCs w:val="23"/>
          <w:shd w:val="clear" w:color="auto" w:fill="FFFFFF"/>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ind w:firstLine="567"/>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9. Порядок проведения аукциона</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rPr>
        <w:t>9.1.</w:t>
      </w:r>
      <w:r>
        <w:rPr>
          <w:rFonts w:ascii="Times New Roman" w:eastAsia="Times New Roman" w:hAnsi="Times New Roman" w:cs="Times New Roman"/>
          <w:sz w:val="23"/>
          <w:szCs w:val="23"/>
        </w:rPr>
        <w:t xml:space="preserve"> В аукционе могут участвовать только заявители, признанные участниками аукциона.</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9.2</w:t>
      </w:r>
      <w:r>
        <w:rPr>
          <w:rFonts w:ascii="Times New Roman" w:eastAsia="Times New Roman" w:hAnsi="Times New Roman" w:cs="Times New Roman"/>
          <w:sz w:val="23"/>
          <w:szCs w:val="23"/>
        </w:rPr>
        <w:t xml:space="preserve">. </w:t>
      </w:r>
      <w:r>
        <w:rPr>
          <w:rFonts w:ascii="Times New Roman" w:hAnsi="Times New Roman" w:cs="Times New Roman"/>
          <w:sz w:val="23"/>
          <w:szCs w:val="23"/>
          <w:shd w:val="clear" w:color="auto" w:fill="FFFFFF"/>
        </w:rPr>
        <w:t>Аукцион проводится не позднее одного рабочего дня со дня размещения на официальном сайте информации, предусмотренной пунктом 8.6. настоящей аукционной документации,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 xml:space="preserve">9.3. </w:t>
      </w:r>
      <w:r>
        <w:rPr>
          <w:rFonts w:ascii="Times New Roman" w:hAnsi="Times New Roman" w:cs="Times New Roman"/>
          <w:sz w:val="23"/>
          <w:szCs w:val="23"/>
          <w:shd w:val="clear" w:color="auto" w:fill="FFFFFF"/>
        </w:rPr>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9.</w:t>
      </w:r>
      <w:proofErr w:type="gramStart"/>
      <w:r>
        <w:rPr>
          <w:rFonts w:ascii="Times New Roman" w:eastAsia="Times New Roman" w:hAnsi="Times New Roman" w:cs="Times New Roman"/>
          <w:b/>
          <w:bCs/>
          <w:sz w:val="23"/>
          <w:szCs w:val="23"/>
        </w:rPr>
        <w:t>4.</w:t>
      </w:r>
      <w:r>
        <w:rPr>
          <w:rFonts w:ascii="Times New Roman" w:hAnsi="Times New Roman" w:cs="Times New Roman"/>
          <w:sz w:val="23"/>
          <w:szCs w:val="23"/>
          <w:shd w:val="clear" w:color="auto" w:fill="FFFFFF"/>
        </w:rPr>
        <w:t>При</w:t>
      </w:r>
      <w:proofErr w:type="gramEnd"/>
      <w:r>
        <w:rPr>
          <w:rFonts w:ascii="Times New Roman" w:hAnsi="Times New Roman" w:cs="Times New Roman"/>
          <w:sz w:val="23"/>
          <w:szCs w:val="23"/>
          <w:shd w:val="clear" w:color="auto" w:fill="FFFFFF"/>
        </w:rPr>
        <w:t xml:space="preserve">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9.</w:t>
      </w:r>
      <w:proofErr w:type="gramStart"/>
      <w:r>
        <w:rPr>
          <w:rFonts w:ascii="Times New Roman" w:eastAsia="Times New Roman" w:hAnsi="Times New Roman" w:cs="Times New Roman"/>
          <w:b/>
          <w:bCs/>
          <w:sz w:val="23"/>
          <w:szCs w:val="23"/>
        </w:rPr>
        <w:t>5.</w:t>
      </w:r>
      <w:r>
        <w:rPr>
          <w:rFonts w:ascii="Times New Roman" w:hAnsi="Times New Roman" w:cs="Times New Roman"/>
          <w:sz w:val="23"/>
          <w:szCs w:val="23"/>
          <w:shd w:val="clear" w:color="auto" w:fill="FFFFFF"/>
        </w:rPr>
        <w:t>Представленное</w:t>
      </w:r>
      <w:proofErr w:type="gramEnd"/>
      <w:r>
        <w:rPr>
          <w:rFonts w:ascii="Times New Roman" w:hAnsi="Times New Roman" w:cs="Times New Roman"/>
          <w:sz w:val="23"/>
          <w:szCs w:val="23"/>
          <w:shd w:val="clear" w:color="auto" w:fill="FFFFFF"/>
        </w:rPr>
        <w:t xml:space="preserve">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9.</w:t>
      </w:r>
      <w:proofErr w:type="gramStart"/>
      <w:r>
        <w:rPr>
          <w:rFonts w:ascii="Times New Roman" w:eastAsia="Times New Roman" w:hAnsi="Times New Roman" w:cs="Times New Roman"/>
          <w:b/>
          <w:bCs/>
          <w:sz w:val="23"/>
          <w:szCs w:val="23"/>
        </w:rPr>
        <w:t>6.</w:t>
      </w:r>
      <w:r>
        <w:rPr>
          <w:rFonts w:ascii="Times New Roman" w:hAnsi="Times New Roman" w:cs="Times New Roman"/>
          <w:sz w:val="23"/>
          <w:szCs w:val="23"/>
          <w:shd w:val="clear" w:color="auto" w:fill="FFFFFF"/>
        </w:rPr>
        <w:t>Победителем</w:t>
      </w:r>
      <w:proofErr w:type="gramEnd"/>
      <w:r>
        <w:rPr>
          <w:rFonts w:ascii="Times New Roman" w:hAnsi="Times New Roman" w:cs="Times New Roman"/>
          <w:sz w:val="23"/>
          <w:szCs w:val="23"/>
          <w:shd w:val="clear" w:color="auto" w:fill="FFFFFF"/>
        </w:rPr>
        <w:t xml:space="preserve"> аукциона признается лицо, предложившее наиболее высокую цену договора.</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9.</w:t>
      </w:r>
      <w:proofErr w:type="gramStart"/>
      <w:r>
        <w:rPr>
          <w:rFonts w:ascii="Times New Roman" w:eastAsia="Times New Roman" w:hAnsi="Times New Roman" w:cs="Times New Roman"/>
          <w:b/>
          <w:bCs/>
          <w:sz w:val="23"/>
          <w:szCs w:val="23"/>
        </w:rPr>
        <w:t>7.</w:t>
      </w:r>
      <w:r>
        <w:rPr>
          <w:rFonts w:ascii="Times New Roman" w:hAnsi="Times New Roman" w:cs="Times New Roman"/>
          <w:sz w:val="23"/>
          <w:szCs w:val="23"/>
          <w:shd w:val="clear" w:color="auto" w:fill="FFFFFF"/>
        </w:rPr>
        <w:t>Ход</w:t>
      </w:r>
      <w:proofErr w:type="gramEnd"/>
      <w:r>
        <w:rPr>
          <w:rFonts w:ascii="Times New Roman" w:hAnsi="Times New Roman" w:cs="Times New Roman"/>
          <w:sz w:val="23"/>
          <w:szCs w:val="23"/>
          <w:shd w:val="clear" w:color="auto" w:fill="FFFFFF"/>
        </w:rPr>
        <w:t xml:space="preserve">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9.</w:t>
      </w:r>
      <w:proofErr w:type="gramStart"/>
      <w:r>
        <w:rPr>
          <w:rFonts w:ascii="Times New Roman" w:eastAsia="Times New Roman" w:hAnsi="Times New Roman" w:cs="Times New Roman"/>
          <w:b/>
          <w:bCs/>
          <w:sz w:val="23"/>
          <w:szCs w:val="23"/>
        </w:rPr>
        <w:t>8.</w:t>
      </w:r>
      <w:r>
        <w:rPr>
          <w:rFonts w:ascii="Times New Roman" w:hAnsi="Times New Roman" w:cs="Times New Roman"/>
          <w:sz w:val="23"/>
          <w:szCs w:val="23"/>
          <w:shd w:val="clear" w:color="auto" w:fill="FFFFFF"/>
        </w:rPr>
        <w:t>Не</w:t>
      </w:r>
      <w:proofErr w:type="gramEnd"/>
      <w:r>
        <w:rPr>
          <w:rFonts w:ascii="Times New Roman" w:hAnsi="Times New Roman" w:cs="Times New Roman"/>
          <w:sz w:val="23"/>
          <w:szCs w:val="23"/>
          <w:shd w:val="clear" w:color="auto" w:fill="FFFFFF"/>
        </w:rPr>
        <w:t xml:space="preserve">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1) дата и время проведения аукциона;</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2) полные наименования (для юридических лиц), фамилии, имена, отчества (при наличии) (для физических лиц) участников аукциона;</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3) начальная (минимальная) цена договора (цена лота), последнее и предпоследнее предложения о цене договора;</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9.</w:t>
      </w:r>
      <w:proofErr w:type="gramStart"/>
      <w:r>
        <w:rPr>
          <w:rFonts w:ascii="Times New Roman" w:eastAsia="Times New Roman" w:hAnsi="Times New Roman" w:cs="Times New Roman"/>
          <w:b/>
          <w:bCs/>
          <w:sz w:val="23"/>
          <w:szCs w:val="23"/>
        </w:rPr>
        <w:t>9.</w:t>
      </w:r>
      <w:r>
        <w:rPr>
          <w:rFonts w:ascii="Times New Roman" w:hAnsi="Times New Roman" w:cs="Times New Roman"/>
          <w:sz w:val="23"/>
          <w:szCs w:val="23"/>
          <w:shd w:val="clear" w:color="auto" w:fill="FFFFFF"/>
        </w:rPr>
        <w:t>Протокол</w:t>
      </w:r>
      <w:proofErr w:type="gramEnd"/>
      <w:r>
        <w:rPr>
          <w:rFonts w:ascii="Times New Roman" w:hAnsi="Times New Roman" w:cs="Times New Roman"/>
          <w:sz w:val="23"/>
          <w:szCs w:val="23"/>
          <w:shd w:val="clear" w:color="auto" w:fill="FFFFFF"/>
        </w:rPr>
        <w:t xml:space="preserve">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b/>
          <w:bCs/>
          <w:sz w:val="23"/>
          <w:szCs w:val="23"/>
          <w:shd w:val="clear" w:color="auto" w:fill="FFFFFF"/>
        </w:rPr>
        <w:t>9.</w:t>
      </w:r>
      <w:proofErr w:type="gramStart"/>
      <w:r>
        <w:rPr>
          <w:b/>
          <w:bCs/>
          <w:sz w:val="23"/>
          <w:szCs w:val="23"/>
          <w:shd w:val="clear" w:color="auto" w:fill="FFFFFF"/>
        </w:rPr>
        <w:t>10.</w:t>
      </w:r>
      <w:r>
        <w:rPr>
          <w:sz w:val="23"/>
          <w:szCs w:val="23"/>
        </w:rPr>
        <w:t>Участникам</w:t>
      </w:r>
      <w:proofErr w:type="gramEnd"/>
      <w:r>
        <w:rPr>
          <w:sz w:val="23"/>
          <w:szCs w:val="23"/>
        </w:rPr>
        <w:t xml:space="preserve">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5D533F" w:rsidRDefault="005D533F" w:rsidP="005D533F">
      <w:pPr>
        <w:pStyle w:val="ac"/>
        <w:shd w:val="clear" w:color="auto" w:fill="FFFFFF"/>
        <w:spacing w:before="0" w:beforeAutospacing="0" w:after="0" w:afterAutospacing="0" w:line="270" w:lineRule="atLeast"/>
        <w:ind w:firstLine="567"/>
        <w:jc w:val="both"/>
        <w:rPr>
          <w:sz w:val="23"/>
          <w:szCs w:val="23"/>
          <w:shd w:val="clear" w:color="auto" w:fill="FFFFFF"/>
        </w:rPr>
      </w:pPr>
      <w:r>
        <w:rPr>
          <w:b/>
          <w:bCs/>
          <w:sz w:val="23"/>
          <w:szCs w:val="23"/>
        </w:rPr>
        <w:t>9.</w:t>
      </w:r>
      <w:proofErr w:type="gramStart"/>
      <w:r>
        <w:rPr>
          <w:b/>
          <w:bCs/>
          <w:sz w:val="23"/>
          <w:szCs w:val="23"/>
        </w:rPr>
        <w:t>11.</w:t>
      </w:r>
      <w:r>
        <w:rPr>
          <w:sz w:val="23"/>
          <w:szCs w:val="23"/>
          <w:shd w:val="clear" w:color="auto" w:fill="FFFFFF"/>
        </w:rPr>
        <w:t>Организатор</w:t>
      </w:r>
      <w:proofErr w:type="gramEnd"/>
      <w:r>
        <w:rPr>
          <w:sz w:val="23"/>
          <w:szCs w:val="23"/>
          <w:shd w:val="clear" w:color="auto" w:fill="FFFFFF"/>
        </w:rPr>
        <w:t xml:space="preserve">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b/>
          <w:bCs/>
          <w:sz w:val="23"/>
          <w:szCs w:val="23"/>
        </w:rPr>
        <w:t>9.12</w:t>
      </w:r>
      <w:r>
        <w:rPr>
          <w:sz w:val="23"/>
          <w:szCs w:val="23"/>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5D533F" w:rsidRDefault="005D533F" w:rsidP="005D533F">
      <w:pPr>
        <w:pStyle w:val="ac"/>
        <w:shd w:val="clear" w:color="auto" w:fill="FFFFFF"/>
        <w:spacing w:before="0" w:beforeAutospacing="0" w:after="0" w:afterAutospacing="0" w:line="270" w:lineRule="atLeast"/>
        <w:ind w:firstLine="567"/>
        <w:jc w:val="both"/>
        <w:rPr>
          <w:sz w:val="23"/>
          <w:szCs w:val="23"/>
        </w:rPr>
      </w:pPr>
      <w:r>
        <w:rPr>
          <w:sz w:val="23"/>
          <w:szCs w:val="23"/>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 xml:space="preserve">9.13. </w:t>
      </w:r>
      <w:r>
        <w:rPr>
          <w:rFonts w:ascii="Times New Roman" w:hAnsi="Times New Roman" w:cs="Times New Roman"/>
          <w:sz w:val="23"/>
          <w:szCs w:val="23"/>
          <w:shd w:val="clear" w:color="auto" w:fill="FFFFFF"/>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D533F" w:rsidRDefault="005D533F" w:rsidP="005D533F">
      <w:pPr>
        <w:widowControl w:val="0"/>
        <w:autoSpaceDE w:val="0"/>
        <w:autoSpaceDN w:val="0"/>
        <w:adjustRightInd w:val="0"/>
        <w:spacing w:after="0" w:line="240" w:lineRule="auto"/>
        <w:ind w:firstLine="567"/>
        <w:jc w:val="both"/>
        <w:rPr>
          <w:rFonts w:ascii="Times New Roman" w:hAnsi="Times New Roman" w:cs="Times New Roman"/>
          <w:sz w:val="23"/>
          <w:szCs w:val="23"/>
          <w:shd w:val="clear" w:color="auto" w:fill="FFFFFF"/>
        </w:rPr>
      </w:pPr>
      <w:r>
        <w:rPr>
          <w:rFonts w:ascii="Times New Roman" w:eastAsia="Times New Roman" w:hAnsi="Times New Roman" w:cs="Times New Roman"/>
          <w:b/>
          <w:bCs/>
          <w:sz w:val="23"/>
          <w:szCs w:val="23"/>
        </w:rPr>
        <w:t xml:space="preserve">9.14. </w:t>
      </w:r>
      <w:r>
        <w:rPr>
          <w:rFonts w:ascii="Times New Roman" w:hAnsi="Times New Roman" w:cs="Times New Roman"/>
          <w:sz w:val="23"/>
          <w:szCs w:val="23"/>
          <w:shd w:val="clear" w:color="auto" w:fill="FFFFFF"/>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5D533F" w:rsidRDefault="005D533F" w:rsidP="005D533F">
      <w:pPr>
        <w:widowControl w:val="0"/>
        <w:autoSpaceDE w:val="0"/>
        <w:autoSpaceDN w:val="0"/>
        <w:adjustRightInd w:val="0"/>
        <w:spacing w:after="0" w:line="240" w:lineRule="auto"/>
        <w:ind w:firstLine="567"/>
        <w:jc w:val="both"/>
        <w:rPr>
          <w:rFonts w:ascii="Times New Roman" w:eastAsia="Times New Roman" w:hAnsi="Times New Roman" w:cs="Times New Roman"/>
          <w:color w:val="0070C0"/>
          <w:sz w:val="23"/>
          <w:szCs w:val="23"/>
        </w:rPr>
      </w:pPr>
    </w:p>
    <w:p w:rsidR="005D533F" w:rsidRDefault="005D533F" w:rsidP="005D533F">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23"/>
          <w:szCs w:val="23"/>
        </w:rPr>
      </w:pPr>
      <w:r>
        <w:rPr>
          <w:rFonts w:ascii="Times New Roman CYR" w:eastAsia="Times New Roman" w:hAnsi="Times New Roman CYR" w:cs="Times New Roman CYR"/>
          <w:b/>
          <w:bCs/>
          <w:sz w:val="23"/>
          <w:szCs w:val="23"/>
        </w:rPr>
        <w:t>10. Заключение договора по результатам проведения аукциона</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10.1.</w:t>
      </w:r>
      <w:r>
        <w:rPr>
          <w:rFonts w:ascii="Times New Roman CYR" w:eastAsia="Times New Roman" w:hAnsi="Times New Roman CYR" w:cs="Times New Roman CYR"/>
          <w:sz w:val="23"/>
          <w:szCs w:val="23"/>
        </w:rPr>
        <w:tab/>
        <w:t>Договор безвозмездного пользования заключается с победителем аукциона в срок, составляющий не ранее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Результаты аукциона оформляются протоколом, который подписывается организатором аукциона в день проведения аукциона.</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Оператор электронной площадки в течение пяти рабочих дней с даты подписания протокола аукциона обязан возвратить задаток участникам аукциона, которые участвовали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5D533F" w:rsidRDefault="005D533F" w:rsidP="005D533F">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3"/>
          <w:szCs w:val="23"/>
        </w:rPr>
      </w:pPr>
      <w:r>
        <w:rPr>
          <w:rFonts w:ascii="Times New Roman CYR" w:eastAsia="Times New Roman" w:hAnsi="Times New Roman CYR" w:cs="Times New Roman CYR"/>
          <w:b/>
          <w:bCs/>
          <w:sz w:val="23"/>
          <w:szCs w:val="23"/>
        </w:rPr>
        <w:t>10.2.</w:t>
      </w:r>
      <w:r>
        <w:rPr>
          <w:rFonts w:ascii="Times New Roman CYR" w:eastAsia="Times New Roman" w:hAnsi="Times New Roman CYR" w:cs="Times New Roman CYR"/>
          <w:sz w:val="23"/>
          <w:szCs w:val="23"/>
        </w:rPr>
        <w:tab/>
        <w:t>В случае не подписания проекта договора безвозмездного пользования в течение десяти дней со дня направления победителю аукциона проектов указанных договоров, победитель аукциона считается уклонившимся от заключения договора безвозмездного пользования и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5D533F" w:rsidRDefault="005D533F" w:rsidP="005D533F">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rPr>
      </w:pPr>
      <w:bookmarkStart w:id="1" w:name="_GoBack"/>
      <w:bookmarkEnd w:id="1"/>
    </w:p>
    <w:p w:rsidR="005D533F" w:rsidRDefault="005D533F" w:rsidP="005D533F">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Приложение № 1</w:t>
      </w:r>
    </w:p>
    <w:p w:rsidR="005D533F" w:rsidRDefault="005D533F" w:rsidP="005D533F">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к аукционной документации</w:t>
      </w:r>
    </w:p>
    <w:p w:rsidR="005D533F" w:rsidRDefault="005D533F" w:rsidP="005D533F">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rPr>
      </w:pPr>
    </w:p>
    <w:p w:rsidR="005D533F" w:rsidRDefault="005D533F" w:rsidP="005D533F">
      <w:pPr>
        <w:widowControl w:val="0"/>
        <w:tabs>
          <w:tab w:val="left" w:pos="1680"/>
          <w:tab w:val="left" w:pos="7340"/>
        </w:tabs>
        <w:autoSpaceDE w:val="0"/>
        <w:autoSpaceDN w:val="0"/>
        <w:adjustRightInd w:val="0"/>
        <w:spacing w:after="0" w:line="240" w:lineRule="auto"/>
        <w:jc w:val="right"/>
        <w:rPr>
          <w:rFonts w:ascii="Times New Roman CYR" w:eastAsia="Times New Roman" w:hAnsi="Times New Roman CYR" w:cs="Times New Roman CYR"/>
          <w:sz w:val="24"/>
          <w:szCs w:val="24"/>
        </w:rPr>
      </w:pPr>
    </w:p>
    <w:p w:rsidR="005D533F" w:rsidRDefault="005D533F" w:rsidP="005D533F">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ГРАФИК ОСМОТРА ИМУЩЕСТВА</w:t>
      </w:r>
    </w:p>
    <w:p w:rsidR="005D533F" w:rsidRDefault="005D533F" w:rsidP="005D533F">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470"/>
        <w:gridCol w:w="3216"/>
        <w:gridCol w:w="3150"/>
      </w:tblGrid>
      <w:tr w:rsidR="005D533F" w:rsidTr="00D24668">
        <w:trPr>
          <w:trHeight w:val="495"/>
        </w:trPr>
        <w:tc>
          <w:tcPr>
            <w:tcW w:w="818" w:type="dxa"/>
            <w:tcBorders>
              <w:top w:val="single" w:sz="4" w:space="0" w:color="auto"/>
              <w:left w:val="single" w:sz="4" w:space="0" w:color="auto"/>
              <w:bottom w:val="single" w:sz="4" w:space="0" w:color="auto"/>
              <w:right w:val="single" w:sz="4" w:space="0" w:color="auto"/>
            </w:tcBorders>
            <w:hideMark/>
          </w:tcPr>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№п/п</w:t>
            </w:r>
          </w:p>
        </w:tc>
        <w:tc>
          <w:tcPr>
            <w:tcW w:w="2161" w:type="dxa"/>
            <w:tcBorders>
              <w:top w:val="single" w:sz="4" w:space="0" w:color="auto"/>
              <w:left w:val="single" w:sz="4" w:space="0" w:color="auto"/>
              <w:bottom w:val="single" w:sz="4" w:space="0" w:color="auto"/>
              <w:right w:val="single" w:sz="4" w:space="0" w:color="auto"/>
            </w:tcBorders>
            <w:hideMark/>
          </w:tcPr>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Наименование имущества</w:t>
            </w:r>
          </w:p>
        </w:tc>
        <w:tc>
          <w:tcPr>
            <w:tcW w:w="3216" w:type="dxa"/>
            <w:tcBorders>
              <w:top w:val="single" w:sz="4" w:space="0" w:color="auto"/>
              <w:left w:val="single" w:sz="4" w:space="0" w:color="auto"/>
              <w:bottom w:val="single" w:sz="4" w:space="0" w:color="auto"/>
              <w:right w:val="single" w:sz="4" w:space="0" w:color="auto"/>
            </w:tcBorders>
            <w:hideMark/>
          </w:tcPr>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Адрес месторасположения</w:t>
            </w:r>
          </w:p>
        </w:tc>
        <w:tc>
          <w:tcPr>
            <w:tcW w:w="3150" w:type="dxa"/>
            <w:tcBorders>
              <w:top w:val="single" w:sz="4" w:space="0" w:color="auto"/>
              <w:left w:val="single" w:sz="4" w:space="0" w:color="auto"/>
              <w:bottom w:val="single" w:sz="4" w:space="0" w:color="auto"/>
              <w:right w:val="single" w:sz="4" w:space="0" w:color="auto"/>
            </w:tcBorders>
            <w:hideMark/>
          </w:tcPr>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Дата и время </w:t>
            </w:r>
          </w:p>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осмотра</w:t>
            </w:r>
          </w:p>
        </w:tc>
      </w:tr>
      <w:tr w:rsidR="005D533F" w:rsidTr="00D24668">
        <w:tc>
          <w:tcPr>
            <w:tcW w:w="818" w:type="dxa"/>
            <w:tcBorders>
              <w:top w:val="single" w:sz="4" w:space="0" w:color="auto"/>
              <w:left w:val="single" w:sz="4" w:space="0" w:color="auto"/>
              <w:bottom w:val="single" w:sz="4" w:space="0" w:color="auto"/>
              <w:right w:val="single" w:sz="4" w:space="0" w:color="auto"/>
            </w:tcBorders>
            <w:hideMark/>
          </w:tcPr>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w:t>
            </w:r>
          </w:p>
        </w:tc>
        <w:tc>
          <w:tcPr>
            <w:tcW w:w="2161" w:type="dxa"/>
            <w:tcBorders>
              <w:top w:val="single" w:sz="4" w:space="0" w:color="auto"/>
              <w:left w:val="single" w:sz="4" w:space="0" w:color="auto"/>
              <w:bottom w:val="single" w:sz="4" w:space="0" w:color="auto"/>
              <w:right w:val="single" w:sz="4" w:space="0" w:color="auto"/>
            </w:tcBorders>
            <w:hideMark/>
          </w:tcPr>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sidRPr="00566C26">
              <w:rPr>
                <w:rFonts w:ascii="Times New Roman CYR" w:eastAsia="Times New Roman" w:hAnsi="Times New Roman CYR" w:cs="Times New Roman CYR"/>
                <w:sz w:val="24"/>
                <w:szCs w:val="24"/>
              </w:rPr>
              <w:t>транспортное средство автобус ПАЗ- 32053, идентификационный номер (VIN): Х1М3205B0PS002975</w:t>
            </w:r>
          </w:p>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2023 года выпуска</w:t>
            </w:r>
          </w:p>
        </w:tc>
        <w:tc>
          <w:tcPr>
            <w:tcW w:w="3216" w:type="dxa"/>
            <w:tcBorders>
              <w:top w:val="single" w:sz="4" w:space="0" w:color="auto"/>
              <w:left w:val="single" w:sz="4" w:space="0" w:color="auto"/>
              <w:bottom w:val="single" w:sz="4" w:space="0" w:color="auto"/>
              <w:right w:val="single" w:sz="4" w:space="0" w:color="auto"/>
            </w:tcBorders>
            <w:hideMark/>
          </w:tcPr>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Новосибирская область, г. Татарск, ул. Ленина, д.56</w:t>
            </w:r>
          </w:p>
        </w:tc>
        <w:tc>
          <w:tcPr>
            <w:tcW w:w="3150" w:type="dxa"/>
            <w:tcBorders>
              <w:top w:val="single" w:sz="4" w:space="0" w:color="auto"/>
              <w:left w:val="single" w:sz="4" w:space="0" w:color="auto"/>
              <w:bottom w:val="single" w:sz="4" w:space="0" w:color="auto"/>
              <w:right w:val="single" w:sz="4" w:space="0" w:color="auto"/>
            </w:tcBorders>
            <w:hideMark/>
          </w:tcPr>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06.02</w:t>
            </w:r>
            <w:r w:rsidRPr="0056045A">
              <w:rPr>
                <w:rFonts w:ascii="Times New Roman CYR" w:eastAsia="Times New Roman" w:hAnsi="Times New Roman CYR" w:cs="Times New Roman CYR"/>
                <w:sz w:val="24"/>
                <w:szCs w:val="24"/>
              </w:rPr>
              <w:t>.202</w:t>
            </w:r>
            <w:r>
              <w:rPr>
                <w:rFonts w:ascii="Times New Roman CYR" w:eastAsia="Times New Roman" w:hAnsi="Times New Roman CYR" w:cs="Times New Roman CYR"/>
                <w:sz w:val="24"/>
                <w:szCs w:val="24"/>
              </w:rPr>
              <w:t>4 г</w:t>
            </w:r>
            <w:r w:rsidRPr="0056045A">
              <w:rPr>
                <w:rFonts w:ascii="Times New Roman CYR" w:eastAsia="Times New Roman" w:hAnsi="Times New Roman CYR" w:cs="Times New Roman CYR"/>
                <w:sz w:val="24"/>
                <w:szCs w:val="24"/>
              </w:rPr>
              <w:t xml:space="preserve"> в 12.00; </w:t>
            </w:r>
          </w:p>
          <w:p w:rsidR="005D533F" w:rsidRPr="0056045A"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13.02.2024 г. в 12.00;</w:t>
            </w:r>
          </w:p>
          <w:p w:rsidR="005D533F" w:rsidRDefault="005D533F" w:rsidP="00D24668">
            <w:pPr>
              <w:widowControl w:val="0"/>
              <w:tabs>
                <w:tab w:val="left" w:pos="1680"/>
                <w:tab w:val="left" w:pos="7340"/>
              </w:tabs>
              <w:autoSpaceDE w:val="0"/>
              <w:autoSpaceDN w:val="0"/>
              <w:adjustRightInd w:val="0"/>
              <w:spacing w:after="0" w:line="240"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20.02</w:t>
            </w:r>
            <w:r w:rsidRPr="0056045A">
              <w:rPr>
                <w:rFonts w:ascii="Times New Roman CYR" w:eastAsia="Times New Roman" w:hAnsi="Times New Roman CYR" w:cs="Times New Roman CYR"/>
                <w:sz w:val="24"/>
                <w:szCs w:val="24"/>
              </w:rPr>
              <w:t>.202</w:t>
            </w:r>
            <w:r>
              <w:rPr>
                <w:rFonts w:ascii="Times New Roman CYR" w:eastAsia="Times New Roman" w:hAnsi="Times New Roman CYR" w:cs="Times New Roman CYR"/>
                <w:sz w:val="24"/>
                <w:szCs w:val="24"/>
              </w:rPr>
              <w:t>4</w:t>
            </w:r>
            <w:r w:rsidRPr="0056045A">
              <w:rPr>
                <w:rFonts w:ascii="Times New Roman CYR" w:eastAsia="Times New Roman" w:hAnsi="Times New Roman CYR" w:cs="Times New Roman CYR"/>
                <w:sz w:val="24"/>
                <w:szCs w:val="24"/>
              </w:rPr>
              <w:t>г</w:t>
            </w:r>
            <w:r>
              <w:rPr>
                <w:rFonts w:ascii="Times New Roman CYR" w:eastAsia="Times New Roman" w:hAnsi="Times New Roman CYR" w:cs="Times New Roman CYR"/>
                <w:sz w:val="24"/>
                <w:szCs w:val="24"/>
              </w:rPr>
              <w:t>.</w:t>
            </w:r>
            <w:r w:rsidRPr="0056045A">
              <w:rPr>
                <w:rFonts w:ascii="Times New Roman CYR" w:eastAsia="Times New Roman" w:hAnsi="Times New Roman CYR" w:cs="Times New Roman CYR"/>
                <w:sz w:val="24"/>
                <w:szCs w:val="24"/>
              </w:rPr>
              <w:t xml:space="preserve"> в 12.00.</w:t>
            </w:r>
          </w:p>
        </w:tc>
      </w:tr>
    </w:tbl>
    <w:p w:rsidR="005D533F" w:rsidRDefault="005D533F" w:rsidP="005D533F">
      <w:pPr>
        <w:widowControl w:val="0"/>
        <w:pBdr>
          <w:bottom w:val="single" w:sz="12" w:space="31" w:color="auto"/>
        </w:pBdr>
        <w:autoSpaceDE w:val="0"/>
        <w:autoSpaceDN w:val="0"/>
        <w:adjustRightInd w:val="0"/>
        <w:spacing w:after="0" w:line="240" w:lineRule="auto"/>
        <w:rPr>
          <w:rFonts w:ascii="Times New Roman CYR" w:eastAsia="Times New Roman" w:hAnsi="Times New Roman CYR" w:cs="Times New Roman CYR"/>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Pr>
        <w:widowControl w:val="0"/>
        <w:autoSpaceDE w:val="0"/>
        <w:autoSpaceDN w:val="0"/>
        <w:adjustRightInd w:val="0"/>
        <w:spacing w:after="0" w:line="240" w:lineRule="auto"/>
        <w:jc w:val="center"/>
        <w:rPr>
          <w:rFonts w:ascii="Times New Roman CYR" w:eastAsia="Times New Roman" w:hAnsi="Times New Roman CYR" w:cs="Times New Roman CYR"/>
          <w:b/>
          <w:bCs/>
          <w:sz w:val="23"/>
          <w:szCs w:val="23"/>
        </w:rPr>
      </w:pPr>
    </w:p>
    <w:p w:rsidR="005D533F" w:rsidRDefault="005D533F" w:rsidP="005D533F"/>
    <w:p w:rsidR="005D533F" w:rsidRDefault="005D533F" w:rsidP="005D533F"/>
    <w:p w:rsidR="005D533F" w:rsidRDefault="005D533F" w:rsidP="00153B9E">
      <w:pPr>
        <w:spacing w:after="0"/>
        <w:jc w:val="both"/>
        <w:rPr>
          <w:rFonts w:ascii="Times New Roman" w:hAnsi="Times New Roman" w:cs="Times New Roman"/>
          <w:sz w:val="28"/>
          <w:szCs w:val="28"/>
        </w:rPr>
      </w:pPr>
    </w:p>
    <w:p w:rsidR="005D533F" w:rsidRPr="00D90113" w:rsidRDefault="005D533F" w:rsidP="00153B9E">
      <w:pPr>
        <w:spacing w:after="0"/>
        <w:jc w:val="both"/>
        <w:rPr>
          <w:rFonts w:ascii="Times New Roman" w:hAnsi="Times New Roman" w:cs="Times New Roman"/>
          <w:sz w:val="28"/>
          <w:szCs w:val="28"/>
        </w:rPr>
      </w:pPr>
    </w:p>
    <w:sectPr w:rsidR="005D533F" w:rsidRPr="00D90113" w:rsidSect="00B14ED3">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5597"/>
    <w:multiLevelType w:val="hybridMultilevel"/>
    <w:tmpl w:val="09C641F8"/>
    <w:lvl w:ilvl="0" w:tplc="54D49CF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4125472"/>
    <w:multiLevelType w:val="hybridMultilevel"/>
    <w:tmpl w:val="D2769CDE"/>
    <w:lvl w:ilvl="0" w:tplc="54D49CFE">
      <w:start w:val="1"/>
      <w:numFmt w:val="bullet"/>
      <w:lvlText w:val=""/>
      <w:lvlJc w:val="left"/>
      <w:pPr>
        <w:tabs>
          <w:tab w:val="num" w:pos="5180"/>
        </w:tabs>
        <w:ind w:left="5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24921A4"/>
    <w:multiLevelType w:val="hybridMultilevel"/>
    <w:tmpl w:val="3FE8FDC4"/>
    <w:lvl w:ilvl="0" w:tplc="B32C26A0">
      <w:start w:val="6"/>
      <w:numFmt w:val="bullet"/>
      <w:lvlText w:val="-"/>
      <w:lvlJc w:val="left"/>
      <w:pPr>
        <w:tabs>
          <w:tab w:val="num" w:pos="450"/>
        </w:tabs>
        <w:ind w:left="45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8B0513F"/>
    <w:multiLevelType w:val="multilevel"/>
    <w:tmpl w:val="B5E6BECC"/>
    <w:lvl w:ilvl="0">
      <w:start w:val="2"/>
      <w:numFmt w:val="decimal"/>
      <w:lvlText w:val="%1."/>
      <w:lvlJc w:val="left"/>
      <w:pPr>
        <w:ind w:left="360" w:hanging="360"/>
      </w:pPr>
    </w:lvl>
    <w:lvl w:ilvl="1">
      <w:start w:val="1"/>
      <w:numFmt w:val="decimal"/>
      <w:lvlText w:val="%1.%2."/>
      <w:lvlJc w:val="left"/>
      <w:pPr>
        <w:ind w:left="786" w:hanging="360"/>
      </w:pPr>
      <w:rPr>
        <w:b/>
        <w:bCs/>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 w15:restartNumberingAfterBreak="0">
    <w:nsid w:val="5F63368F"/>
    <w:multiLevelType w:val="multilevel"/>
    <w:tmpl w:val="C5ACEA2C"/>
    <w:lvl w:ilvl="0">
      <w:start w:val="1"/>
      <w:numFmt w:val="upperRoman"/>
      <w:lvlText w:val="%1."/>
      <w:legacy w:legacy="1" w:legacySpace="0" w:legacyIndent="360"/>
      <w:lvlJc w:val="left"/>
      <w:pPr>
        <w:ind w:left="0" w:firstLine="0"/>
      </w:pPr>
      <w:rPr>
        <w:rFonts w:ascii="Times New Roman CYR" w:hAnsi="Times New Roman CYR" w:cs="Times New Roman CYR" w:hint="default"/>
      </w:rPr>
    </w:lvl>
    <w:lvl w:ilvl="1">
      <w:start w:val="3"/>
      <w:numFmt w:val="decimal"/>
      <w:isLgl/>
      <w:lvlText w:val="%1.%2."/>
      <w:lvlJc w:val="left"/>
      <w:pPr>
        <w:ind w:left="870" w:hanging="390"/>
      </w:pPr>
      <w:rPr>
        <w:b/>
      </w:rPr>
    </w:lvl>
    <w:lvl w:ilvl="2">
      <w:start w:val="1"/>
      <w:numFmt w:val="decimal"/>
      <w:isLgl/>
      <w:lvlText w:val="%1.%2.%3."/>
      <w:lvlJc w:val="left"/>
      <w:pPr>
        <w:ind w:left="168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3000" w:hanging="1080"/>
      </w:pPr>
      <w:rPr>
        <w:b/>
      </w:rPr>
    </w:lvl>
    <w:lvl w:ilvl="5">
      <w:start w:val="1"/>
      <w:numFmt w:val="decimal"/>
      <w:isLgl/>
      <w:lvlText w:val="%1.%2.%3.%4.%5.%6."/>
      <w:lvlJc w:val="left"/>
      <w:pPr>
        <w:ind w:left="3480" w:hanging="1080"/>
      </w:pPr>
      <w:rPr>
        <w:b/>
      </w:rPr>
    </w:lvl>
    <w:lvl w:ilvl="6">
      <w:start w:val="1"/>
      <w:numFmt w:val="decimal"/>
      <w:isLgl/>
      <w:lvlText w:val="%1.%2.%3.%4.%5.%6.%7."/>
      <w:lvlJc w:val="left"/>
      <w:pPr>
        <w:ind w:left="4320" w:hanging="1440"/>
      </w:pPr>
      <w:rPr>
        <w:b/>
      </w:rPr>
    </w:lvl>
    <w:lvl w:ilvl="7">
      <w:start w:val="1"/>
      <w:numFmt w:val="decimal"/>
      <w:isLgl/>
      <w:lvlText w:val="%1.%2.%3.%4.%5.%6.%7.%8."/>
      <w:lvlJc w:val="left"/>
      <w:pPr>
        <w:ind w:left="4800" w:hanging="1440"/>
      </w:pPr>
      <w:rPr>
        <w:b/>
      </w:rPr>
    </w:lvl>
    <w:lvl w:ilvl="8">
      <w:start w:val="1"/>
      <w:numFmt w:val="decimal"/>
      <w:isLgl/>
      <w:lvlText w:val="%1.%2.%3.%4.%5.%6.%7.%8.%9."/>
      <w:lvlJc w:val="left"/>
      <w:pPr>
        <w:ind w:left="5640" w:hanging="1800"/>
      </w:pPr>
      <w:rPr>
        <w:b/>
      </w:rPr>
    </w:lvl>
  </w:abstractNum>
  <w:abstractNum w:abstractNumId="5" w15:restartNumberingAfterBreak="0">
    <w:nsid w:val="73403D3F"/>
    <w:multiLevelType w:val="hybridMultilevel"/>
    <w:tmpl w:val="A562282A"/>
    <w:lvl w:ilvl="0" w:tplc="CBB6A3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821ED"/>
    <w:rsid w:val="0000282B"/>
    <w:rsid w:val="00002CC1"/>
    <w:rsid w:val="00003456"/>
    <w:rsid w:val="000067F8"/>
    <w:rsid w:val="00011BF1"/>
    <w:rsid w:val="00014202"/>
    <w:rsid w:val="0003575B"/>
    <w:rsid w:val="000561A1"/>
    <w:rsid w:val="00070BB5"/>
    <w:rsid w:val="00074535"/>
    <w:rsid w:val="00076E57"/>
    <w:rsid w:val="000813A4"/>
    <w:rsid w:val="0008581C"/>
    <w:rsid w:val="00090B5B"/>
    <w:rsid w:val="000914D0"/>
    <w:rsid w:val="00094270"/>
    <w:rsid w:val="00095B5D"/>
    <w:rsid w:val="0009712D"/>
    <w:rsid w:val="000A0A1C"/>
    <w:rsid w:val="000A39CE"/>
    <w:rsid w:val="000A7346"/>
    <w:rsid w:val="000B6211"/>
    <w:rsid w:val="000D407C"/>
    <w:rsid w:val="000D717B"/>
    <w:rsid w:val="000E30FB"/>
    <w:rsid w:val="000E3BDA"/>
    <w:rsid w:val="000E478C"/>
    <w:rsid w:val="000F627E"/>
    <w:rsid w:val="00100FBC"/>
    <w:rsid w:val="0010222B"/>
    <w:rsid w:val="00106357"/>
    <w:rsid w:val="00110C57"/>
    <w:rsid w:val="00117AC2"/>
    <w:rsid w:val="00120637"/>
    <w:rsid w:val="00124FC1"/>
    <w:rsid w:val="00132B7D"/>
    <w:rsid w:val="001362FE"/>
    <w:rsid w:val="00142ECE"/>
    <w:rsid w:val="00143468"/>
    <w:rsid w:val="001435AF"/>
    <w:rsid w:val="00144335"/>
    <w:rsid w:val="00153B9E"/>
    <w:rsid w:val="00166B0C"/>
    <w:rsid w:val="00184B2A"/>
    <w:rsid w:val="001859B6"/>
    <w:rsid w:val="00194F3C"/>
    <w:rsid w:val="001A51C7"/>
    <w:rsid w:val="001B1F2F"/>
    <w:rsid w:val="001C4E9B"/>
    <w:rsid w:val="001C5BD4"/>
    <w:rsid w:val="001D1A9C"/>
    <w:rsid w:val="001E24F0"/>
    <w:rsid w:val="001E7DB4"/>
    <w:rsid w:val="001F0626"/>
    <w:rsid w:val="00200850"/>
    <w:rsid w:val="00216241"/>
    <w:rsid w:val="00221B92"/>
    <w:rsid w:val="00231CD4"/>
    <w:rsid w:val="0023537C"/>
    <w:rsid w:val="002410C2"/>
    <w:rsid w:val="002436C5"/>
    <w:rsid w:val="002447D4"/>
    <w:rsid w:val="00252B8E"/>
    <w:rsid w:val="00254666"/>
    <w:rsid w:val="00264444"/>
    <w:rsid w:val="00267F71"/>
    <w:rsid w:val="00272245"/>
    <w:rsid w:val="002815B4"/>
    <w:rsid w:val="00287827"/>
    <w:rsid w:val="0029347D"/>
    <w:rsid w:val="002A78DD"/>
    <w:rsid w:val="002B0715"/>
    <w:rsid w:val="002B0F5E"/>
    <w:rsid w:val="002D222F"/>
    <w:rsid w:val="002D7467"/>
    <w:rsid w:val="002E5993"/>
    <w:rsid w:val="002F2403"/>
    <w:rsid w:val="002F294C"/>
    <w:rsid w:val="002F7908"/>
    <w:rsid w:val="002F7C32"/>
    <w:rsid w:val="003000AA"/>
    <w:rsid w:val="00301950"/>
    <w:rsid w:val="00302932"/>
    <w:rsid w:val="003050CF"/>
    <w:rsid w:val="00305E56"/>
    <w:rsid w:val="00313ACF"/>
    <w:rsid w:val="00316025"/>
    <w:rsid w:val="0032450C"/>
    <w:rsid w:val="0033055A"/>
    <w:rsid w:val="00332313"/>
    <w:rsid w:val="00335D06"/>
    <w:rsid w:val="003379E7"/>
    <w:rsid w:val="0034225F"/>
    <w:rsid w:val="003504D8"/>
    <w:rsid w:val="00350579"/>
    <w:rsid w:val="00352648"/>
    <w:rsid w:val="0035659A"/>
    <w:rsid w:val="00356BB7"/>
    <w:rsid w:val="00360DC7"/>
    <w:rsid w:val="00362B61"/>
    <w:rsid w:val="003636B3"/>
    <w:rsid w:val="00363AB0"/>
    <w:rsid w:val="00365C9E"/>
    <w:rsid w:val="003662FA"/>
    <w:rsid w:val="00371474"/>
    <w:rsid w:val="00377F26"/>
    <w:rsid w:val="00383BC8"/>
    <w:rsid w:val="003840A8"/>
    <w:rsid w:val="00387FE1"/>
    <w:rsid w:val="00393B63"/>
    <w:rsid w:val="003955C8"/>
    <w:rsid w:val="003A5393"/>
    <w:rsid w:val="003A5A61"/>
    <w:rsid w:val="003A7ABE"/>
    <w:rsid w:val="003B2FF7"/>
    <w:rsid w:val="003B34F5"/>
    <w:rsid w:val="003B3500"/>
    <w:rsid w:val="003B3DCA"/>
    <w:rsid w:val="003B6BB5"/>
    <w:rsid w:val="003B779D"/>
    <w:rsid w:val="003C0F36"/>
    <w:rsid w:val="003C1C73"/>
    <w:rsid w:val="003C6877"/>
    <w:rsid w:val="003D356D"/>
    <w:rsid w:val="003D5243"/>
    <w:rsid w:val="003D52F3"/>
    <w:rsid w:val="003D54D0"/>
    <w:rsid w:val="003D678B"/>
    <w:rsid w:val="003E1BF2"/>
    <w:rsid w:val="003E4160"/>
    <w:rsid w:val="003E79FC"/>
    <w:rsid w:val="003F21D7"/>
    <w:rsid w:val="003F2F88"/>
    <w:rsid w:val="004019A8"/>
    <w:rsid w:val="00410B5E"/>
    <w:rsid w:val="004157B4"/>
    <w:rsid w:val="004166C4"/>
    <w:rsid w:val="004308D0"/>
    <w:rsid w:val="00430C7B"/>
    <w:rsid w:val="00437A70"/>
    <w:rsid w:val="004428E3"/>
    <w:rsid w:val="00443E51"/>
    <w:rsid w:val="0044576A"/>
    <w:rsid w:val="0045401C"/>
    <w:rsid w:val="00455334"/>
    <w:rsid w:val="004645EE"/>
    <w:rsid w:val="00465AEA"/>
    <w:rsid w:val="00473D03"/>
    <w:rsid w:val="004740E5"/>
    <w:rsid w:val="00476EF4"/>
    <w:rsid w:val="0049269D"/>
    <w:rsid w:val="00492F8E"/>
    <w:rsid w:val="004A2C47"/>
    <w:rsid w:val="004A6704"/>
    <w:rsid w:val="004B3C39"/>
    <w:rsid w:val="004C4031"/>
    <w:rsid w:val="004D022E"/>
    <w:rsid w:val="004D02B5"/>
    <w:rsid w:val="004D138E"/>
    <w:rsid w:val="004D3576"/>
    <w:rsid w:val="004D50E7"/>
    <w:rsid w:val="004D6483"/>
    <w:rsid w:val="004E204B"/>
    <w:rsid w:val="004E7565"/>
    <w:rsid w:val="004F0208"/>
    <w:rsid w:val="004F2470"/>
    <w:rsid w:val="004F2974"/>
    <w:rsid w:val="004F3635"/>
    <w:rsid w:val="004F3A02"/>
    <w:rsid w:val="004F5951"/>
    <w:rsid w:val="00500138"/>
    <w:rsid w:val="00503004"/>
    <w:rsid w:val="00506482"/>
    <w:rsid w:val="00511032"/>
    <w:rsid w:val="00514595"/>
    <w:rsid w:val="005155D5"/>
    <w:rsid w:val="00523F40"/>
    <w:rsid w:val="0052541E"/>
    <w:rsid w:val="0053178B"/>
    <w:rsid w:val="0053236B"/>
    <w:rsid w:val="00532CC3"/>
    <w:rsid w:val="00535251"/>
    <w:rsid w:val="00542840"/>
    <w:rsid w:val="0054287B"/>
    <w:rsid w:val="0054595B"/>
    <w:rsid w:val="0055127B"/>
    <w:rsid w:val="00553F40"/>
    <w:rsid w:val="00562B25"/>
    <w:rsid w:val="00566297"/>
    <w:rsid w:val="00567C6E"/>
    <w:rsid w:val="00572B3C"/>
    <w:rsid w:val="0057355C"/>
    <w:rsid w:val="00577C60"/>
    <w:rsid w:val="00583319"/>
    <w:rsid w:val="005836C2"/>
    <w:rsid w:val="0058486D"/>
    <w:rsid w:val="00592880"/>
    <w:rsid w:val="00592C4F"/>
    <w:rsid w:val="00593D70"/>
    <w:rsid w:val="005A5A67"/>
    <w:rsid w:val="005C3AC2"/>
    <w:rsid w:val="005D0F9B"/>
    <w:rsid w:val="005D1655"/>
    <w:rsid w:val="005D533F"/>
    <w:rsid w:val="005D6AF3"/>
    <w:rsid w:val="005E4F0B"/>
    <w:rsid w:val="005F3083"/>
    <w:rsid w:val="005F5A7C"/>
    <w:rsid w:val="00600D83"/>
    <w:rsid w:val="00611509"/>
    <w:rsid w:val="006128E2"/>
    <w:rsid w:val="00620ADF"/>
    <w:rsid w:val="0062633C"/>
    <w:rsid w:val="006309B3"/>
    <w:rsid w:val="006326C4"/>
    <w:rsid w:val="00636266"/>
    <w:rsid w:val="00640E02"/>
    <w:rsid w:val="00645ACB"/>
    <w:rsid w:val="00670315"/>
    <w:rsid w:val="0067134D"/>
    <w:rsid w:val="006735CC"/>
    <w:rsid w:val="00677D0F"/>
    <w:rsid w:val="00680DB7"/>
    <w:rsid w:val="00681E6D"/>
    <w:rsid w:val="00686AC8"/>
    <w:rsid w:val="0069031A"/>
    <w:rsid w:val="006A27EF"/>
    <w:rsid w:val="006A329F"/>
    <w:rsid w:val="006B4825"/>
    <w:rsid w:val="006C3B98"/>
    <w:rsid w:val="006C50D7"/>
    <w:rsid w:val="006D7864"/>
    <w:rsid w:val="006E0000"/>
    <w:rsid w:val="006E05BE"/>
    <w:rsid w:val="006E4AA6"/>
    <w:rsid w:val="006F059B"/>
    <w:rsid w:val="006F639B"/>
    <w:rsid w:val="007053DA"/>
    <w:rsid w:val="00707384"/>
    <w:rsid w:val="00707DB5"/>
    <w:rsid w:val="00713A28"/>
    <w:rsid w:val="007225B4"/>
    <w:rsid w:val="007226A2"/>
    <w:rsid w:val="00740990"/>
    <w:rsid w:val="00746B84"/>
    <w:rsid w:val="007543EF"/>
    <w:rsid w:val="00756595"/>
    <w:rsid w:val="007668D6"/>
    <w:rsid w:val="00767587"/>
    <w:rsid w:val="00770CC5"/>
    <w:rsid w:val="00777298"/>
    <w:rsid w:val="0078422F"/>
    <w:rsid w:val="0079046E"/>
    <w:rsid w:val="007B4711"/>
    <w:rsid w:val="007C7A22"/>
    <w:rsid w:val="007D2BBA"/>
    <w:rsid w:val="007D749F"/>
    <w:rsid w:val="007E1337"/>
    <w:rsid w:val="007E14E3"/>
    <w:rsid w:val="007E2129"/>
    <w:rsid w:val="007E3FB3"/>
    <w:rsid w:val="007E7F0B"/>
    <w:rsid w:val="00814B89"/>
    <w:rsid w:val="008364DF"/>
    <w:rsid w:val="00855E57"/>
    <w:rsid w:val="00860E2C"/>
    <w:rsid w:val="00867090"/>
    <w:rsid w:val="00867271"/>
    <w:rsid w:val="00870E55"/>
    <w:rsid w:val="00873B45"/>
    <w:rsid w:val="0087434B"/>
    <w:rsid w:val="00875421"/>
    <w:rsid w:val="008761D8"/>
    <w:rsid w:val="00883594"/>
    <w:rsid w:val="00885100"/>
    <w:rsid w:val="008907C9"/>
    <w:rsid w:val="00894461"/>
    <w:rsid w:val="00895A13"/>
    <w:rsid w:val="00897F6F"/>
    <w:rsid w:val="008A135E"/>
    <w:rsid w:val="008A31CC"/>
    <w:rsid w:val="008B4811"/>
    <w:rsid w:val="008B6287"/>
    <w:rsid w:val="008C03EB"/>
    <w:rsid w:val="008D01AF"/>
    <w:rsid w:val="008D0FD9"/>
    <w:rsid w:val="008D54C5"/>
    <w:rsid w:val="008D7882"/>
    <w:rsid w:val="00912107"/>
    <w:rsid w:val="00916244"/>
    <w:rsid w:val="009241A2"/>
    <w:rsid w:val="0092548D"/>
    <w:rsid w:val="00925DFC"/>
    <w:rsid w:val="009275A1"/>
    <w:rsid w:val="00937875"/>
    <w:rsid w:val="00940A3A"/>
    <w:rsid w:val="0094615C"/>
    <w:rsid w:val="00946C90"/>
    <w:rsid w:val="0095198D"/>
    <w:rsid w:val="00962774"/>
    <w:rsid w:val="00963967"/>
    <w:rsid w:val="00966CE6"/>
    <w:rsid w:val="00980642"/>
    <w:rsid w:val="00982508"/>
    <w:rsid w:val="009845A4"/>
    <w:rsid w:val="009854EE"/>
    <w:rsid w:val="0098671D"/>
    <w:rsid w:val="00990453"/>
    <w:rsid w:val="00992117"/>
    <w:rsid w:val="00996866"/>
    <w:rsid w:val="009A00BB"/>
    <w:rsid w:val="009A0976"/>
    <w:rsid w:val="009A6B72"/>
    <w:rsid w:val="009B41A7"/>
    <w:rsid w:val="009B6548"/>
    <w:rsid w:val="009C259B"/>
    <w:rsid w:val="009D0221"/>
    <w:rsid w:val="009D0997"/>
    <w:rsid w:val="009D17EF"/>
    <w:rsid w:val="009D371C"/>
    <w:rsid w:val="009D5421"/>
    <w:rsid w:val="009D57E0"/>
    <w:rsid w:val="009E253A"/>
    <w:rsid w:val="009F6ECE"/>
    <w:rsid w:val="00A071D3"/>
    <w:rsid w:val="00A11CAE"/>
    <w:rsid w:val="00A1634E"/>
    <w:rsid w:val="00A17C89"/>
    <w:rsid w:val="00A32A7B"/>
    <w:rsid w:val="00A32B56"/>
    <w:rsid w:val="00A37570"/>
    <w:rsid w:val="00A5290D"/>
    <w:rsid w:val="00A60811"/>
    <w:rsid w:val="00A60D2B"/>
    <w:rsid w:val="00A66617"/>
    <w:rsid w:val="00A6667D"/>
    <w:rsid w:val="00A67BAC"/>
    <w:rsid w:val="00A72A0A"/>
    <w:rsid w:val="00A72A81"/>
    <w:rsid w:val="00A76318"/>
    <w:rsid w:val="00A77A99"/>
    <w:rsid w:val="00A82D0A"/>
    <w:rsid w:val="00A8535D"/>
    <w:rsid w:val="00A86657"/>
    <w:rsid w:val="00AA098A"/>
    <w:rsid w:val="00AA1D46"/>
    <w:rsid w:val="00AA5C13"/>
    <w:rsid w:val="00AA758C"/>
    <w:rsid w:val="00AB3AC4"/>
    <w:rsid w:val="00AC1494"/>
    <w:rsid w:val="00AC2785"/>
    <w:rsid w:val="00AD2A7F"/>
    <w:rsid w:val="00AD4BEF"/>
    <w:rsid w:val="00AE1B85"/>
    <w:rsid w:val="00B07E9E"/>
    <w:rsid w:val="00B10F6E"/>
    <w:rsid w:val="00B11747"/>
    <w:rsid w:val="00B14ED3"/>
    <w:rsid w:val="00B203F0"/>
    <w:rsid w:val="00B33090"/>
    <w:rsid w:val="00B35681"/>
    <w:rsid w:val="00B41E5E"/>
    <w:rsid w:val="00B4584B"/>
    <w:rsid w:val="00B4683C"/>
    <w:rsid w:val="00B46A10"/>
    <w:rsid w:val="00B502B1"/>
    <w:rsid w:val="00B503D8"/>
    <w:rsid w:val="00B52469"/>
    <w:rsid w:val="00B600AB"/>
    <w:rsid w:val="00B63C74"/>
    <w:rsid w:val="00B76783"/>
    <w:rsid w:val="00B821ED"/>
    <w:rsid w:val="00B83810"/>
    <w:rsid w:val="00B84110"/>
    <w:rsid w:val="00B845C3"/>
    <w:rsid w:val="00B87D79"/>
    <w:rsid w:val="00B9110E"/>
    <w:rsid w:val="00BA0E44"/>
    <w:rsid w:val="00BB3513"/>
    <w:rsid w:val="00BB39CF"/>
    <w:rsid w:val="00BB6F4A"/>
    <w:rsid w:val="00BC2370"/>
    <w:rsid w:val="00BC2383"/>
    <w:rsid w:val="00BC73E0"/>
    <w:rsid w:val="00BC7BDF"/>
    <w:rsid w:val="00BE01B7"/>
    <w:rsid w:val="00BE63E0"/>
    <w:rsid w:val="00BE7E00"/>
    <w:rsid w:val="00BF68E8"/>
    <w:rsid w:val="00C0411B"/>
    <w:rsid w:val="00C0438C"/>
    <w:rsid w:val="00C07668"/>
    <w:rsid w:val="00C10F9E"/>
    <w:rsid w:val="00C14E86"/>
    <w:rsid w:val="00C240E5"/>
    <w:rsid w:val="00C24CDD"/>
    <w:rsid w:val="00C334BA"/>
    <w:rsid w:val="00C46C38"/>
    <w:rsid w:val="00C71258"/>
    <w:rsid w:val="00C714F0"/>
    <w:rsid w:val="00C74234"/>
    <w:rsid w:val="00C8153B"/>
    <w:rsid w:val="00C83945"/>
    <w:rsid w:val="00C861A1"/>
    <w:rsid w:val="00C86B47"/>
    <w:rsid w:val="00C87BCF"/>
    <w:rsid w:val="00C87C5B"/>
    <w:rsid w:val="00C965C0"/>
    <w:rsid w:val="00C97341"/>
    <w:rsid w:val="00CA2AA8"/>
    <w:rsid w:val="00CA33D3"/>
    <w:rsid w:val="00CA48AB"/>
    <w:rsid w:val="00CB102B"/>
    <w:rsid w:val="00CB1366"/>
    <w:rsid w:val="00CB581D"/>
    <w:rsid w:val="00CC2D4D"/>
    <w:rsid w:val="00CD3883"/>
    <w:rsid w:val="00CD4F18"/>
    <w:rsid w:val="00CD733E"/>
    <w:rsid w:val="00CE19D9"/>
    <w:rsid w:val="00CE79E6"/>
    <w:rsid w:val="00CF06E5"/>
    <w:rsid w:val="00CF0993"/>
    <w:rsid w:val="00CF1CA0"/>
    <w:rsid w:val="00D11291"/>
    <w:rsid w:val="00D16041"/>
    <w:rsid w:val="00D209C1"/>
    <w:rsid w:val="00D230E1"/>
    <w:rsid w:val="00D2753F"/>
    <w:rsid w:val="00D334F0"/>
    <w:rsid w:val="00D374BF"/>
    <w:rsid w:val="00D539A6"/>
    <w:rsid w:val="00D65713"/>
    <w:rsid w:val="00D66BF4"/>
    <w:rsid w:val="00D84661"/>
    <w:rsid w:val="00D84B32"/>
    <w:rsid w:val="00D90113"/>
    <w:rsid w:val="00D936FA"/>
    <w:rsid w:val="00DA3188"/>
    <w:rsid w:val="00DB27BA"/>
    <w:rsid w:val="00DB292E"/>
    <w:rsid w:val="00DB647B"/>
    <w:rsid w:val="00DB68A9"/>
    <w:rsid w:val="00DB76ED"/>
    <w:rsid w:val="00DD13C0"/>
    <w:rsid w:val="00DD1621"/>
    <w:rsid w:val="00DD62B7"/>
    <w:rsid w:val="00DF112A"/>
    <w:rsid w:val="00DF5393"/>
    <w:rsid w:val="00E06B24"/>
    <w:rsid w:val="00E14A05"/>
    <w:rsid w:val="00E15721"/>
    <w:rsid w:val="00E17336"/>
    <w:rsid w:val="00E240D5"/>
    <w:rsid w:val="00E2478D"/>
    <w:rsid w:val="00E26F54"/>
    <w:rsid w:val="00E3220F"/>
    <w:rsid w:val="00E34839"/>
    <w:rsid w:val="00E41F19"/>
    <w:rsid w:val="00E44960"/>
    <w:rsid w:val="00E574F0"/>
    <w:rsid w:val="00E61488"/>
    <w:rsid w:val="00E6588A"/>
    <w:rsid w:val="00E7449B"/>
    <w:rsid w:val="00E751BD"/>
    <w:rsid w:val="00E7681D"/>
    <w:rsid w:val="00E92643"/>
    <w:rsid w:val="00EB63BC"/>
    <w:rsid w:val="00EC1474"/>
    <w:rsid w:val="00EC3180"/>
    <w:rsid w:val="00EC3C2F"/>
    <w:rsid w:val="00EC5254"/>
    <w:rsid w:val="00ED2883"/>
    <w:rsid w:val="00EE3387"/>
    <w:rsid w:val="00EE49A0"/>
    <w:rsid w:val="00EE5760"/>
    <w:rsid w:val="00EE5A7B"/>
    <w:rsid w:val="00EE7F5E"/>
    <w:rsid w:val="00EF446C"/>
    <w:rsid w:val="00EF7F63"/>
    <w:rsid w:val="00F02569"/>
    <w:rsid w:val="00F028AC"/>
    <w:rsid w:val="00F248C0"/>
    <w:rsid w:val="00F323FF"/>
    <w:rsid w:val="00F469E5"/>
    <w:rsid w:val="00F61057"/>
    <w:rsid w:val="00F61A4E"/>
    <w:rsid w:val="00F66BF0"/>
    <w:rsid w:val="00F6745E"/>
    <w:rsid w:val="00F72F47"/>
    <w:rsid w:val="00F73929"/>
    <w:rsid w:val="00F77357"/>
    <w:rsid w:val="00F7738A"/>
    <w:rsid w:val="00F809C5"/>
    <w:rsid w:val="00F9165C"/>
    <w:rsid w:val="00FA55FE"/>
    <w:rsid w:val="00FB2EFD"/>
    <w:rsid w:val="00FB62B1"/>
    <w:rsid w:val="00FC4139"/>
    <w:rsid w:val="00FC7C99"/>
    <w:rsid w:val="00FE50E3"/>
    <w:rsid w:val="00FF66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0D29"/>
  <w15:docId w15:val="{DBD5FDE4-C5F1-468F-B1CB-AD6750BF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AC2"/>
  </w:style>
  <w:style w:type="paragraph" w:styleId="4">
    <w:name w:val="heading 4"/>
    <w:basedOn w:val="a"/>
    <w:next w:val="a"/>
    <w:link w:val="40"/>
    <w:qFormat/>
    <w:rsid w:val="00231CD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B821ED"/>
    <w:pPr>
      <w:spacing w:after="0" w:line="240" w:lineRule="auto"/>
      <w:ind w:firstLine="720"/>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semiHidden/>
    <w:rsid w:val="00B821ED"/>
    <w:rPr>
      <w:rFonts w:ascii="Times New Roman" w:eastAsia="Times New Roman" w:hAnsi="Times New Roman" w:cs="Times New Roman"/>
      <w:sz w:val="28"/>
      <w:szCs w:val="24"/>
    </w:rPr>
  </w:style>
  <w:style w:type="paragraph" w:customStyle="1" w:styleId="ConsPlusNormal">
    <w:name w:val="ConsPlusNormal"/>
    <w:link w:val="ConsPlusNormal0"/>
    <w:rsid w:val="009F6E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uiPriority w:val="99"/>
    <w:unhideWhenUsed/>
    <w:rsid w:val="006F059B"/>
    <w:rPr>
      <w:color w:val="0000FF" w:themeColor="hyperlink"/>
      <w:u w:val="single"/>
    </w:rPr>
  </w:style>
  <w:style w:type="paragraph" w:styleId="a6">
    <w:name w:val="Body Text"/>
    <w:basedOn w:val="a"/>
    <w:link w:val="a7"/>
    <w:uiPriority w:val="99"/>
    <w:semiHidden/>
    <w:unhideWhenUsed/>
    <w:rsid w:val="00231CD4"/>
    <w:pPr>
      <w:spacing w:after="120"/>
    </w:pPr>
  </w:style>
  <w:style w:type="character" w:customStyle="1" w:styleId="a7">
    <w:name w:val="Основной текст Знак"/>
    <w:basedOn w:val="a0"/>
    <w:link w:val="a6"/>
    <w:uiPriority w:val="99"/>
    <w:semiHidden/>
    <w:rsid w:val="00231CD4"/>
  </w:style>
  <w:style w:type="character" w:customStyle="1" w:styleId="40">
    <w:name w:val="Заголовок 4 Знак"/>
    <w:basedOn w:val="a0"/>
    <w:link w:val="4"/>
    <w:rsid w:val="00231CD4"/>
    <w:rPr>
      <w:rFonts w:ascii="Times New Roman" w:eastAsia="Times New Roman" w:hAnsi="Times New Roman" w:cs="Times New Roman"/>
      <w:b/>
      <w:bCs/>
      <w:sz w:val="28"/>
      <w:szCs w:val="28"/>
    </w:rPr>
  </w:style>
  <w:style w:type="character" w:styleId="a8">
    <w:name w:val="Strong"/>
    <w:basedOn w:val="a0"/>
    <w:qFormat/>
    <w:rsid w:val="00980642"/>
    <w:rPr>
      <w:b/>
      <w:bCs/>
    </w:rPr>
  </w:style>
  <w:style w:type="character" w:customStyle="1" w:styleId="ConsPlusNormal0">
    <w:name w:val="ConsPlusNormal Знак"/>
    <w:basedOn w:val="a0"/>
    <w:link w:val="ConsPlusNormal"/>
    <w:locked/>
    <w:rsid w:val="00106357"/>
    <w:rPr>
      <w:rFonts w:ascii="Arial" w:eastAsia="Times New Roman" w:hAnsi="Arial" w:cs="Arial"/>
      <w:sz w:val="20"/>
      <w:szCs w:val="20"/>
    </w:rPr>
  </w:style>
  <w:style w:type="paragraph" w:customStyle="1" w:styleId="1">
    <w:name w:val="стандарт1"/>
    <w:basedOn w:val="a9"/>
    <w:uiPriority w:val="99"/>
    <w:rsid w:val="00CF06E5"/>
    <w:pPr>
      <w:suppressAutoHyphens/>
      <w:spacing w:before="120" w:after="0" w:line="240" w:lineRule="auto"/>
      <w:ind w:left="0" w:firstLine="709"/>
      <w:jc w:val="both"/>
    </w:pPr>
    <w:rPr>
      <w:rFonts w:ascii="Times New Roman" w:eastAsia="Times New Roman" w:hAnsi="Times New Roman" w:cs="Times New Roman"/>
      <w:sz w:val="28"/>
      <w:szCs w:val="20"/>
    </w:rPr>
  </w:style>
  <w:style w:type="paragraph" w:styleId="a9">
    <w:name w:val="Normal Indent"/>
    <w:basedOn w:val="a"/>
    <w:uiPriority w:val="99"/>
    <w:semiHidden/>
    <w:unhideWhenUsed/>
    <w:rsid w:val="00CF06E5"/>
    <w:pPr>
      <w:ind w:left="708"/>
    </w:pPr>
  </w:style>
  <w:style w:type="paragraph" w:styleId="aa">
    <w:name w:val="Balloon Text"/>
    <w:basedOn w:val="a"/>
    <w:link w:val="ab"/>
    <w:uiPriority w:val="99"/>
    <w:semiHidden/>
    <w:unhideWhenUsed/>
    <w:rsid w:val="00C0766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07668"/>
    <w:rPr>
      <w:rFonts w:ascii="Segoe UI" w:hAnsi="Segoe UI" w:cs="Segoe UI"/>
      <w:sz w:val="18"/>
      <w:szCs w:val="18"/>
    </w:rPr>
  </w:style>
  <w:style w:type="paragraph" w:styleId="ac">
    <w:name w:val="Normal (Web)"/>
    <w:basedOn w:val="a"/>
    <w:uiPriority w:val="99"/>
    <w:semiHidden/>
    <w:unhideWhenUsed/>
    <w:rsid w:val="005D533F"/>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5D533F"/>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860768">
      <w:bodyDiv w:val="1"/>
      <w:marLeft w:val="0"/>
      <w:marRight w:val="0"/>
      <w:marTop w:val="0"/>
      <w:marBottom w:val="0"/>
      <w:divBdr>
        <w:top w:val="none" w:sz="0" w:space="0" w:color="auto"/>
        <w:left w:val="none" w:sz="0" w:space="0" w:color="auto"/>
        <w:bottom w:val="none" w:sz="0" w:space="0" w:color="auto"/>
        <w:right w:val="none" w:sz="0" w:space="0" w:color="auto"/>
      </w:divBdr>
    </w:div>
    <w:div w:id="1595550698">
      <w:bodyDiv w:val="1"/>
      <w:marLeft w:val="0"/>
      <w:marRight w:val="0"/>
      <w:marTop w:val="0"/>
      <w:marBottom w:val="0"/>
      <w:divBdr>
        <w:top w:val="none" w:sz="0" w:space="0" w:color="auto"/>
        <w:left w:val="none" w:sz="0" w:space="0" w:color="auto"/>
        <w:bottom w:val="none" w:sz="0" w:space="0" w:color="auto"/>
        <w:right w:val="none" w:sz="0" w:space="0" w:color="auto"/>
      </w:divBdr>
    </w:div>
    <w:div w:id="1915120204">
      <w:bodyDiv w:val="1"/>
      <w:marLeft w:val="0"/>
      <w:marRight w:val="0"/>
      <w:marTop w:val="0"/>
      <w:marBottom w:val="0"/>
      <w:divBdr>
        <w:top w:val="none" w:sz="0" w:space="0" w:color="auto"/>
        <w:left w:val="none" w:sz="0" w:space="0" w:color="auto"/>
        <w:bottom w:val="none" w:sz="0" w:space="0" w:color="auto"/>
        <w:right w:val="none" w:sz="0" w:space="0" w:color="auto"/>
      </w:divBdr>
    </w:div>
    <w:div w:id="2057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3" Type="http://schemas.openxmlformats.org/officeDocument/2006/relationships/styles" Target="styles.xml"/><Relationship Id="rId7" Type="http://schemas.openxmlformats.org/officeDocument/2006/relationships/hyperlink" Target="mailto:regiontatarsk@ns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28CCC-4D5E-45F7-8985-2AD3E376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14</Pages>
  <Words>6066</Words>
  <Characters>34579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Шерко ЕВ</dc:creator>
  <cp:lastModifiedBy>k39_chernova_o</cp:lastModifiedBy>
  <cp:revision>393</cp:revision>
  <cp:lastPrinted>2023-03-23T08:38:00Z</cp:lastPrinted>
  <dcterms:created xsi:type="dcterms:W3CDTF">2018-04-10T04:00:00Z</dcterms:created>
  <dcterms:modified xsi:type="dcterms:W3CDTF">2024-02-06T03:53:00Z</dcterms:modified>
</cp:coreProperties>
</file>