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EFB" w:rsidRPr="00201C1D" w:rsidRDefault="00907EFB" w:rsidP="00907EFB">
      <w:pPr>
        <w:pStyle w:val="1"/>
        <w:rPr>
          <w:sz w:val="28"/>
          <w:szCs w:val="28"/>
        </w:rPr>
      </w:pPr>
      <w:r w:rsidRPr="00201C1D">
        <w:rPr>
          <w:sz w:val="28"/>
          <w:szCs w:val="28"/>
        </w:rPr>
        <w:t xml:space="preserve">ПРОТОКОЛ </w:t>
      </w:r>
    </w:p>
    <w:p w:rsidR="00402EE1" w:rsidRDefault="00402EE1" w:rsidP="00907EFB">
      <w:pPr>
        <w:pStyle w:val="a5"/>
        <w:rPr>
          <w:szCs w:val="28"/>
        </w:rPr>
      </w:pPr>
      <w:r>
        <w:rPr>
          <w:szCs w:val="28"/>
        </w:rPr>
        <w:t>з</w:t>
      </w:r>
      <w:r w:rsidR="00907EFB" w:rsidRPr="00201C1D">
        <w:rPr>
          <w:szCs w:val="28"/>
        </w:rPr>
        <w:t xml:space="preserve">аседания трехсторонней комиссии по регулированию </w:t>
      </w:r>
    </w:p>
    <w:p w:rsidR="00907EFB" w:rsidRPr="00201C1D" w:rsidRDefault="00907EFB" w:rsidP="00907EFB">
      <w:pPr>
        <w:pStyle w:val="a5"/>
        <w:rPr>
          <w:szCs w:val="28"/>
        </w:rPr>
      </w:pPr>
      <w:r w:rsidRPr="00201C1D">
        <w:rPr>
          <w:szCs w:val="28"/>
        </w:rPr>
        <w:t>социально – трудовых отношений</w:t>
      </w:r>
    </w:p>
    <w:p w:rsidR="00907EFB" w:rsidRPr="00201C1D" w:rsidRDefault="00907EFB" w:rsidP="00907EF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EFB" w:rsidRDefault="00402EE1" w:rsidP="00907EFB">
      <w:pPr>
        <w:pStyle w:val="2"/>
        <w:rPr>
          <w:szCs w:val="28"/>
        </w:rPr>
      </w:pPr>
      <w:r>
        <w:rPr>
          <w:szCs w:val="28"/>
        </w:rPr>
        <w:t>о</w:t>
      </w:r>
      <w:r w:rsidR="003633E6">
        <w:rPr>
          <w:szCs w:val="28"/>
        </w:rPr>
        <w:t xml:space="preserve">т </w:t>
      </w:r>
      <w:r w:rsidR="008441BC">
        <w:rPr>
          <w:szCs w:val="28"/>
        </w:rPr>
        <w:t>09</w:t>
      </w:r>
      <w:r w:rsidR="003633E6">
        <w:rPr>
          <w:szCs w:val="28"/>
        </w:rPr>
        <w:t>.</w:t>
      </w:r>
      <w:r w:rsidR="006A74F3">
        <w:rPr>
          <w:szCs w:val="28"/>
        </w:rPr>
        <w:t>0</w:t>
      </w:r>
      <w:r w:rsidR="008441BC">
        <w:rPr>
          <w:szCs w:val="28"/>
        </w:rPr>
        <w:t>6</w:t>
      </w:r>
      <w:r w:rsidR="003633E6">
        <w:rPr>
          <w:szCs w:val="28"/>
        </w:rPr>
        <w:t>.202</w:t>
      </w:r>
      <w:r w:rsidR="006A74F3">
        <w:rPr>
          <w:szCs w:val="28"/>
        </w:rPr>
        <w:t>3</w:t>
      </w:r>
      <w:r w:rsidR="00907EFB" w:rsidRPr="00201C1D">
        <w:rPr>
          <w:szCs w:val="28"/>
        </w:rPr>
        <w:t xml:space="preserve"> г</w:t>
      </w:r>
      <w:r>
        <w:rPr>
          <w:szCs w:val="28"/>
        </w:rPr>
        <w:t>ода</w:t>
      </w:r>
      <w:r w:rsidR="00907EFB" w:rsidRPr="00201C1D">
        <w:rPr>
          <w:szCs w:val="28"/>
        </w:rPr>
        <w:t xml:space="preserve">                       </w:t>
      </w:r>
      <w:r>
        <w:rPr>
          <w:szCs w:val="28"/>
        </w:rPr>
        <w:t xml:space="preserve">         </w:t>
      </w:r>
      <w:r w:rsidR="00907EFB" w:rsidRPr="00201C1D">
        <w:rPr>
          <w:szCs w:val="28"/>
        </w:rPr>
        <w:t xml:space="preserve">                               </w:t>
      </w:r>
      <w:r w:rsidR="00201C1D" w:rsidRPr="00201C1D">
        <w:rPr>
          <w:szCs w:val="28"/>
        </w:rPr>
        <w:t xml:space="preserve">          </w:t>
      </w:r>
      <w:r w:rsidR="00177798">
        <w:rPr>
          <w:szCs w:val="28"/>
        </w:rPr>
        <w:t xml:space="preserve">   </w:t>
      </w:r>
      <w:r w:rsidR="00201C1D" w:rsidRPr="00201C1D">
        <w:rPr>
          <w:szCs w:val="28"/>
        </w:rPr>
        <w:t xml:space="preserve">                   № </w:t>
      </w:r>
      <w:r w:rsidR="008441BC">
        <w:rPr>
          <w:szCs w:val="28"/>
        </w:rPr>
        <w:t>2</w:t>
      </w:r>
    </w:p>
    <w:p w:rsidR="00D31E27" w:rsidRPr="00D31E27" w:rsidRDefault="00D31E27" w:rsidP="00D31E27"/>
    <w:p w:rsidR="00907EFB" w:rsidRPr="004E2450" w:rsidRDefault="006A74F3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</w:t>
      </w:r>
      <w:r w:rsidR="00907EFB" w:rsidRPr="004E2450">
        <w:rPr>
          <w:rFonts w:ascii="Times New Roman" w:hAnsi="Times New Roman" w:cs="Times New Roman"/>
          <w:sz w:val="28"/>
          <w:szCs w:val="28"/>
        </w:rPr>
        <w:t xml:space="preserve"> трехст</w:t>
      </w:r>
      <w:r w:rsidR="004E2450" w:rsidRPr="004E2450">
        <w:rPr>
          <w:rFonts w:ascii="Times New Roman" w:hAnsi="Times New Roman" w:cs="Times New Roman"/>
          <w:sz w:val="28"/>
          <w:szCs w:val="28"/>
        </w:rPr>
        <w:t>о</w:t>
      </w:r>
      <w:r w:rsidR="003633E6">
        <w:rPr>
          <w:rFonts w:ascii="Times New Roman" w:hAnsi="Times New Roman" w:cs="Times New Roman"/>
          <w:sz w:val="28"/>
          <w:szCs w:val="28"/>
        </w:rPr>
        <w:t xml:space="preserve">ронней комиссии – </w:t>
      </w:r>
      <w:r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907EFB" w:rsidRPr="004E24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EFB" w:rsidRPr="004E2450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2450">
        <w:rPr>
          <w:rFonts w:ascii="Times New Roman" w:hAnsi="Times New Roman" w:cs="Times New Roman"/>
          <w:sz w:val="28"/>
          <w:szCs w:val="28"/>
        </w:rPr>
        <w:t xml:space="preserve">Присутствовали: профсоюзы – </w:t>
      </w:r>
      <w:r w:rsidR="0032413E">
        <w:rPr>
          <w:rFonts w:ascii="Times New Roman" w:hAnsi="Times New Roman" w:cs="Times New Roman"/>
          <w:sz w:val="28"/>
          <w:szCs w:val="28"/>
        </w:rPr>
        <w:t>2</w:t>
      </w:r>
      <w:r w:rsidRPr="004E2450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4E2450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2450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2413E">
        <w:rPr>
          <w:rFonts w:ascii="Times New Roman" w:hAnsi="Times New Roman" w:cs="Times New Roman"/>
          <w:sz w:val="28"/>
          <w:szCs w:val="28"/>
        </w:rPr>
        <w:t xml:space="preserve">                работодатели – </w:t>
      </w:r>
      <w:r w:rsidR="00BA4E04">
        <w:rPr>
          <w:rFonts w:ascii="Times New Roman" w:hAnsi="Times New Roman" w:cs="Times New Roman"/>
          <w:sz w:val="28"/>
          <w:szCs w:val="28"/>
        </w:rPr>
        <w:t>2</w:t>
      </w:r>
      <w:r w:rsidRPr="004E2450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4E2450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2450">
        <w:rPr>
          <w:rFonts w:ascii="Times New Roman" w:hAnsi="Times New Roman" w:cs="Times New Roman"/>
          <w:sz w:val="28"/>
          <w:szCs w:val="28"/>
        </w:rPr>
        <w:t xml:space="preserve">                              администрация – </w:t>
      </w:r>
      <w:r w:rsidR="008441BC">
        <w:rPr>
          <w:rFonts w:ascii="Times New Roman" w:hAnsi="Times New Roman" w:cs="Times New Roman"/>
          <w:sz w:val="28"/>
          <w:szCs w:val="28"/>
        </w:rPr>
        <w:t>3</w:t>
      </w:r>
      <w:r w:rsidRPr="004E2450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32413E" w:rsidRPr="004E2450" w:rsidRDefault="00BA4E04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Приглашенные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1</w:t>
      </w:r>
      <w:r w:rsidR="008441B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6A74F3" w:rsidRDefault="006A74F3" w:rsidP="00760C5B">
      <w:pPr>
        <w:pStyle w:val="3"/>
        <w:rPr>
          <w:sz w:val="28"/>
          <w:szCs w:val="28"/>
        </w:rPr>
      </w:pPr>
    </w:p>
    <w:p w:rsidR="00760C5B" w:rsidRDefault="00907EFB" w:rsidP="00760C5B">
      <w:pPr>
        <w:pStyle w:val="3"/>
        <w:rPr>
          <w:sz w:val="28"/>
          <w:szCs w:val="28"/>
        </w:rPr>
      </w:pPr>
      <w:r w:rsidRPr="00201C1D">
        <w:rPr>
          <w:sz w:val="28"/>
          <w:szCs w:val="28"/>
        </w:rPr>
        <w:t>ПОВЕСТКА ДНЯ</w:t>
      </w:r>
    </w:p>
    <w:p w:rsidR="00907EFB" w:rsidRPr="00201C1D" w:rsidRDefault="00907EFB" w:rsidP="00760C5B">
      <w:pPr>
        <w:pStyle w:val="3"/>
        <w:rPr>
          <w:sz w:val="28"/>
          <w:szCs w:val="28"/>
        </w:rPr>
      </w:pPr>
      <w:r w:rsidRPr="00201C1D">
        <w:rPr>
          <w:sz w:val="28"/>
          <w:szCs w:val="28"/>
        </w:rPr>
        <w:t xml:space="preserve"> </w:t>
      </w:r>
    </w:p>
    <w:p w:rsidR="00CF00AC" w:rsidRDefault="008441BC" w:rsidP="00CF00AC">
      <w:pPr>
        <w:pStyle w:val="a7"/>
        <w:numPr>
          <w:ilvl w:val="0"/>
          <w:numId w:val="11"/>
        </w:numPr>
        <w:spacing w:after="0" w:line="240" w:lineRule="auto"/>
        <w:ind w:left="0" w:firstLine="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заключении Территориального соглашения между районным объединением профсоюзов, районным объединением работодателей Татарского района и администрацией Татарского муниципального района Новосибирской области на 2023-2026 годы.</w:t>
      </w:r>
    </w:p>
    <w:p w:rsidR="00CF00AC" w:rsidRPr="00CF00AC" w:rsidRDefault="008441BC" w:rsidP="00CF00AC">
      <w:pPr>
        <w:pStyle w:val="a7"/>
        <w:numPr>
          <w:ilvl w:val="0"/>
          <w:numId w:val="11"/>
        </w:numPr>
        <w:spacing w:after="0" w:line="240" w:lineRule="auto"/>
        <w:ind w:left="0" w:firstLine="96"/>
        <w:jc w:val="both"/>
        <w:rPr>
          <w:rFonts w:ascii="Times New Roman" w:hAnsi="Times New Roman" w:cs="Times New Roman"/>
          <w:sz w:val="28"/>
          <w:szCs w:val="28"/>
        </w:rPr>
      </w:pPr>
      <w:r w:rsidRPr="00CF00AC">
        <w:rPr>
          <w:rFonts w:ascii="Times New Roman" w:hAnsi="Times New Roman" w:cs="Times New Roman"/>
          <w:sz w:val="28"/>
          <w:szCs w:val="28"/>
        </w:rPr>
        <w:t>О мерах профилактики производственного травматизма в организациях Татарского муниципального района Новосибирской области</w:t>
      </w:r>
      <w:r w:rsidR="00CF00AC">
        <w:rPr>
          <w:rFonts w:ascii="Times New Roman" w:hAnsi="Times New Roman" w:cs="Times New Roman"/>
          <w:sz w:val="28"/>
          <w:szCs w:val="28"/>
        </w:rPr>
        <w:t>,</w:t>
      </w:r>
      <w:r w:rsidR="00CF00AC" w:rsidRPr="00CF00AC">
        <w:rPr>
          <w:rFonts w:ascii="Times New Roman" w:hAnsi="Times New Roman" w:cs="Times New Roman"/>
          <w:sz w:val="28"/>
          <w:szCs w:val="28"/>
        </w:rPr>
        <w:t xml:space="preserve"> в том числе в сфере ЖКХ (</w:t>
      </w:r>
      <w:r w:rsidR="00CF00AC" w:rsidRPr="00CF00A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при работах в ограниченных и замкнутых пространствах на объектах водоснабжения и канализации).</w:t>
      </w:r>
    </w:p>
    <w:p w:rsidR="008441BC" w:rsidRDefault="008441BC" w:rsidP="008441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Default="004E2450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</w:t>
      </w:r>
      <w:r w:rsidR="00BC2B18">
        <w:rPr>
          <w:rFonts w:ascii="Times New Roman" w:hAnsi="Times New Roman" w:cs="Times New Roman"/>
          <w:sz w:val="28"/>
          <w:szCs w:val="28"/>
        </w:rPr>
        <w:t>е комиссии открыл</w:t>
      </w:r>
      <w:r w:rsidR="00DC4A18">
        <w:rPr>
          <w:rFonts w:ascii="Times New Roman" w:hAnsi="Times New Roman" w:cs="Times New Roman"/>
          <w:sz w:val="28"/>
          <w:szCs w:val="28"/>
        </w:rPr>
        <w:t xml:space="preserve">а Л.Н. </w:t>
      </w:r>
      <w:proofErr w:type="spellStart"/>
      <w:r w:rsidR="00DC4A18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272428">
        <w:rPr>
          <w:rFonts w:ascii="Times New Roman" w:hAnsi="Times New Roman" w:cs="Times New Roman"/>
          <w:sz w:val="28"/>
          <w:szCs w:val="28"/>
        </w:rPr>
        <w:t xml:space="preserve"> и</w:t>
      </w:r>
      <w:r w:rsidR="00BC2B18">
        <w:rPr>
          <w:rFonts w:ascii="Times New Roman" w:hAnsi="Times New Roman" w:cs="Times New Roman"/>
          <w:sz w:val="28"/>
          <w:szCs w:val="28"/>
        </w:rPr>
        <w:t xml:space="preserve"> ознакомил</w:t>
      </w:r>
      <w:r w:rsidR="00DC4A18">
        <w:rPr>
          <w:rFonts w:ascii="Times New Roman" w:hAnsi="Times New Roman" w:cs="Times New Roman"/>
          <w:sz w:val="28"/>
          <w:szCs w:val="28"/>
        </w:rPr>
        <w:t>а</w:t>
      </w:r>
      <w:r w:rsidR="00907EFB" w:rsidRPr="00201C1D">
        <w:rPr>
          <w:rFonts w:ascii="Times New Roman" w:hAnsi="Times New Roman" w:cs="Times New Roman"/>
          <w:sz w:val="28"/>
          <w:szCs w:val="28"/>
        </w:rPr>
        <w:t xml:space="preserve"> </w:t>
      </w:r>
      <w:r w:rsidR="00272428">
        <w:rPr>
          <w:rFonts w:ascii="Times New Roman" w:hAnsi="Times New Roman" w:cs="Times New Roman"/>
          <w:sz w:val="28"/>
          <w:szCs w:val="28"/>
        </w:rPr>
        <w:t xml:space="preserve">приглашенных лиц </w:t>
      </w:r>
      <w:r w:rsidR="00907EFB" w:rsidRPr="00201C1D">
        <w:rPr>
          <w:rFonts w:ascii="Times New Roman" w:hAnsi="Times New Roman" w:cs="Times New Roman"/>
          <w:sz w:val="28"/>
          <w:szCs w:val="28"/>
        </w:rPr>
        <w:t xml:space="preserve">с повесткой дня. </w:t>
      </w:r>
    </w:p>
    <w:p w:rsidR="00760C5B" w:rsidRDefault="00760C5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A18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первому вопросу слушали:</w:t>
      </w:r>
    </w:p>
    <w:p w:rsidR="00DC4A18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8441BC" w:rsidRDefault="00DC4A18" w:rsidP="008441BC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263CA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Pr="00E263CA">
        <w:rPr>
          <w:rFonts w:ascii="Times New Roman" w:hAnsi="Times New Roman" w:cs="Times New Roman"/>
          <w:sz w:val="28"/>
          <w:szCs w:val="28"/>
        </w:rPr>
        <w:t xml:space="preserve"> Л.Н.</w:t>
      </w:r>
      <w:r w:rsidR="00E263CA" w:rsidRPr="00E263CA">
        <w:rPr>
          <w:rFonts w:ascii="Times New Roman" w:hAnsi="Times New Roman" w:cs="Times New Roman"/>
          <w:sz w:val="28"/>
          <w:szCs w:val="28"/>
        </w:rPr>
        <w:t>,</w:t>
      </w:r>
      <w:r w:rsidR="00E263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263CA" w:rsidRPr="00E263CA">
        <w:rPr>
          <w:rFonts w:ascii="Times New Roman" w:hAnsi="Times New Roman" w:cs="Times New Roman"/>
          <w:sz w:val="28"/>
          <w:szCs w:val="28"/>
        </w:rPr>
        <w:t>координатора трехсторонней комиссии по регулированию социально-трудовых отношений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8441BC">
        <w:rPr>
          <w:rFonts w:ascii="Times New Roman" w:hAnsi="Times New Roman" w:cs="Times New Roman"/>
          <w:sz w:val="28"/>
          <w:szCs w:val="28"/>
        </w:rPr>
        <w:t>о заключении Территориального соглашения между районным объединением профсоюзов, районным объединением работодателей Татарского района и администрацией Татарского муниципального района Новосибирской области на 2023-2026 годы.</w:t>
      </w:r>
    </w:p>
    <w:p w:rsidR="00DC4A18" w:rsidRDefault="00DC4A18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4A18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второму вопросу слушали:</w:t>
      </w:r>
    </w:p>
    <w:p w:rsidR="00DC4A18" w:rsidRDefault="00DC4A18" w:rsidP="005A4DB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63CA" w:rsidRPr="006A7A21" w:rsidRDefault="00E263CA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A7A21">
        <w:rPr>
          <w:rFonts w:ascii="Times New Roman" w:hAnsi="Times New Roman" w:cs="Times New Roman"/>
          <w:sz w:val="28"/>
          <w:szCs w:val="28"/>
        </w:rPr>
        <w:t>Морочеву</w:t>
      </w:r>
      <w:proofErr w:type="spellEnd"/>
      <w:r w:rsidRPr="006A7A21">
        <w:rPr>
          <w:rFonts w:ascii="Times New Roman" w:hAnsi="Times New Roman" w:cs="Times New Roman"/>
          <w:sz w:val="28"/>
          <w:szCs w:val="28"/>
        </w:rPr>
        <w:t xml:space="preserve"> О.О.,</w:t>
      </w:r>
      <w:r w:rsidRPr="006A7A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A7A21">
        <w:rPr>
          <w:rFonts w:ascii="Times New Roman" w:hAnsi="Times New Roman" w:cs="Times New Roman"/>
          <w:sz w:val="28"/>
          <w:szCs w:val="28"/>
        </w:rPr>
        <w:t xml:space="preserve">ведущего специалиста управления экономического развития, инвестиций и трудовых отношений администрации Татарского муниципального района Новосибирской области </w:t>
      </w:r>
      <w:r w:rsidR="00DC4A18" w:rsidRPr="006A7A21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6A7A21">
        <w:rPr>
          <w:rFonts w:ascii="Times New Roman" w:hAnsi="Times New Roman" w:cs="Times New Roman"/>
          <w:sz w:val="28"/>
          <w:szCs w:val="28"/>
        </w:rPr>
        <w:t>о мерах профилактики производственного травматизма в организациях Татарского муниципального района Новосибирской области</w:t>
      </w:r>
      <w:r w:rsidR="006A7A21" w:rsidRPr="006A7A21">
        <w:rPr>
          <w:rFonts w:ascii="Times New Roman" w:hAnsi="Times New Roman" w:cs="Times New Roman"/>
          <w:sz w:val="28"/>
          <w:szCs w:val="28"/>
        </w:rPr>
        <w:t>, в том числе в сфере ЖКХ (</w:t>
      </w:r>
      <w:r w:rsidR="006A7A21" w:rsidRPr="006A7A21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при работах в ограниченных и замкнутых пространствах на объектах водоснабжения и канализации</w:t>
      </w:r>
      <w:r w:rsidR="006A7A21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).</w:t>
      </w:r>
    </w:p>
    <w:p w:rsidR="008121E0" w:rsidRDefault="006A7A21" w:rsidP="008121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>ромышленность,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>строительство, сельское хозяйство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сфера ЖКХ являются н</w:t>
      </w:r>
      <w:r w:rsidR="008121E0"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>аиболее</w:t>
      </w:r>
      <w:r w:rsidR="008121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121E0"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>травмоопасными</w:t>
      </w:r>
      <w:proofErr w:type="spellEnd"/>
      <w:r w:rsidR="008121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121E0"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>отрасл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ями.</w:t>
      </w:r>
      <w:r w:rsidR="008121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6A7A21" w:rsidRDefault="008121E0" w:rsidP="008121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По состоянию на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01.06.202</w:t>
      </w:r>
      <w:r w:rsidR="006A7A21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>года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657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количество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пострадавших от несчастных случаев на производстве</w:t>
      </w:r>
      <w:r w:rsidR="006A7A21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121E0" w:rsidRDefault="008121E0" w:rsidP="008121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– 1 человек</w:t>
      </w:r>
      <w:r w:rsidR="006A7A21">
        <w:rPr>
          <w:rFonts w:ascii="Times New Roman" w:eastAsia="Times New Roman" w:hAnsi="Times New Roman" w:cs="Times New Roman"/>
          <w:color w:val="000000"/>
          <w:sz w:val="28"/>
          <w:szCs w:val="28"/>
        </w:rPr>
        <w:t>, СПК колхоз «</w:t>
      </w:r>
      <w:proofErr w:type="spellStart"/>
      <w:r w:rsidR="006A7A21">
        <w:rPr>
          <w:rFonts w:ascii="Times New Roman" w:eastAsia="Times New Roman" w:hAnsi="Times New Roman" w:cs="Times New Roman"/>
          <w:color w:val="000000"/>
          <w:sz w:val="28"/>
          <w:szCs w:val="28"/>
        </w:rPr>
        <w:t>Розентальский</w:t>
      </w:r>
      <w:proofErr w:type="spellEnd"/>
      <w:r w:rsidR="006A7A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»,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сфера </w:t>
      </w:r>
      <w:r w:rsidR="006A7A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хозяйства,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пострадал при</w:t>
      </w:r>
      <w:r w:rsidR="006A7A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отключении насоса в водонапорной башне;</w:t>
      </w:r>
    </w:p>
    <w:p w:rsidR="006A7A21" w:rsidRPr="0036571B" w:rsidRDefault="006A7A21" w:rsidP="008121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 человека (из них 2 умерших) – ГБУЗ НСО «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Татарская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ЦРБ имени 70-летия Новосибирской области, здравоохранение, </w:t>
      </w:r>
      <w:r w:rsidR="009E38C7">
        <w:rPr>
          <w:rFonts w:ascii="Times New Roman" w:eastAsia="Times New Roman" w:hAnsi="Times New Roman" w:cs="Times New Roman"/>
          <w:color w:val="000000"/>
          <w:sz w:val="28"/>
          <w:szCs w:val="28"/>
        </w:rPr>
        <w:t>ДТП на трассе федерального значения.</w:t>
      </w:r>
    </w:p>
    <w:p w:rsidR="008121E0" w:rsidRDefault="008121E0" w:rsidP="008121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Основными причинами несчастных случаев на производстве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 п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ричины организационного характера: неудовлетворительное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содержание и недостатки в организации рабочих мест, нарушение работниками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трудового распорядка и дисциплины труда, нарушение правил дорожного движения.</w:t>
      </w:r>
    </w:p>
    <w:p w:rsidR="008121E0" w:rsidRPr="00BE649F" w:rsidRDefault="008121E0" w:rsidP="008121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Проведение работодателями специальной оценки условий труд – одна 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мер, способствующая профилактике производственного травматизма.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состоянию на 01.06.202</w:t>
      </w:r>
      <w:r w:rsidR="00BE649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работодателями проведена специальная оценка условий труда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51 подведомственной 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1 9</w:t>
      </w:r>
      <w:r w:rsidR="00BE649F">
        <w:rPr>
          <w:rFonts w:ascii="Times New Roman" w:eastAsia="Times New Roman" w:hAnsi="Times New Roman" w:cs="Times New Roman"/>
          <w:color w:val="000000"/>
          <w:sz w:val="28"/>
          <w:szCs w:val="28"/>
        </w:rPr>
        <w:t>76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рабочих мест</w:t>
      </w:r>
      <w:r w:rsidR="00BE649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8E12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том числе по классу 1.2 – 1764 места, 3.1 – 65 мест, 3.2 – 5 мест, 280 рабочих </w:t>
      </w:r>
      <w:r w:rsidRPr="00B8123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мест </w:t>
      </w:r>
      <w:r w:rsidRPr="00BE649F">
        <w:rPr>
          <w:rFonts w:ascii="Times New Roman" w:eastAsia="Times New Roman" w:hAnsi="Times New Roman" w:cs="Times New Roman"/>
          <w:color w:val="000000"/>
          <w:sz w:val="28"/>
          <w:szCs w:val="28"/>
        </w:rPr>
        <w:t>задекларировано.</w:t>
      </w:r>
    </w:p>
    <w:p w:rsidR="00BE649F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649F">
        <w:rPr>
          <w:sz w:val="28"/>
          <w:szCs w:val="28"/>
        </w:rPr>
        <w:t>1 января 2021 года вступили в законную силу новые Правила по охране труда в жилищно-коммунальном хозяйстве (Приказ Министерства труда и социальной защиты РФ от 29 октября 2020 г. № 758н).</w:t>
      </w:r>
    </w:p>
    <w:p w:rsidR="00BE649F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E649F">
        <w:rPr>
          <w:sz w:val="28"/>
          <w:szCs w:val="28"/>
        </w:rPr>
        <w:t xml:space="preserve">Согласно </w:t>
      </w:r>
      <w:r>
        <w:rPr>
          <w:sz w:val="28"/>
          <w:szCs w:val="28"/>
        </w:rPr>
        <w:t xml:space="preserve">этим </w:t>
      </w:r>
      <w:r w:rsidRPr="00BE649F">
        <w:rPr>
          <w:sz w:val="28"/>
          <w:szCs w:val="28"/>
        </w:rPr>
        <w:t xml:space="preserve">правилам к объектам жилищно-коммунального хозяйства относятся жилой фонд, гостиницы (за исключением туристических), дома и общежития для приезжих, объекты внешнего благоустройства, искусственные сооружения, бассейны, сооружения и оборудование пляжей, а также объекты </w:t>
      </w:r>
      <w:proofErr w:type="spellStart"/>
      <w:r w:rsidRPr="00BE649F">
        <w:rPr>
          <w:sz w:val="28"/>
          <w:szCs w:val="28"/>
        </w:rPr>
        <w:t>газо</w:t>
      </w:r>
      <w:proofErr w:type="spellEnd"/>
      <w:r w:rsidRPr="00BE649F">
        <w:rPr>
          <w:sz w:val="28"/>
          <w:szCs w:val="28"/>
        </w:rPr>
        <w:t>-, тепло- и электроснабжения населения, системы водоснабжения и водоотведения, фонтаны и придомовые территории, участки, цехи, базы, мастерские, гаражи, специальные машины и механизмы, складские помещения, предназначенные для технического обслуживания</w:t>
      </w:r>
      <w:proofErr w:type="gramEnd"/>
      <w:r w:rsidRPr="00BE649F">
        <w:rPr>
          <w:sz w:val="28"/>
          <w:szCs w:val="28"/>
        </w:rPr>
        <w:t xml:space="preserve"> и ремонта объектов жилищно-коммунального хозяйства социально-культурной сферы, физкультуры и спорта.</w:t>
      </w:r>
    </w:p>
    <w:p w:rsidR="00BE649F" w:rsidRPr="00BE649F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649F">
        <w:rPr>
          <w:sz w:val="28"/>
          <w:szCs w:val="28"/>
        </w:rPr>
        <w:t>Новыми правилами расширен перечень вредных и (или) опасных производственных факторов. Помимо прочего к данным факторам теперь относится стесненность рабочего места.</w:t>
      </w:r>
    </w:p>
    <w:p w:rsidR="00CF00AC" w:rsidRDefault="00CF00AC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color w:val="000000"/>
          <w:sz w:val="30"/>
          <w:szCs w:val="30"/>
          <w:shd w:val="clear" w:color="auto" w:fill="FFFFFF"/>
        </w:rPr>
        <w:t>При работе внутри емкостных сооружений следует руководствоваться требованиями Правил по охране труда при работах в ограниченных и замкнутых пространствах, утверждаемых Минтрудом России в соответствии с подпунктом 5.2.28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№ 610 и применять страховочные привязи и страхующие канаты.</w:t>
      </w:r>
      <w:proofErr w:type="gramEnd"/>
    </w:p>
    <w:p w:rsidR="00BE649F" w:rsidRPr="00CF00AC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CF00AC">
        <w:rPr>
          <w:rStyle w:val="ae"/>
          <w:b w:val="0"/>
          <w:sz w:val="28"/>
          <w:szCs w:val="28"/>
        </w:rPr>
        <w:t>Во время осмотра трасс сетей водоснабжения и водоотведения запрещается:</w:t>
      </w:r>
    </w:p>
    <w:p w:rsidR="00BE649F" w:rsidRPr="00BE649F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BE649F">
        <w:rPr>
          <w:sz w:val="28"/>
          <w:szCs w:val="28"/>
        </w:rPr>
        <w:t>1)</w:t>
      </w:r>
      <w:r w:rsidRPr="00BE649F">
        <w:rPr>
          <w:i/>
          <w:sz w:val="28"/>
          <w:szCs w:val="28"/>
        </w:rPr>
        <w:t> </w:t>
      </w:r>
      <w:r w:rsidRPr="00BE649F">
        <w:rPr>
          <w:rStyle w:val="ad"/>
          <w:i w:val="0"/>
          <w:sz w:val="28"/>
          <w:szCs w:val="28"/>
        </w:rPr>
        <w:t>выполнять какие-либо ремонтные или восстановительные работы;</w:t>
      </w:r>
    </w:p>
    <w:p w:rsidR="00BE649F" w:rsidRPr="00BE649F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649F">
        <w:rPr>
          <w:sz w:val="28"/>
          <w:szCs w:val="28"/>
        </w:rPr>
        <w:t>2) спускаться в колодцы;</w:t>
      </w:r>
    </w:p>
    <w:p w:rsidR="00BE649F" w:rsidRPr="00BE649F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649F">
        <w:rPr>
          <w:sz w:val="28"/>
          <w:szCs w:val="28"/>
        </w:rPr>
        <w:t>3) пользоваться открытым огнем и курить у открытых колодцев.</w:t>
      </w:r>
    </w:p>
    <w:p w:rsidR="00BE649F" w:rsidRPr="00BE649F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E649F">
        <w:rPr>
          <w:sz w:val="28"/>
          <w:szCs w:val="28"/>
        </w:rPr>
        <w:t>Работа на сетях водоснабжения и водоотведения, связанная со спуском в емкостные сооружения должна выполняться </w:t>
      </w:r>
      <w:r w:rsidRPr="00BE649F">
        <w:rPr>
          <w:rStyle w:val="ad"/>
          <w:i w:val="0"/>
          <w:sz w:val="28"/>
          <w:szCs w:val="28"/>
        </w:rPr>
        <w:t>проинструктированной</w:t>
      </w:r>
      <w:r w:rsidRPr="00BE649F">
        <w:rPr>
          <w:rStyle w:val="ad"/>
          <w:sz w:val="28"/>
          <w:szCs w:val="28"/>
        </w:rPr>
        <w:t xml:space="preserve"> </w:t>
      </w:r>
      <w:r w:rsidRPr="00BE649F">
        <w:rPr>
          <w:rStyle w:val="ad"/>
          <w:i w:val="0"/>
          <w:sz w:val="28"/>
          <w:szCs w:val="28"/>
        </w:rPr>
        <w:t>бригадой</w:t>
      </w:r>
      <w:r w:rsidRPr="00BE649F">
        <w:rPr>
          <w:sz w:val="28"/>
          <w:szCs w:val="28"/>
        </w:rPr>
        <w:t xml:space="preserve">, </w:t>
      </w:r>
      <w:r w:rsidRPr="00BE649F">
        <w:rPr>
          <w:sz w:val="28"/>
          <w:szCs w:val="28"/>
        </w:rPr>
        <w:lastRenderedPageBreak/>
        <w:t>состоящей не менее чем из 3 работников, </w:t>
      </w:r>
      <w:r w:rsidRPr="00BE649F">
        <w:rPr>
          <w:rStyle w:val="ad"/>
          <w:i w:val="0"/>
          <w:sz w:val="28"/>
          <w:szCs w:val="28"/>
        </w:rPr>
        <w:t>из которых двое должны находиться у люка и следить за состоянием работающего и воздухозаборным патрубком шлангового противогаза</w:t>
      </w:r>
      <w:r w:rsidRPr="00BE649F">
        <w:rPr>
          <w:sz w:val="28"/>
          <w:szCs w:val="28"/>
        </w:rPr>
        <w:t>.</w:t>
      </w:r>
    </w:p>
    <w:p w:rsidR="00BE649F" w:rsidRPr="00CF00AC" w:rsidRDefault="00BE649F" w:rsidP="00BE649F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BE649F">
        <w:rPr>
          <w:sz w:val="28"/>
          <w:szCs w:val="28"/>
        </w:rPr>
        <w:t>Бригада, выполняющая работы в колодцах, камерах, должна быть обеспечена средствами коллективной и индивидуальной защиты, необходимым инструментом, инвентарем, приспособлениями</w:t>
      </w:r>
      <w:r w:rsidR="00CF00AC">
        <w:rPr>
          <w:sz w:val="28"/>
          <w:szCs w:val="28"/>
        </w:rPr>
        <w:t xml:space="preserve"> </w:t>
      </w:r>
      <w:r w:rsidRPr="00CF00AC">
        <w:rPr>
          <w:rStyle w:val="ad"/>
          <w:i w:val="0"/>
          <w:sz w:val="28"/>
          <w:szCs w:val="28"/>
        </w:rPr>
        <w:t>и аптечкой первой помощи</w:t>
      </w:r>
      <w:r w:rsidRPr="00CF00AC">
        <w:rPr>
          <w:i/>
          <w:sz w:val="28"/>
          <w:szCs w:val="28"/>
        </w:rPr>
        <w:t>.</w:t>
      </w:r>
    </w:p>
    <w:p w:rsidR="008121E0" w:rsidRPr="00F514E3" w:rsidRDefault="008121E0" w:rsidP="008121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E64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целях профилактики и снижения производственного травматизма необходимо </w:t>
      </w:r>
      <w:r w:rsidRPr="00BE649F">
        <w:rPr>
          <w:rFonts w:ascii="Times New Roman" w:eastAsia="Times New Roman" w:hAnsi="Times New Roman" w:cs="Times New Roman"/>
          <w:sz w:val="28"/>
          <w:szCs w:val="28"/>
        </w:rPr>
        <w:t>продолжить работу по совершенствованию системы управления охраной труда, внедрения концепции «нулевого травматизма» в системе управления охраной труда, проведению оценки профессиональных рисков в организациях. Необходимо анализировать причины несчастных случаев на производстве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разрабатывать профилактические меры по снижению производственного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травматизма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курируемых сферах деятельности,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анализировать и обобщать лучшие корпоративные практики работы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снижению производственного травматизма и улучшению условий и охраны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труда, распространять их среди широкого круга организаций.</w:t>
      </w:r>
    </w:p>
    <w:p w:rsidR="00E81703" w:rsidRDefault="00E81703" w:rsidP="00E81703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07EFB" w:rsidRPr="008E12E0" w:rsidRDefault="00907EFB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12E0">
        <w:rPr>
          <w:rFonts w:ascii="Times New Roman" w:hAnsi="Times New Roman" w:cs="Times New Roman"/>
          <w:b/>
          <w:sz w:val="28"/>
          <w:szCs w:val="28"/>
        </w:rPr>
        <w:t xml:space="preserve">На основании </w:t>
      </w:r>
      <w:proofErr w:type="gramStart"/>
      <w:r w:rsidRPr="008E12E0">
        <w:rPr>
          <w:rFonts w:ascii="Times New Roman" w:hAnsi="Times New Roman" w:cs="Times New Roman"/>
          <w:b/>
          <w:sz w:val="28"/>
          <w:szCs w:val="28"/>
        </w:rPr>
        <w:t>вышеизложенного</w:t>
      </w:r>
      <w:proofErr w:type="gramEnd"/>
      <w:r w:rsidRPr="008E12E0">
        <w:rPr>
          <w:rFonts w:ascii="Times New Roman" w:hAnsi="Times New Roman" w:cs="Times New Roman"/>
          <w:b/>
          <w:sz w:val="28"/>
          <w:szCs w:val="28"/>
        </w:rPr>
        <w:t xml:space="preserve"> комиссия решила</w:t>
      </w:r>
      <w:r w:rsidRPr="008E12E0">
        <w:rPr>
          <w:rFonts w:ascii="Times New Roman" w:hAnsi="Times New Roman" w:cs="Times New Roman"/>
          <w:sz w:val="28"/>
          <w:szCs w:val="28"/>
        </w:rPr>
        <w:t>:</w:t>
      </w:r>
    </w:p>
    <w:p w:rsidR="000138DA" w:rsidRPr="00201C1D" w:rsidRDefault="000138DA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4ED" w:rsidRDefault="008121E0" w:rsidP="007E24ED">
      <w:pPr>
        <w:pStyle w:val="a7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Заключить Территориальное соглашение между районным объединением профсоюзов, районным объединением работодателей Татарского района и администрацией Татарского муниципального района Новосибирской области на 2023-2026 годы</w:t>
      </w:r>
      <w:r w:rsidR="000B5945">
        <w:rPr>
          <w:rFonts w:ascii="Times New Roman" w:hAnsi="Times New Roman" w:cs="Times New Roman"/>
          <w:sz w:val="28"/>
          <w:szCs w:val="28"/>
        </w:rPr>
        <w:t>.</w:t>
      </w:r>
    </w:p>
    <w:p w:rsidR="007E24ED" w:rsidRPr="007E24ED" w:rsidRDefault="000B5945" w:rsidP="007E24ED">
      <w:pPr>
        <w:pStyle w:val="a7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24ED">
        <w:rPr>
          <w:rFonts w:ascii="Times New Roman" w:hAnsi="Times New Roman" w:cs="Times New Roman"/>
          <w:sz w:val="28"/>
          <w:szCs w:val="28"/>
        </w:rPr>
        <w:t xml:space="preserve">Принять к сведению информацию </w:t>
      </w:r>
      <w:r w:rsidR="007E24ED">
        <w:rPr>
          <w:rFonts w:ascii="Times New Roman" w:hAnsi="Times New Roman" w:cs="Times New Roman"/>
          <w:sz w:val="28"/>
          <w:szCs w:val="28"/>
        </w:rPr>
        <w:t>о</w:t>
      </w:r>
      <w:r w:rsidR="007E24ED" w:rsidRPr="007E24ED">
        <w:rPr>
          <w:rFonts w:ascii="Times New Roman" w:hAnsi="Times New Roman" w:cs="Times New Roman"/>
          <w:sz w:val="28"/>
          <w:szCs w:val="28"/>
        </w:rPr>
        <w:t xml:space="preserve"> мерах профилактики производственного травматизма в организациях Татарского муниципального района Новосибирской области, в том числе в сфере ЖКХ (</w:t>
      </w:r>
      <w:r w:rsidR="007E24ED" w:rsidRPr="007E24ED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при работах в ограниченных и замкнутых пространствах на объектах водоснабжения и канализации).</w:t>
      </w:r>
    </w:p>
    <w:p w:rsidR="00CF00AC" w:rsidRPr="00F514E3" w:rsidRDefault="00CF00AC" w:rsidP="00CF00AC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Продолжить работу по </w:t>
      </w:r>
      <w:r w:rsidRPr="00F514E3">
        <w:rPr>
          <w:rFonts w:ascii="Times New Roman" w:eastAsia="Times New Roman" w:hAnsi="Times New Roman" w:cs="Times New Roman"/>
          <w:color w:val="000000"/>
          <w:sz w:val="28"/>
          <w:szCs w:val="28"/>
        </w:rPr>
        <w:t>внедрению работодателями ко</w:t>
      </w:r>
      <w:r w:rsidR="007E24ED">
        <w:rPr>
          <w:rFonts w:ascii="Times New Roman" w:eastAsia="Times New Roman" w:hAnsi="Times New Roman" w:cs="Times New Roman"/>
          <w:color w:val="000000"/>
          <w:sz w:val="28"/>
          <w:szCs w:val="28"/>
        </w:rPr>
        <w:t>нцепции «нулевого травматизма».</w:t>
      </w:r>
    </w:p>
    <w:p w:rsidR="000E5431" w:rsidRDefault="000E5431" w:rsidP="000E543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Усилить контроль по расследованию несчастных случаев на производстве в организациях Татарского муниципального района Новосибирской области.</w:t>
      </w:r>
    </w:p>
    <w:p w:rsidR="00CF00AC" w:rsidRPr="00CF00AC" w:rsidRDefault="00CF00AC" w:rsidP="00CF00A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07EFB" w:rsidRPr="00157B8B" w:rsidRDefault="00907EFB" w:rsidP="00157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157B8B" w:rsidRDefault="00907EFB" w:rsidP="00157B8B">
      <w:pPr>
        <w:pStyle w:val="a3"/>
        <w:jc w:val="both"/>
        <w:rPr>
          <w:sz w:val="28"/>
          <w:szCs w:val="28"/>
        </w:rPr>
      </w:pPr>
    </w:p>
    <w:p w:rsidR="00907EFB" w:rsidRDefault="00907EFB" w:rsidP="004E2450">
      <w:pPr>
        <w:pStyle w:val="a3"/>
        <w:rPr>
          <w:sz w:val="28"/>
          <w:szCs w:val="28"/>
        </w:rPr>
      </w:pPr>
    </w:p>
    <w:p w:rsidR="00B1522B" w:rsidRDefault="000B5945" w:rsidP="000B5945">
      <w:pPr>
        <w:pStyle w:val="a3"/>
        <w:ind w:firstLine="709"/>
        <w:jc w:val="left"/>
        <w:rPr>
          <w:sz w:val="28"/>
          <w:szCs w:val="28"/>
        </w:rPr>
      </w:pPr>
      <w:r>
        <w:rPr>
          <w:b w:val="0"/>
          <w:sz w:val="28"/>
          <w:szCs w:val="28"/>
        </w:rPr>
        <w:t xml:space="preserve">Координатор                                    </w:t>
      </w:r>
      <w:r w:rsidR="008121E0">
        <w:rPr>
          <w:b w:val="0"/>
          <w:sz w:val="28"/>
          <w:szCs w:val="28"/>
        </w:rPr>
        <w:t xml:space="preserve">      </w:t>
      </w:r>
      <w:r>
        <w:rPr>
          <w:b w:val="0"/>
          <w:sz w:val="28"/>
          <w:szCs w:val="28"/>
        </w:rPr>
        <w:t xml:space="preserve">   </w:t>
      </w:r>
      <w:r w:rsidR="008121E0">
        <w:rPr>
          <w:b w:val="0"/>
          <w:sz w:val="28"/>
          <w:szCs w:val="28"/>
        </w:rPr>
        <w:t>_______________</w:t>
      </w:r>
      <w:r>
        <w:rPr>
          <w:b w:val="0"/>
          <w:sz w:val="28"/>
          <w:szCs w:val="28"/>
        </w:rPr>
        <w:t xml:space="preserve">  Л.Н. </w:t>
      </w:r>
      <w:proofErr w:type="spellStart"/>
      <w:r>
        <w:rPr>
          <w:b w:val="0"/>
          <w:sz w:val="28"/>
          <w:szCs w:val="28"/>
        </w:rPr>
        <w:t>Басалыко</w:t>
      </w:r>
      <w:proofErr w:type="spellEnd"/>
    </w:p>
    <w:p w:rsidR="00B1522B" w:rsidRPr="00B1522B" w:rsidRDefault="00B1522B" w:rsidP="00B1522B"/>
    <w:p w:rsidR="00B1522B" w:rsidRPr="00B1522B" w:rsidRDefault="00B1522B" w:rsidP="00177798">
      <w:pPr>
        <w:spacing w:after="0" w:line="240" w:lineRule="auto"/>
        <w:ind w:firstLine="709"/>
        <w:jc w:val="both"/>
      </w:pPr>
    </w:p>
    <w:p w:rsidR="00B1522B" w:rsidRDefault="00B1522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72ECD" w:rsidSect="000B5945">
      <w:pgSz w:w="11906" w:h="16838"/>
      <w:pgMar w:top="709" w:right="849" w:bottom="568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altName w:val="Bookman Old Style"/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A2745"/>
    <w:multiLevelType w:val="hybridMultilevel"/>
    <w:tmpl w:val="01187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22DF8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C0B2B70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1F0B7F"/>
    <w:multiLevelType w:val="multilevel"/>
    <w:tmpl w:val="7C7C0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E66915"/>
    <w:multiLevelType w:val="hybridMultilevel"/>
    <w:tmpl w:val="1E0FC00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28417375"/>
    <w:multiLevelType w:val="multilevel"/>
    <w:tmpl w:val="5774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707ACE"/>
    <w:multiLevelType w:val="hybridMultilevel"/>
    <w:tmpl w:val="2E945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B46FCD"/>
    <w:multiLevelType w:val="hybridMultilevel"/>
    <w:tmpl w:val="9D343E3A"/>
    <w:lvl w:ilvl="0" w:tplc="8820DC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0062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8095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50220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38473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06C3F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0F6154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A256E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864E0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4A8A435B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EE2454"/>
    <w:multiLevelType w:val="multilevel"/>
    <w:tmpl w:val="07687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37E08B7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D176C4"/>
    <w:multiLevelType w:val="hybridMultilevel"/>
    <w:tmpl w:val="D50269A6"/>
    <w:lvl w:ilvl="0" w:tplc="9502FBEC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9"/>
  </w:num>
  <w:num w:numId="5">
    <w:abstractNumId w:val="4"/>
  </w:num>
  <w:num w:numId="6">
    <w:abstractNumId w:val="5"/>
  </w:num>
  <w:num w:numId="7">
    <w:abstractNumId w:val="3"/>
  </w:num>
  <w:num w:numId="8">
    <w:abstractNumId w:val="7"/>
  </w:num>
  <w:num w:numId="9">
    <w:abstractNumId w:val="11"/>
  </w:num>
  <w:num w:numId="10">
    <w:abstractNumId w:val="0"/>
  </w:num>
  <w:num w:numId="11">
    <w:abstractNumId w:val="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07EFB"/>
    <w:rsid w:val="000044AC"/>
    <w:rsid w:val="000138DA"/>
    <w:rsid w:val="000165F5"/>
    <w:rsid w:val="000A2167"/>
    <w:rsid w:val="000B295F"/>
    <w:rsid w:val="000B5945"/>
    <w:rsid w:val="000C2730"/>
    <w:rsid w:val="000D77DA"/>
    <w:rsid w:val="000E40D2"/>
    <w:rsid w:val="000E5431"/>
    <w:rsid w:val="0011041A"/>
    <w:rsid w:val="00151747"/>
    <w:rsid w:val="00157B8B"/>
    <w:rsid w:val="00177798"/>
    <w:rsid w:val="00194416"/>
    <w:rsid w:val="001B4C9D"/>
    <w:rsid w:val="001B5187"/>
    <w:rsid w:val="001C5658"/>
    <w:rsid w:val="001F5349"/>
    <w:rsid w:val="00201C1D"/>
    <w:rsid w:val="00272428"/>
    <w:rsid w:val="002A00C9"/>
    <w:rsid w:val="002B0D8F"/>
    <w:rsid w:val="002C680C"/>
    <w:rsid w:val="002F5F40"/>
    <w:rsid w:val="0032413E"/>
    <w:rsid w:val="00352F56"/>
    <w:rsid w:val="00355027"/>
    <w:rsid w:val="003633E6"/>
    <w:rsid w:val="0036571B"/>
    <w:rsid w:val="003B4B36"/>
    <w:rsid w:val="003B4BEF"/>
    <w:rsid w:val="003C28FE"/>
    <w:rsid w:val="00400516"/>
    <w:rsid w:val="004019D1"/>
    <w:rsid w:val="00402EE1"/>
    <w:rsid w:val="0041730C"/>
    <w:rsid w:val="00424DA7"/>
    <w:rsid w:val="00432C3E"/>
    <w:rsid w:val="0049440A"/>
    <w:rsid w:val="004B14E5"/>
    <w:rsid w:val="004B3567"/>
    <w:rsid w:val="004E2450"/>
    <w:rsid w:val="004E6CBD"/>
    <w:rsid w:val="005016CA"/>
    <w:rsid w:val="00516E96"/>
    <w:rsid w:val="005671CC"/>
    <w:rsid w:val="00574503"/>
    <w:rsid w:val="00582018"/>
    <w:rsid w:val="005A4DBB"/>
    <w:rsid w:val="006053AA"/>
    <w:rsid w:val="00623191"/>
    <w:rsid w:val="006643B3"/>
    <w:rsid w:val="00671698"/>
    <w:rsid w:val="006A6011"/>
    <w:rsid w:val="006A708A"/>
    <w:rsid w:val="006A74F3"/>
    <w:rsid w:val="006A7A21"/>
    <w:rsid w:val="006B4874"/>
    <w:rsid w:val="006C2A61"/>
    <w:rsid w:val="006C7E7B"/>
    <w:rsid w:val="00704E50"/>
    <w:rsid w:val="0072467A"/>
    <w:rsid w:val="007260E2"/>
    <w:rsid w:val="00760C5B"/>
    <w:rsid w:val="007A605C"/>
    <w:rsid w:val="007B18BD"/>
    <w:rsid w:val="007C2F36"/>
    <w:rsid w:val="007E24ED"/>
    <w:rsid w:val="00800E73"/>
    <w:rsid w:val="008121E0"/>
    <w:rsid w:val="008211CE"/>
    <w:rsid w:val="008441BC"/>
    <w:rsid w:val="008444CA"/>
    <w:rsid w:val="00872BD6"/>
    <w:rsid w:val="00877042"/>
    <w:rsid w:val="008842AE"/>
    <w:rsid w:val="00896758"/>
    <w:rsid w:val="008C685B"/>
    <w:rsid w:val="008E12E0"/>
    <w:rsid w:val="008E3E7F"/>
    <w:rsid w:val="008E4751"/>
    <w:rsid w:val="009054B1"/>
    <w:rsid w:val="00907EFB"/>
    <w:rsid w:val="0095788D"/>
    <w:rsid w:val="009D47AF"/>
    <w:rsid w:val="009E38C7"/>
    <w:rsid w:val="009E479F"/>
    <w:rsid w:val="009E70E6"/>
    <w:rsid w:val="00A046E9"/>
    <w:rsid w:val="00A47248"/>
    <w:rsid w:val="00A878B4"/>
    <w:rsid w:val="00AB4646"/>
    <w:rsid w:val="00AF6CE1"/>
    <w:rsid w:val="00B1522B"/>
    <w:rsid w:val="00B33143"/>
    <w:rsid w:val="00B56801"/>
    <w:rsid w:val="00B72ECD"/>
    <w:rsid w:val="00B81230"/>
    <w:rsid w:val="00B96AE7"/>
    <w:rsid w:val="00BA4E04"/>
    <w:rsid w:val="00BB1E80"/>
    <w:rsid w:val="00BC2B18"/>
    <w:rsid w:val="00BC3EC8"/>
    <w:rsid w:val="00BD1477"/>
    <w:rsid w:val="00BE649F"/>
    <w:rsid w:val="00BE6EEE"/>
    <w:rsid w:val="00C45C0C"/>
    <w:rsid w:val="00C5518D"/>
    <w:rsid w:val="00CA7CE1"/>
    <w:rsid w:val="00CE56C7"/>
    <w:rsid w:val="00CF00AC"/>
    <w:rsid w:val="00CF1D7C"/>
    <w:rsid w:val="00D15CBF"/>
    <w:rsid w:val="00D1750A"/>
    <w:rsid w:val="00D263FB"/>
    <w:rsid w:val="00D31E27"/>
    <w:rsid w:val="00DB45CE"/>
    <w:rsid w:val="00DB7E11"/>
    <w:rsid w:val="00DC4A18"/>
    <w:rsid w:val="00DD0ED6"/>
    <w:rsid w:val="00DD11FD"/>
    <w:rsid w:val="00DD5368"/>
    <w:rsid w:val="00DE68FC"/>
    <w:rsid w:val="00E22EAC"/>
    <w:rsid w:val="00E263CA"/>
    <w:rsid w:val="00E35849"/>
    <w:rsid w:val="00E63D1A"/>
    <w:rsid w:val="00E732D6"/>
    <w:rsid w:val="00E7629C"/>
    <w:rsid w:val="00E81703"/>
    <w:rsid w:val="00E87469"/>
    <w:rsid w:val="00F0786D"/>
    <w:rsid w:val="00F14588"/>
    <w:rsid w:val="00F514E3"/>
    <w:rsid w:val="00F75612"/>
    <w:rsid w:val="00FB346D"/>
    <w:rsid w:val="00FB6BD8"/>
    <w:rsid w:val="00FC2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ED6"/>
  </w:style>
  <w:style w:type="paragraph" w:styleId="1">
    <w:name w:val="heading 1"/>
    <w:basedOn w:val="a"/>
    <w:next w:val="a"/>
    <w:link w:val="10"/>
    <w:qFormat/>
    <w:rsid w:val="00907EF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907EFB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7EF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7EF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20">
    <w:name w:val="Заголовок 2 Знак"/>
    <w:basedOn w:val="a0"/>
    <w:link w:val="2"/>
    <w:rsid w:val="00907EFB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Title"/>
    <w:basedOn w:val="a"/>
    <w:link w:val="a4"/>
    <w:qFormat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Название Знак"/>
    <w:basedOn w:val="a0"/>
    <w:link w:val="a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5">
    <w:name w:val="Body Text"/>
    <w:basedOn w:val="a"/>
    <w:link w:val="a6"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907EFB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List Paragraph"/>
    <w:basedOn w:val="a"/>
    <w:uiPriority w:val="34"/>
    <w:qFormat/>
    <w:rsid w:val="004E2450"/>
    <w:pPr>
      <w:ind w:left="720"/>
      <w:contextualSpacing/>
    </w:pPr>
  </w:style>
  <w:style w:type="character" w:customStyle="1" w:styleId="FontStyle11">
    <w:name w:val="Font Style11"/>
    <w:basedOn w:val="a0"/>
    <w:uiPriority w:val="99"/>
    <w:rsid w:val="004E2450"/>
    <w:rPr>
      <w:rFonts w:ascii="Times New Roman" w:hAnsi="Times New Roman" w:cs="Times New Roman"/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B81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87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8746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165F5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customStyle="1" w:styleId="docuntyped-name">
    <w:name w:val="doc__untyped-name"/>
    <w:basedOn w:val="a0"/>
    <w:rsid w:val="005A4DBB"/>
    <w:rPr>
      <w:rFonts w:cs="Times New Roman"/>
    </w:rPr>
  </w:style>
  <w:style w:type="character" w:styleId="ab">
    <w:name w:val="Hyperlink"/>
    <w:basedOn w:val="a0"/>
    <w:uiPriority w:val="99"/>
    <w:semiHidden/>
    <w:unhideWhenUsed/>
    <w:rsid w:val="003C28FE"/>
    <w:rPr>
      <w:color w:val="0000FF"/>
      <w:u w:val="single"/>
    </w:rPr>
  </w:style>
  <w:style w:type="table" w:styleId="ac">
    <w:name w:val="Table Grid"/>
    <w:basedOn w:val="a1"/>
    <w:uiPriority w:val="59"/>
    <w:rsid w:val="00B72EC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Emphasis"/>
    <w:basedOn w:val="a0"/>
    <w:uiPriority w:val="20"/>
    <w:qFormat/>
    <w:rsid w:val="00BE649F"/>
    <w:rPr>
      <w:i/>
      <w:iCs/>
    </w:rPr>
  </w:style>
  <w:style w:type="character" w:styleId="ae">
    <w:name w:val="Strong"/>
    <w:basedOn w:val="a0"/>
    <w:uiPriority w:val="22"/>
    <w:qFormat/>
    <w:rsid w:val="00BE649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2677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92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25111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A28117-494B-40CB-BD8B-AB8D6C96E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3</Pages>
  <Words>985</Words>
  <Characters>5619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9</cp:revision>
  <cp:lastPrinted>2022-07-12T07:57:00Z</cp:lastPrinted>
  <dcterms:created xsi:type="dcterms:W3CDTF">2023-06-06T08:03:00Z</dcterms:created>
  <dcterms:modified xsi:type="dcterms:W3CDTF">2023-06-07T05:49:00Z</dcterms:modified>
</cp:coreProperties>
</file>