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F4" w:rsidRPr="003A279F" w:rsidRDefault="009F54F4" w:rsidP="009F54F4">
      <w:pPr>
        <w:jc w:val="center"/>
        <w:rPr>
          <w:rFonts w:eastAsia="Calibri"/>
        </w:rPr>
      </w:pPr>
      <w:r w:rsidRPr="003A279F">
        <w:rPr>
          <w:rFonts w:eastAsia="Calibri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 o:ole="">
            <v:imagedata r:id="rId4" o:title=""/>
          </v:shape>
          <o:OLEObject Type="Embed" ProgID="MSPhotoEd.3" ShapeID="_x0000_i1025" DrawAspect="Content" ObjectID="_1819095486" r:id="rId5"/>
        </w:object>
      </w:r>
    </w:p>
    <w:p w:rsidR="009F54F4" w:rsidRPr="003A279F" w:rsidRDefault="009F54F4" w:rsidP="009F54F4">
      <w:pPr>
        <w:jc w:val="right"/>
        <w:rPr>
          <w:rFonts w:eastAsia="Calibri"/>
          <w:b/>
          <w:sz w:val="28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9F54F4" w:rsidRPr="00A30A40" w:rsidRDefault="009F54F4" w:rsidP="009F54F4">
      <w:pPr>
        <w:jc w:val="center"/>
        <w:rPr>
          <w:rFonts w:eastAsia="Calibri"/>
          <w:b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9F54F4" w:rsidRPr="00A30A40" w:rsidRDefault="009F54F4" w:rsidP="009F54F4">
      <w:pPr>
        <w:jc w:val="center"/>
        <w:rPr>
          <w:rFonts w:eastAsia="Calibri"/>
          <w:b/>
          <w:sz w:val="20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sz w:val="28"/>
          <w:szCs w:val="28"/>
        </w:rPr>
      </w:pPr>
      <w:r w:rsidRPr="003A279F">
        <w:rPr>
          <w:rFonts w:eastAsia="Calibri"/>
          <w:sz w:val="28"/>
          <w:szCs w:val="28"/>
        </w:rPr>
        <w:t xml:space="preserve">от  </w:t>
      </w:r>
      <w:r w:rsidR="0050336D">
        <w:rPr>
          <w:rFonts w:eastAsia="Calibri"/>
          <w:sz w:val="28"/>
          <w:szCs w:val="28"/>
        </w:rPr>
        <w:t>11.09.2025</w:t>
      </w:r>
      <w:r w:rsidRPr="003A279F">
        <w:rPr>
          <w:rFonts w:eastAsia="Calibri"/>
          <w:sz w:val="28"/>
          <w:szCs w:val="28"/>
        </w:rPr>
        <w:t xml:space="preserve">                                                                          №  </w:t>
      </w:r>
      <w:r w:rsidR="0050336D">
        <w:rPr>
          <w:rFonts w:eastAsia="Calibri"/>
          <w:sz w:val="28"/>
          <w:szCs w:val="28"/>
        </w:rPr>
        <w:t>736</w:t>
      </w:r>
    </w:p>
    <w:p w:rsidR="009F54F4" w:rsidRPr="003A279F" w:rsidRDefault="009F54F4" w:rsidP="009F54F4">
      <w:pPr>
        <w:adjustRightInd w:val="0"/>
        <w:jc w:val="center"/>
      </w:pPr>
      <w:r w:rsidRPr="003A279F">
        <w:rPr>
          <w:b/>
          <w:bCs/>
        </w:rPr>
        <w:t xml:space="preserve">  </w:t>
      </w:r>
      <w:r w:rsidRPr="003A279F">
        <w:t xml:space="preserve">  </w:t>
      </w:r>
      <w:r w:rsidRPr="003A279F">
        <w:rPr>
          <w:rFonts w:cs="Calibri"/>
          <w:bCs/>
          <w:sz w:val="28"/>
          <w:szCs w:val="28"/>
        </w:rPr>
        <w:t>г. Татарск</w:t>
      </w:r>
    </w:p>
    <w:p w:rsidR="009F54F4" w:rsidRDefault="009F54F4" w:rsidP="009F54F4">
      <w:pPr>
        <w:adjustRightInd w:val="0"/>
        <w:jc w:val="both"/>
        <w:rPr>
          <w:rFonts w:eastAsia="Calibri"/>
          <w:sz w:val="28"/>
          <w:szCs w:val="28"/>
        </w:rPr>
      </w:pPr>
    </w:p>
    <w:p w:rsidR="009F54F4" w:rsidRDefault="009F54F4" w:rsidP="009F54F4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9F54F4" w:rsidRPr="00817C01" w:rsidRDefault="009F54F4" w:rsidP="009F54F4">
      <w:pPr>
        <w:adjustRightInd w:val="0"/>
        <w:ind w:firstLine="708"/>
        <w:jc w:val="both"/>
        <w:rPr>
          <w:sz w:val="28"/>
          <w:szCs w:val="28"/>
        </w:rPr>
      </w:pP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9F54F4">
        <w:rPr>
          <w:sz w:val="28"/>
          <w:szCs w:val="28"/>
        </w:rPr>
        <w:t xml:space="preserve"> В целях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</w:t>
      </w:r>
      <w:r w:rsidRPr="000E5558">
        <w:rPr>
          <w:sz w:val="28"/>
          <w:szCs w:val="28"/>
        </w:rPr>
        <w:t xml:space="preserve">установленном Жилищным кодексом Российской Федерации, или выбранный способ управления не реализован, не определена управляющая организация,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Татарского муниципального округа </w:t>
      </w:r>
      <w:r w:rsidRPr="000E5558">
        <w:rPr>
          <w:noProof/>
          <w:sz w:val="28"/>
          <w:szCs w:val="28"/>
        </w:rPr>
        <w:t xml:space="preserve">  Новосибирской области</w:t>
      </w:r>
      <w:r w:rsidRPr="000E5558">
        <w:rPr>
          <w:sz w:val="28"/>
          <w:szCs w:val="28"/>
        </w:rPr>
        <w:t>,</w:t>
      </w: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ПОСТАНОВЛЯЮ: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1. Определить временной управляющей организацией для управления многоквартирными домами</w:t>
      </w:r>
      <w:r w:rsidR="00087DE9">
        <w:rPr>
          <w:sz w:val="28"/>
          <w:szCs w:val="28"/>
        </w:rPr>
        <w:t>, установленными</w:t>
      </w:r>
      <w:r w:rsidRPr="000E5558">
        <w:rPr>
          <w:sz w:val="28"/>
          <w:szCs w:val="28"/>
        </w:rPr>
        <w:t xml:space="preserve"> в соответствии с приложением № 1 к настоящему постановлению</w:t>
      </w:r>
      <w:r w:rsidR="00087DE9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общество с ограниченной ответственностью «ВТМ» (ИНН 5403077534, ОГРН 1235400016301</w:t>
      </w:r>
      <w:r w:rsidR="006056DB" w:rsidRPr="000E5558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лицензия на осуществление предпринимательской деятельности по управлению многоквартирными домами </w:t>
      </w:r>
      <w:r w:rsidR="00E67827">
        <w:rPr>
          <w:sz w:val="28"/>
          <w:szCs w:val="28"/>
        </w:rPr>
        <w:t xml:space="preserve">№ </w:t>
      </w:r>
      <w:r w:rsidR="006056DB" w:rsidRPr="000E5558">
        <w:rPr>
          <w:sz w:val="28"/>
          <w:szCs w:val="28"/>
        </w:rPr>
        <w:t>Л045-01060-54/01535802 от 19.11.2024</w:t>
      </w:r>
      <w:r w:rsidRPr="000E5558">
        <w:rPr>
          <w:sz w:val="28"/>
          <w:szCs w:val="28"/>
        </w:rPr>
        <w:t xml:space="preserve">, адрес </w:t>
      </w:r>
      <w:r w:rsidRPr="000E5558">
        <w:rPr>
          <w:sz w:val="28"/>
          <w:szCs w:val="28"/>
        </w:rPr>
        <w:lastRenderedPageBreak/>
        <w:t xml:space="preserve">местонахождения: </w:t>
      </w:r>
      <w:r w:rsidR="006056DB" w:rsidRPr="000E5558">
        <w:rPr>
          <w:sz w:val="28"/>
          <w:szCs w:val="28"/>
        </w:rPr>
        <w:t>632125, Новосибирская область, г. Татарск, ул. Интернациональная, д. 186).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2. Установить: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2.1. Перечень работ и (или) услуг по управлению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</w:t>
      </w:r>
      <w:r w:rsidRPr="000E5558">
        <w:rPr>
          <w:sz w:val="28"/>
          <w:szCs w:val="28"/>
        </w:rPr>
        <w:t xml:space="preserve">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</w:t>
      </w:r>
      <w:r w:rsidR="006056DB" w:rsidRPr="000E5558">
        <w:rPr>
          <w:sz w:val="28"/>
          <w:szCs w:val="28"/>
        </w:rPr>
        <w:t>в соответствии с приложением 2 к настоящему постановлению.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2.2. Размер платы за содержание жилого помещения в многоквартирном доме,</w:t>
      </w:r>
      <w:r w:rsidR="006056DB" w:rsidRPr="000E5558">
        <w:rPr>
          <w:sz w:val="28"/>
          <w:szCs w:val="28"/>
        </w:rPr>
        <w:t xml:space="preserve"> в том числе для нанимателей жилых помещений</w:t>
      </w:r>
      <w:r w:rsidRPr="000E5558">
        <w:rPr>
          <w:sz w:val="28"/>
          <w:szCs w:val="28"/>
        </w:rPr>
        <w:t xml:space="preserve">, в соответствии с постановлением </w:t>
      </w:r>
      <w:r w:rsidR="006056DB" w:rsidRPr="000E5558">
        <w:rPr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Pr="000E5558">
        <w:rPr>
          <w:sz w:val="28"/>
          <w:szCs w:val="28"/>
        </w:rPr>
        <w:t xml:space="preserve">от </w:t>
      </w:r>
      <w:r w:rsidR="006056DB" w:rsidRPr="000E5558">
        <w:rPr>
          <w:sz w:val="28"/>
          <w:szCs w:val="28"/>
        </w:rPr>
        <w:t>19.08.2025</w:t>
      </w:r>
      <w:r w:rsidRPr="000E5558">
        <w:rPr>
          <w:sz w:val="28"/>
          <w:szCs w:val="28"/>
        </w:rPr>
        <w:t xml:space="preserve"> №</w:t>
      </w:r>
      <w:r w:rsidRPr="00E01563">
        <w:rPr>
          <w:sz w:val="28"/>
          <w:szCs w:val="28"/>
        </w:rPr>
        <w:t xml:space="preserve"> </w:t>
      </w:r>
      <w:r w:rsidR="00E01563" w:rsidRPr="00E01563">
        <w:rPr>
          <w:sz w:val="28"/>
          <w:szCs w:val="28"/>
        </w:rPr>
        <w:t>691</w:t>
      </w:r>
      <w:r w:rsidRPr="00E01563">
        <w:rPr>
          <w:sz w:val="28"/>
          <w:szCs w:val="28"/>
        </w:rPr>
        <w:t xml:space="preserve"> </w:t>
      </w:r>
      <w:r w:rsidRPr="000E5558">
        <w:rPr>
          <w:sz w:val="28"/>
          <w:szCs w:val="28"/>
        </w:rPr>
        <w:t>«</w:t>
      </w:r>
      <w:r w:rsidR="006056DB" w:rsidRPr="000E5558">
        <w:rPr>
          <w:sz w:val="28"/>
          <w:szCs w:val="28"/>
        </w:rPr>
        <w:t>Об установлении размера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помещения, на территории Татарского муниципального округа Новосибирской области</w:t>
      </w:r>
      <w:r w:rsidRPr="00E01563">
        <w:rPr>
          <w:sz w:val="28"/>
          <w:szCs w:val="28"/>
        </w:rPr>
        <w:t xml:space="preserve">» – </w:t>
      </w:r>
      <w:r w:rsidR="00E32ED4">
        <w:rPr>
          <w:sz w:val="28"/>
          <w:szCs w:val="28"/>
        </w:rPr>
        <w:t xml:space="preserve"> 38,40</w:t>
      </w:r>
      <w:r w:rsidRPr="00E01563">
        <w:rPr>
          <w:sz w:val="28"/>
          <w:szCs w:val="28"/>
        </w:rPr>
        <w:t xml:space="preserve"> рубля </w:t>
      </w:r>
      <w:r w:rsidRPr="000E5558">
        <w:rPr>
          <w:sz w:val="28"/>
          <w:szCs w:val="28"/>
        </w:rPr>
        <w:t>за 1 кв. м занимаемой</w:t>
      </w:r>
      <w:r w:rsidR="006056DB" w:rsidRPr="000E5558">
        <w:rPr>
          <w:sz w:val="28"/>
          <w:szCs w:val="28"/>
        </w:rPr>
        <w:t xml:space="preserve"> общей площади жилого помещения.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2.3. Срок управления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 временной</w:t>
      </w:r>
      <w:r w:rsidRPr="000E5558">
        <w:rPr>
          <w:sz w:val="28"/>
          <w:szCs w:val="28"/>
        </w:rPr>
        <w:t xml:space="preserve"> управляющей организацией, указанной в пункте 1 настоящего постановления, – со дня вступления в силу настоящего постановления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:rsidR="00E81EB4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 3. Коммунальные услуги собственникам и </w:t>
      </w:r>
      <w:r w:rsidR="00E81EB4" w:rsidRPr="000E5558">
        <w:rPr>
          <w:sz w:val="28"/>
          <w:szCs w:val="28"/>
        </w:rPr>
        <w:t xml:space="preserve">нанимателям жилых помещений </w:t>
      </w:r>
      <w:r w:rsidRPr="000E5558">
        <w:rPr>
          <w:sz w:val="28"/>
          <w:szCs w:val="28"/>
        </w:rPr>
        <w:t>в многоквартирн</w:t>
      </w:r>
      <w:r w:rsidR="00E81EB4" w:rsidRPr="000E5558">
        <w:rPr>
          <w:sz w:val="28"/>
          <w:szCs w:val="28"/>
        </w:rPr>
        <w:t>ых</w:t>
      </w:r>
      <w:r w:rsidRPr="000E5558">
        <w:rPr>
          <w:sz w:val="28"/>
          <w:szCs w:val="28"/>
        </w:rPr>
        <w:t xml:space="preserve"> дом</w:t>
      </w:r>
      <w:r w:rsidR="00E81EB4" w:rsidRPr="000E5558">
        <w:rPr>
          <w:sz w:val="28"/>
          <w:szCs w:val="28"/>
        </w:rPr>
        <w:t>ах</w:t>
      </w:r>
      <w:r w:rsidRPr="000E5558">
        <w:rPr>
          <w:sz w:val="28"/>
          <w:szCs w:val="28"/>
        </w:rPr>
        <w:t xml:space="preserve"> в период управления многоквартирным домом </w:t>
      </w:r>
      <w:r w:rsidR="00E81EB4" w:rsidRPr="000E5558">
        <w:rPr>
          <w:sz w:val="28"/>
          <w:szCs w:val="28"/>
        </w:rPr>
        <w:t xml:space="preserve">временной </w:t>
      </w:r>
      <w:r w:rsidRPr="000E5558">
        <w:rPr>
          <w:sz w:val="28"/>
          <w:szCs w:val="28"/>
        </w:rPr>
        <w:t xml:space="preserve">управляющей организацией, указанной в пункте 1 настоящего постановления, предоставляются ресурсоснабжающими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354. </w:t>
      </w:r>
    </w:p>
    <w:p w:rsidR="00E81EB4" w:rsidRPr="000E5558" w:rsidRDefault="00E81EB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 Управлению строительства и жилищно-коммунального хозяйства администрации Татарского муниципального округа Новосибирской области </w:t>
      </w:r>
      <w:r w:rsidR="000E5558">
        <w:rPr>
          <w:sz w:val="28"/>
          <w:szCs w:val="28"/>
        </w:rPr>
        <w:t>осуществить: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4.1. В течение одного рабочего дня со дня издания настоящего постановления размещение настоящего постановления в государственной информационной системе жилищно-коммунального хозяйства.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4.2. В течение одного рабочего дня со дня издания настоящего постановления направление копий постановления в управляющую организацию, указанную в пункте 1 настоящего постановления, в государственную жилищную инспекцию Новосибирской области. </w:t>
      </w:r>
    </w:p>
    <w:p w:rsidR="007974A4" w:rsidRDefault="007974A4" w:rsidP="00087DE9">
      <w:pPr>
        <w:adjustRightInd w:val="0"/>
        <w:ind w:firstLine="709"/>
        <w:jc w:val="both"/>
        <w:rPr>
          <w:sz w:val="28"/>
          <w:szCs w:val="28"/>
        </w:rPr>
      </w:pPr>
      <w:r w:rsidRPr="007974A4">
        <w:rPr>
          <w:sz w:val="28"/>
          <w:szCs w:val="28"/>
        </w:rPr>
        <w:lastRenderedPageBreak/>
        <w:t>4.3. В течение пяти рабочих дней со дня издания настоящего постановления уведомить собственников помещений в многоквартирных домах, указанных в приложение № 1 к настоящему постановлению, об определении временной управляющей организации.</w:t>
      </w:r>
    </w:p>
    <w:p w:rsidR="00087DE9" w:rsidRDefault="00087DE9" w:rsidP="00087DE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E5558">
        <w:rPr>
          <w:sz w:val="28"/>
          <w:szCs w:val="28"/>
        </w:rPr>
        <w:t xml:space="preserve">В течение пяти рабочих дней со дня издания </w:t>
      </w:r>
      <w:r>
        <w:rPr>
          <w:sz w:val="28"/>
          <w:szCs w:val="28"/>
        </w:rPr>
        <w:t xml:space="preserve">настоящего </w:t>
      </w:r>
      <w:r w:rsidRPr="000E55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довести до сведения </w:t>
      </w:r>
      <w:r w:rsidRPr="000E5558">
        <w:rPr>
          <w:sz w:val="28"/>
          <w:szCs w:val="28"/>
        </w:rPr>
        <w:t>собственник</w:t>
      </w:r>
      <w:r>
        <w:rPr>
          <w:sz w:val="28"/>
          <w:szCs w:val="28"/>
        </w:rPr>
        <w:t>ов</w:t>
      </w:r>
      <w:r w:rsidRPr="000E5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нанимателей </w:t>
      </w:r>
      <w:r w:rsidRPr="000E5558">
        <w:rPr>
          <w:sz w:val="28"/>
          <w:szCs w:val="28"/>
        </w:rPr>
        <w:t>помещений в многоквартирн</w:t>
      </w:r>
      <w:r>
        <w:rPr>
          <w:sz w:val="28"/>
          <w:szCs w:val="28"/>
        </w:rPr>
        <w:t xml:space="preserve">ых домах, указанных в приложение № 1 к настоящему постановлению, о необходимости </w:t>
      </w:r>
      <w:r w:rsidRPr="000E5558">
        <w:rPr>
          <w:color w:val="000000"/>
          <w:sz w:val="28"/>
          <w:szCs w:val="28"/>
        </w:rPr>
        <w:t>в срок до 10 числа месяца, следующего за истекшим</w:t>
      </w:r>
      <w:r>
        <w:rPr>
          <w:color w:val="000000"/>
          <w:sz w:val="28"/>
          <w:szCs w:val="28"/>
        </w:rPr>
        <w:t xml:space="preserve">, производить </w:t>
      </w:r>
      <w:r>
        <w:rPr>
          <w:sz w:val="28"/>
          <w:szCs w:val="28"/>
        </w:rPr>
        <w:t xml:space="preserve">внесение </w:t>
      </w:r>
      <w:r w:rsidR="00E81EB4" w:rsidRPr="000E5558">
        <w:rPr>
          <w:color w:val="000000"/>
          <w:sz w:val="28"/>
          <w:szCs w:val="28"/>
        </w:rPr>
        <w:t xml:space="preserve">платы </w:t>
      </w:r>
      <w:r w:rsidRPr="000E5558">
        <w:rPr>
          <w:sz w:val="28"/>
          <w:szCs w:val="28"/>
        </w:rPr>
        <w:t>за содержание жилого помещения в многоквартирном доме</w:t>
      </w:r>
      <w:r>
        <w:rPr>
          <w:color w:val="000000"/>
          <w:sz w:val="28"/>
          <w:szCs w:val="28"/>
        </w:rPr>
        <w:t xml:space="preserve"> в</w:t>
      </w:r>
      <w:r w:rsidR="00E81EB4" w:rsidRPr="000E5558">
        <w:rPr>
          <w:color w:val="000000"/>
          <w:sz w:val="28"/>
          <w:szCs w:val="28"/>
        </w:rPr>
        <w:t xml:space="preserve"> расчетно-кассов</w:t>
      </w:r>
      <w:r>
        <w:rPr>
          <w:color w:val="000000"/>
          <w:sz w:val="28"/>
          <w:szCs w:val="28"/>
        </w:rPr>
        <w:t>ом</w:t>
      </w:r>
      <w:r w:rsidR="00E81EB4" w:rsidRPr="000E5558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 xml:space="preserve">е, расположенном </w:t>
      </w:r>
      <w:r w:rsidR="00E81EB4" w:rsidRPr="000E5558"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t xml:space="preserve"> Новосибирская область, </w:t>
      </w:r>
      <w:r w:rsidR="00E81EB4" w:rsidRPr="000E5558">
        <w:rPr>
          <w:color w:val="000000"/>
          <w:sz w:val="28"/>
          <w:szCs w:val="28"/>
        </w:rPr>
        <w:t>г. Татарск</w:t>
      </w:r>
      <w:r>
        <w:rPr>
          <w:color w:val="000000"/>
          <w:sz w:val="28"/>
          <w:szCs w:val="28"/>
        </w:rPr>
        <w:t>, ул. Ленина, 103.</w:t>
      </w:r>
    </w:p>
    <w:p w:rsidR="00087DE9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5.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EA404E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6</w:t>
      </w:r>
      <w:r w:rsidR="00087DE9">
        <w:rPr>
          <w:sz w:val="28"/>
          <w:szCs w:val="28"/>
        </w:rPr>
        <w:t xml:space="preserve">. </w:t>
      </w:r>
      <w:r w:rsidR="00087DE9"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Шиберта Д.Б.              </w:t>
      </w: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17C01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Татарского муниципального округа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 xml:space="preserve">Новосибирской области       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Ю.М. Вязов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7974A4" w:rsidRDefault="007974A4" w:rsidP="00EA404E">
      <w:pPr>
        <w:adjustRightInd w:val="0"/>
        <w:outlineLvl w:val="0"/>
        <w:rPr>
          <w:sz w:val="18"/>
          <w:szCs w:val="18"/>
        </w:rPr>
      </w:pPr>
    </w:p>
    <w:p w:rsidR="007974A4" w:rsidRDefault="007974A4" w:rsidP="00EA404E">
      <w:pPr>
        <w:adjustRightInd w:val="0"/>
        <w:outlineLvl w:val="0"/>
        <w:rPr>
          <w:sz w:val="18"/>
          <w:szCs w:val="18"/>
        </w:rPr>
      </w:pPr>
    </w:p>
    <w:p w:rsidR="007974A4" w:rsidRDefault="007974A4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>тел. 83836421-341</w:t>
      </w:r>
    </w:p>
    <w:p w:rsidR="00EA404E" w:rsidRDefault="00087DE9" w:rsidP="00087DE9">
      <w:pPr>
        <w:adjustRightInd w:val="0"/>
        <w:ind w:firstLine="709"/>
        <w:jc w:val="both"/>
        <w:rPr>
          <w:sz w:val="28"/>
          <w:szCs w:val="28"/>
        </w:rPr>
      </w:pPr>
      <w:r w:rsidRPr="00087DE9">
        <w:rPr>
          <w:sz w:val="28"/>
          <w:szCs w:val="28"/>
        </w:rPr>
        <w:t xml:space="preserve">             </w:t>
      </w:r>
    </w:p>
    <w:p w:rsidR="00EA404E" w:rsidRPr="009366A4" w:rsidRDefault="00EA404E" w:rsidP="00EA404E">
      <w:pPr>
        <w:adjustRightInd w:val="0"/>
        <w:ind w:left="5664"/>
        <w:jc w:val="right"/>
      </w:pPr>
      <w:r w:rsidRPr="009366A4">
        <w:lastRenderedPageBreak/>
        <w:t>Приложение № 1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Новосибирской области</w:t>
      </w:r>
    </w:p>
    <w:p w:rsidR="0050336D" w:rsidRDefault="0050336D" w:rsidP="0050336D">
      <w:pPr>
        <w:adjustRightInd w:val="0"/>
        <w:ind w:left="4956"/>
        <w:jc w:val="right"/>
      </w:pPr>
      <w:r w:rsidRPr="0050336D">
        <w:t xml:space="preserve"> </w:t>
      </w:r>
      <w:r>
        <w:t>от 11.09.2025</w:t>
      </w:r>
      <w:r w:rsidRPr="009366A4">
        <w:t xml:space="preserve"> № </w:t>
      </w:r>
      <w:r>
        <w:t>736</w:t>
      </w:r>
    </w:p>
    <w:p w:rsidR="00EA404E" w:rsidRDefault="00EA404E" w:rsidP="00EA404E">
      <w:pPr>
        <w:adjustRightInd w:val="0"/>
        <w:ind w:left="4956"/>
        <w:jc w:val="right"/>
      </w:pP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Pr="00EA404E" w:rsidRDefault="00EA404E" w:rsidP="00EA404E">
      <w:pPr>
        <w:adjustRightInd w:val="0"/>
        <w:jc w:val="center"/>
        <w:rPr>
          <w:b/>
          <w:sz w:val="28"/>
          <w:szCs w:val="28"/>
        </w:rPr>
      </w:pPr>
      <w:r w:rsidRPr="00EA404E">
        <w:rPr>
          <w:b/>
          <w:sz w:val="28"/>
          <w:szCs w:val="28"/>
        </w:rPr>
        <w:t>ПЕРЕЧЕНЬ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многоквартирны</w:t>
      </w:r>
      <w:r>
        <w:rPr>
          <w:sz w:val="28"/>
          <w:szCs w:val="28"/>
        </w:rPr>
        <w:t>х домов</w:t>
      </w:r>
      <w:r w:rsidRPr="009F54F4">
        <w:rPr>
          <w:sz w:val="28"/>
          <w:szCs w:val="28"/>
        </w:rPr>
        <w:t>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EA404E" w:rsidTr="00E32ED4">
        <w:tc>
          <w:tcPr>
            <w:tcW w:w="594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40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C2325A">
              <w:rPr>
                <w:sz w:val="28"/>
                <w:szCs w:val="28"/>
              </w:rPr>
              <w:t>многоквартирного дома</w:t>
            </w:r>
          </w:p>
        </w:tc>
      </w:tr>
      <w:tr w:rsidR="00303A5F" w:rsidTr="00E32ED4">
        <w:tc>
          <w:tcPr>
            <w:tcW w:w="594" w:type="dxa"/>
            <w:vAlign w:val="center"/>
          </w:tcPr>
          <w:p w:rsidR="00303A5F" w:rsidRDefault="00303A5F" w:rsidP="00303A5F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0" w:type="dxa"/>
            <w:vAlign w:val="center"/>
          </w:tcPr>
          <w:p w:rsidR="00303A5F" w:rsidRDefault="00303A5F" w:rsidP="00E32E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обл, р-н. Татарский, г. Татарск, ул. </w:t>
            </w:r>
            <w:r w:rsidR="00E32ED4">
              <w:rPr>
                <w:color w:val="000000"/>
                <w:sz w:val="28"/>
                <w:szCs w:val="28"/>
              </w:rPr>
              <w:t>Каратканская, д. 107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Default="00EA404E" w:rsidP="00EA404E">
      <w:pPr>
        <w:adjustRightInd w:val="0"/>
      </w:pPr>
    </w:p>
    <w:p w:rsidR="00EA404E" w:rsidRPr="00C45B21" w:rsidRDefault="00EA404E" w:rsidP="00EA404E">
      <w:pPr>
        <w:adjustRightInd w:val="0"/>
        <w:ind w:left="4956"/>
        <w:jc w:val="center"/>
        <w:rPr>
          <w:b/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303A5F" w:rsidRDefault="00303A5F" w:rsidP="00C2325A">
      <w:pPr>
        <w:adjustRightInd w:val="0"/>
        <w:ind w:left="5664"/>
        <w:jc w:val="right"/>
        <w:rPr>
          <w:sz w:val="28"/>
          <w:szCs w:val="28"/>
        </w:rPr>
      </w:pPr>
    </w:p>
    <w:p w:rsidR="00303A5F" w:rsidRDefault="00303A5F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E32ED4" w:rsidRDefault="00E32ED4" w:rsidP="00C2325A">
      <w:pPr>
        <w:adjustRightInd w:val="0"/>
        <w:ind w:left="5664"/>
        <w:jc w:val="right"/>
        <w:rPr>
          <w:sz w:val="28"/>
          <w:szCs w:val="28"/>
        </w:rPr>
      </w:pPr>
    </w:p>
    <w:p w:rsidR="00E32ED4" w:rsidRDefault="00E32ED4" w:rsidP="00C2325A">
      <w:pPr>
        <w:adjustRightInd w:val="0"/>
        <w:ind w:left="5664"/>
        <w:jc w:val="right"/>
        <w:rPr>
          <w:sz w:val="28"/>
          <w:szCs w:val="28"/>
        </w:rPr>
      </w:pPr>
    </w:p>
    <w:p w:rsidR="00E32ED4" w:rsidRDefault="00E32ED4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Pr="009366A4" w:rsidRDefault="00087DE9" w:rsidP="00C2325A">
      <w:pPr>
        <w:adjustRightInd w:val="0"/>
        <w:ind w:left="5664"/>
        <w:jc w:val="right"/>
      </w:pPr>
      <w:r w:rsidRPr="00087DE9">
        <w:rPr>
          <w:sz w:val="28"/>
          <w:szCs w:val="28"/>
        </w:rPr>
        <w:lastRenderedPageBreak/>
        <w:t xml:space="preserve">                                             </w:t>
      </w:r>
      <w:r w:rsidR="00C2325A" w:rsidRPr="009366A4">
        <w:t xml:space="preserve">Приложение № </w:t>
      </w:r>
      <w:r w:rsidR="00C2325A">
        <w:t>2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Новосибирской области</w:t>
      </w:r>
    </w:p>
    <w:p w:rsidR="0050336D" w:rsidRDefault="0050336D" w:rsidP="0050336D">
      <w:pPr>
        <w:adjustRightInd w:val="0"/>
        <w:ind w:left="4956"/>
        <w:jc w:val="right"/>
      </w:pPr>
      <w:r>
        <w:t>от 11.09.2025</w:t>
      </w:r>
      <w:r w:rsidRPr="009366A4">
        <w:t xml:space="preserve"> № </w:t>
      </w:r>
      <w:r>
        <w:t>73</w:t>
      </w:r>
      <w:r>
        <w:t>6</w:t>
      </w:r>
      <w:bookmarkStart w:id="0" w:name="_GoBack"/>
      <w:bookmarkEnd w:id="0"/>
    </w:p>
    <w:p w:rsidR="00EA15C2" w:rsidRDefault="00EA15C2" w:rsidP="00087DE9">
      <w:pPr>
        <w:adjustRightInd w:val="0"/>
        <w:ind w:firstLine="709"/>
        <w:jc w:val="both"/>
        <w:rPr>
          <w:sz w:val="28"/>
          <w:szCs w:val="28"/>
        </w:rPr>
      </w:pPr>
    </w:p>
    <w:p w:rsidR="00C2325A" w:rsidRPr="00C2325A" w:rsidRDefault="00C2325A" w:rsidP="00C2325A">
      <w:pPr>
        <w:adjustRightInd w:val="0"/>
        <w:jc w:val="center"/>
        <w:rPr>
          <w:b/>
          <w:sz w:val="28"/>
          <w:szCs w:val="28"/>
        </w:rPr>
      </w:pPr>
      <w:r w:rsidRPr="00C2325A">
        <w:rPr>
          <w:b/>
          <w:sz w:val="28"/>
          <w:szCs w:val="28"/>
        </w:rPr>
        <w:t>ПЕРЕЧЕНЬ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  <w:r w:rsidRPr="000E5558">
        <w:rPr>
          <w:sz w:val="28"/>
          <w:szCs w:val="28"/>
        </w:rPr>
        <w:t>работ и (или) услуг по управлению многоквартирными домами,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в соответствии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</w:p>
    <w:tbl>
      <w:tblPr>
        <w:tblW w:w="103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91"/>
        <w:gridCol w:w="330"/>
        <w:gridCol w:w="4561"/>
      </w:tblGrid>
      <w:tr w:rsidR="002755F5" w:rsidRPr="002755F5" w:rsidTr="009302E8">
        <w:trPr>
          <w:trHeight w:val="568"/>
        </w:trPr>
        <w:tc>
          <w:tcPr>
            <w:tcW w:w="540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№ п/п</w:t>
            </w: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Наименование работ услуг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Периодичность выполнения работ и оказания услуг</w:t>
            </w:r>
          </w:p>
        </w:tc>
      </w:tr>
      <w:tr w:rsidR="002755F5" w:rsidRPr="002755F5" w:rsidTr="009302E8">
        <w:trPr>
          <w:trHeight w:val="1093"/>
        </w:trPr>
        <w:tc>
          <w:tcPr>
            <w:tcW w:w="10322" w:type="dxa"/>
            <w:gridSpan w:val="4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ФУНДАМЕНТ 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339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Ремонт просевших отмосток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</w:t>
            </w: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ПОДВАЛ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8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зданиях с подвалами: 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</w:tr>
      <w:tr w:rsidR="002755F5" w:rsidRPr="002755F5" w:rsidTr="009302E8">
        <w:trPr>
          <w:trHeight w:val="33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СТЕНЫ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466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55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5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БАЛКИ, ПЕРЕКРЫТИЯ И ПОКРЫТИЯ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337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балок (ригелей) перекрытий и покрытий многоквартирных домов: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КРЫШИ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26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крыш многоквартирных домов: проверка кровли на отсутствие протечек; проверка молниезащитных устройств, заземления мачт и другого оборудования, расположенного на крыше;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 проверка и при необходимости восстановление пешеходных дорожек в местах пешеходных зон кровель из эластомерных и термопластичных материалов;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</w:tr>
      <w:tr w:rsidR="002755F5" w:rsidRPr="002755F5" w:rsidTr="009302E8">
        <w:trPr>
          <w:trHeight w:val="3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 раз в год</w:t>
            </w:r>
          </w:p>
        </w:tc>
      </w:tr>
      <w:tr w:rsidR="002755F5" w:rsidRPr="002755F5" w:rsidTr="009302E8">
        <w:trPr>
          <w:trHeight w:val="31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кровли от снега и скалывание сосулек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75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Укрепление и ремонт парапетных ограждений, прочистка водоприёмных воронок  водостока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7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ЛЕСТНИЦЫ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417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 выявление прогибов косоуров, нарушения связи косоуров с площадками, коррозии металлических конструкций в домах с лестницами по стальным косоурам;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8</w:t>
            </w: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ФАСАДЫ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32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фасадов многоквартирных домов: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 контроль состояния и работоспособности подсветки информационных знаков, входов в подъезды (домовые знаки и т.д.);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восстановление плотности притворов  входных дверей, самозакрывающихся устройств (доводчики, пружины), ограничителей хода дверей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подъездных козырьков от снега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9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ПЕРЕГОРОДКИ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8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Плановые осмотры с устранением </w:t>
            </w:r>
            <w:r w:rsidRPr="002755F5">
              <w:lastRenderedPageBreak/>
              <w:t>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10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ВНУТРЕННЯЯ ОТДЕЛКА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21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11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ПОЛЫ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3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12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ДВЕРИ, ОКНА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20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оконных и дверных заполнений помещений, относящихся к общему и</w:t>
            </w:r>
            <w:r>
              <w:t>муществу в многоквартирном доме</w:t>
            </w:r>
            <w:r w:rsidRPr="002755F5">
              <w:t>:</w:t>
            </w:r>
            <w:r>
              <w:t xml:space="preserve"> </w:t>
            </w:r>
            <w:r w:rsidRPr="002755F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721"/>
        </w:trPr>
        <w:tc>
          <w:tcPr>
            <w:tcW w:w="10322" w:type="dxa"/>
            <w:gridSpan w:val="4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13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ВЕНТИЛЯЦИЯ, ДЫМОУДАЛЕНИЕ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370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систем вентиляции и дымоудаления многоквартирных домов: 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дымоудаления; сезонное открытие и закрытие калорифера со стороны подвода воздуха;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9302E8">
        <w:trPr>
          <w:trHeight w:val="79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Утепление и прочистка дымовентиляционных каналов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наличия тяги в дымовентиляционных каналах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14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ИНДИВИДУАЛЬНЫЕ ТЕПЛОВЫЕ ПУНКТЫ, ВОДОПОДКАЧКА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 (при наличии оборудования)</w:t>
            </w:r>
          </w:p>
        </w:tc>
      </w:tr>
      <w:tr w:rsidR="002755F5" w:rsidRPr="002755F5" w:rsidTr="009302E8">
        <w:trPr>
          <w:trHeight w:val="312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индивидуальных тепловых пунктов и водоподкачек в многоквартирных домах: 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 гидравлические и тепловые испытания оборудования индивидуальных тепловых пунктов и водоподкачек; работы по очистке теплообменного оборудования для удаления накипно-коррозионных отложений;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9302E8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исправности и работоспособности оборудования, выполнение наладочных и ремонтных работ на насосной станции второго подъема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(при наличии оборудования)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15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СИСТЕМЫ ВОДОСНАБЖЕНИЯ , ОТОПЛЕНИЯ И  ВОДООТВЕДЕНИЯ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552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9302E8">
        <w:trPr>
          <w:trHeight w:val="12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Проверка исправности, работоспособности, регулировка и техническое обслуживание, запорной арматуры, контрольно измерительных приборов, автоматических регуляторов и устройств, коллективных (общедомовых) приборов учёта и оборудования 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9302E8">
        <w:trPr>
          <w:trHeight w:val="12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9302E8">
        <w:trPr>
          <w:trHeight w:val="18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 систем и дворовой канализации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66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16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ТЕПЛОСНАБЖЕНИЯ.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7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систем теплоснабжения (отопление, горячее водоснабжение) в многоквартирных домах: испытания на прочность и плотность (гидравлические испытания) узлов ввода и систем отопления, промывка и регулировка систем отопления; проведение пробных пусконаладочных работ (пробные топки); удаление воздуха из системы отопления; промывка централизованных систем теплоснабжения для удаления накипно-коррозионных отложений, в том числе: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Испытание на прочность и плотность (гидравлические испытания) узлов ввода и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Промывка и регулировка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82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пробных пусконаладочных работ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Удаление воздуха из системы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Промывка центральной системы теплоснабжения для удаления накипно - коррозийных отложений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год</w:t>
            </w:r>
          </w:p>
        </w:tc>
      </w:tr>
      <w:tr w:rsidR="002755F5" w:rsidRPr="002755F5" w:rsidTr="009302E8">
        <w:trPr>
          <w:trHeight w:val="615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17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ЭЛЕКТРООБОРУДОВАНИЯ, РАДИО И ТЕЛЕКОММУНИКАЦИОННОГО ОБОРУДОВАНИЯ</w:t>
            </w:r>
          </w:p>
        </w:tc>
      </w:tr>
      <w:tr w:rsidR="002755F5" w:rsidRPr="002755F5" w:rsidTr="009302E8">
        <w:trPr>
          <w:trHeight w:val="412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(мощности), в том числе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132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Обеспечение автоматического дублирования сигналов систем пожарной сигнализации в подразделение пожарной охраны и (или) единую дежурную диспетчерскую службу  с использованием системы передачи извещений о пожаре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Постоянно</w:t>
            </w:r>
          </w:p>
        </w:tc>
      </w:tr>
      <w:tr w:rsidR="002755F5" w:rsidRPr="002755F5" w:rsidTr="009302E8">
        <w:trPr>
          <w:trHeight w:val="274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Техническое обслуживание и ремонт силовых и осветительных установок, электрических установок.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Эксплуатация осветительных установок в местах общего пользования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Постоянно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18</w:t>
            </w: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ВНУТРИДОМОВОЕ ГАЗОВОЕ ОБОРУДОВАНИЕ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9302E8">
        <w:trPr>
          <w:trHeight w:val="169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систем внутридомового газового оборудования в многоквартирном доме: 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устранению, в том числе: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 раза в год</w:t>
            </w:r>
          </w:p>
        </w:tc>
      </w:tr>
      <w:tr w:rsidR="002755F5" w:rsidRPr="002755F5" w:rsidTr="009302E8">
        <w:trPr>
          <w:trHeight w:val="720"/>
        </w:trPr>
        <w:tc>
          <w:tcPr>
            <w:tcW w:w="10322" w:type="dxa"/>
            <w:gridSpan w:val="4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19</w:t>
            </w:r>
          </w:p>
        </w:tc>
        <w:tc>
          <w:tcPr>
            <w:tcW w:w="9782" w:type="dxa"/>
            <w:gridSpan w:val="3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САНИТАРНОЕ СОДЕРЖАНИЕ МЕСТ ОБЩЕГО ПОЛЬЗОВАНИЯ</w:t>
            </w:r>
          </w:p>
        </w:tc>
      </w:tr>
      <w:tr w:rsidR="002755F5" w:rsidRPr="002755F5" w:rsidTr="009302E8">
        <w:trPr>
          <w:trHeight w:val="249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Мытьё лестничных площадок  и маршей ниже 3-го этажа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9302E8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Влажная протирка стен, дверей и плафонов, обметание пыли с потолков, влажная протирка подоконников, отопительных приборов, почтовых ящиков, перил, шкафов для электросчетчиков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Дератизация и дезинсекция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9302E8">
        <w:trPr>
          <w:trHeight w:val="2535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20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  <w:r w:rsidRPr="002755F5">
              <w:t xml:space="preserve">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промывка; уборка крыльца и площадки перед входом в подъезд, в том числе: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от наледи, снега канализационных, водопроводных колодцев, пожарных гидрантов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территории от снега, сдвигание свежевыпавшего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 течении 2 суток после снегопада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Механизированная уборка сдвиг, вывоз снега, очистка территории от уплотнённого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Посыпка придомовой территории песком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сутки во время гололёда</w:t>
            </w:r>
          </w:p>
        </w:tc>
      </w:tr>
      <w:tr w:rsidR="002755F5" w:rsidRPr="002755F5" w:rsidTr="009302E8">
        <w:trPr>
          <w:trHeight w:val="141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21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придомовой территории в теплый период года:</w:t>
            </w:r>
            <w:r w:rsidRPr="002755F5">
              <w:br/>
              <w:t>подметание и уборка придомовой территории; очистка от мусора и промывка урн, установленных возле подъездов;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 территории, очистка от мусора урн установленных на придомовой территории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Выкашивание газонов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месяц, в период с июня по сентябрь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Подрезка деревьев и кустов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Ремонт детских и спортивных площадок, элементов благоустройства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105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22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организации и содержанию мест (площадок) накопления твердых коммунальных отходо</w:t>
            </w:r>
            <w:r w:rsidRPr="002755F5">
              <w:t>в, включая обслуживание и очистку мусоропроводов, мусороприемных камер, контейнерных площадок, в том числе: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содержание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организация, в том числе ремонт и обслуживание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9302E8">
        <w:trPr>
          <w:trHeight w:val="1102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23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защиты, в том числе:</w:t>
            </w:r>
          </w:p>
        </w:tc>
      </w:tr>
      <w:tr w:rsidR="002755F5" w:rsidRPr="002755F5" w:rsidTr="009302E8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 раза в год</w:t>
            </w:r>
          </w:p>
        </w:tc>
      </w:tr>
      <w:tr w:rsidR="009302E8" w:rsidRPr="004C0699" w:rsidTr="00C71E50">
        <w:trPr>
          <w:trHeight w:val="273"/>
        </w:trPr>
        <w:tc>
          <w:tcPr>
            <w:tcW w:w="540" w:type="dxa"/>
            <w:vMerge w:val="restart"/>
            <w:shd w:val="clear" w:color="auto" w:fill="auto"/>
            <w:noWrap/>
          </w:tcPr>
          <w:p w:rsidR="009302E8" w:rsidRPr="002755F5" w:rsidRDefault="009302E8" w:rsidP="009302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782" w:type="dxa"/>
            <w:gridSpan w:val="3"/>
            <w:shd w:val="clear" w:color="auto" w:fill="auto"/>
          </w:tcPr>
          <w:p w:rsidR="009302E8" w:rsidRPr="004C0699" w:rsidRDefault="009302E8" w:rsidP="00C71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0699">
              <w:rPr>
                <w:b/>
                <w:bCs/>
              </w:rPr>
              <w:t>Работы по обеспечению вывоза,</w:t>
            </w:r>
            <w:r w:rsidRPr="004C0699">
              <w:t xml:space="preserve"> </w:t>
            </w:r>
            <w:r w:rsidRPr="004C0699">
              <w:rPr>
                <w:b/>
              </w:rPr>
              <w:t>в том числе откачке, жидких бытовых отходов:</w:t>
            </w:r>
            <w:r w:rsidRPr="004C0699">
              <w:t xml:space="preserve">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 вывоз жидких бытовых отходов из дворовых туалетов, находящихся на придомовой территории; вывоз бытовых сточных вод из септиков, находящихся на придомовой территории, в том числе:</w:t>
            </w:r>
          </w:p>
        </w:tc>
      </w:tr>
      <w:tr w:rsidR="009302E8" w:rsidRPr="004C0699" w:rsidTr="00C71E50">
        <w:trPr>
          <w:trHeight w:val="273"/>
        </w:trPr>
        <w:tc>
          <w:tcPr>
            <w:tcW w:w="540" w:type="dxa"/>
            <w:vMerge/>
            <w:shd w:val="clear" w:color="auto" w:fill="auto"/>
            <w:noWrap/>
          </w:tcPr>
          <w:p w:rsidR="009302E8" w:rsidRDefault="009302E8" w:rsidP="00C71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91" w:type="dxa"/>
            <w:shd w:val="clear" w:color="auto" w:fill="auto"/>
          </w:tcPr>
          <w:p w:rsidR="009302E8" w:rsidRPr="004C0699" w:rsidRDefault="009302E8" w:rsidP="00C71E50">
            <w:r w:rsidRPr="004C0699">
              <w:t>Вывоз жидких бытовых отходов</w:t>
            </w:r>
          </w:p>
        </w:tc>
        <w:tc>
          <w:tcPr>
            <w:tcW w:w="4891" w:type="dxa"/>
            <w:gridSpan w:val="2"/>
            <w:shd w:val="clear" w:color="auto" w:fill="auto"/>
          </w:tcPr>
          <w:p w:rsidR="009302E8" w:rsidRPr="004C0699" w:rsidRDefault="009302E8" w:rsidP="00C71E50">
            <w:r w:rsidRPr="004C0699">
              <w:t>по мере накопления</w:t>
            </w:r>
          </w:p>
        </w:tc>
      </w:tr>
      <w:tr w:rsidR="002755F5" w:rsidRPr="002755F5" w:rsidTr="009302E8">
        <w:trPr>
          <w:trHeight w:val="896"/>
        </w:trPr>
        <w:tc>
          <w:tcPr>
            <w:tcW w:w="540" w:type="dxa"/>
            <w:shd w:val="clear" w:color="auto" w:fill="auto"/>
            <w:noWrap/>
            <w:hideMark/>
          </w:tcPr>
          <w:p w:rsidR="002755F5" w:rsidRPr="002755F5" w:rsidRDefault="002755F5" w:rsidP="009302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</w:t>
            </w:r>
            <w:r w:rsidR="009302E8">
              <w:t>5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Выполнение аварийно-диспетчерских функций по приему заявок от населения,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</w:tr>
      <w:tr w:rsidR="002755F5" w:rsidRPr="002755F5" w:rsidTr="009302E8">
        <w:trPr>
          <w:trHeight w:val="2114"/>
        </w:trPr>
        <w:tc>
          <w:tcPr>
            <w:tcW w:w="540" w:type="dxa"/>
            <w:shd w:val="clear" w:color="auto" w:fill="auto"/>
            <w:noWrap/>
            <w:hideMark/>
          </w:tcPr>
          <w:p w:rsidR="002755F5" w:rsidRPr="002755F5" w:rsidRDefault="002755F5" w:rsidP="009302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</w:t>
            </w:r>
            <w:r w:rsidR="009302E8">
              <w:t>6</w:t>
            </w:r>
          </w:p>
        </w:tc>
        <w:tc>
          <w:tcPr>
            <w:tcW w:w="978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Планирование работ по содержанию и ремонту общего имущества дома; планирование финансовых и технических ресурсов; 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в соответствии с заключенными договорами за надлежащее качество работ и услуг; ведение технической документации по МКД, работа с населением, в т.ч. рассмотрение обращений и жалоб по качеству обслуживания;  функций связанных с регистрацией граждан и др.</w:t>
            </w:r>
          </w:p>
        </w:tc>
      </w:tr>
    </w:tbl>
    <w:p w:rsidR="00C2325A" w:rsidRPr="002755F5" w:rsidRDefault="00C2325A" w:rsidP="00C2325A"/>
    <w:sectPr w:rsidR="00C2325A" w:rsidRPr="002755F5" w:rsidSect="00BB37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7"/>
    <w:rsid w:val="0002497B"/>
    <w:rsid w:val="00087DE9"/>
    <w:rsid w:val="000E5558"/>
    <w:rsid w:val="000F3D54"/>
    <w:rsid w:val="002755F5"/>
    <w:rsid w:val="00303A5F"/>
    <w:rsid w:val="004C0699"/>
    <w:rsid w:val="0050336D"/>
    <w:rsid w:val="006056DB"/>
    <w:rsid w:val="007974A4"/>
    <w:rsid w:val="007A31D5"/>
    <w:rsid w:val="009302E8"/>
    <w:rsid w:val="00970CD8"/>
    <w:rsid w:val="009D6AC4"/>
    <w:rsid w:val="009F54F4"/>
    <w:rsid w:val="00B903F7"/>
    <w:rsid w:val="00BB37F5"/>
    <w:rsid w:val="00C2325A"/>
    <w:rsid w:val="00CE1F8A"/>
    <w:rsid w:val="00E01563"/>
    <w:rsid w:val="00E32ED4"/>
    <w:rsid w:val="00E67827"/>
    <w:rsid w:val="00E81EB4"/>
    <w:rsid w:val="00EA15C2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95B"/>
  <w15:chartTrackingRefBased/>
  <w15:docId w15:val="{0C0822ED-C786-4207-A0B0-EAEB56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C2325A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C232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2325A"/>
    <w:rPr>
      <w:rFonts w:eastAsiaTheme="minorEastAsia"/>
      <w:color w:val="5A5A5A" w:themeColor="text1" w:themeTint="A5"/>
      <w:spacing w:val="15"/>
      <w:lang w:eastAsia="ru-RU"/>
    </w:rPr>
  </w:style>
  <w:style w:type="paragraph" w:styleId="a7">
    <w:name w:val="List Paragraph"/>
    <w:basedOn w:val="a"/>
    <w:uiPriority w:val="34"/>
    <w:qFormat/>
    <w:rsid w:val="00C2325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F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5442</Words>
  <Characters>31024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stroi_19_user</cp:lastModifiedBy>
  <cp:revision>5</cp:revision>
  <cp:lastPrinted>2025-09-03T03:21:00Z</cp:lastPrinted>
  <dcterms:created xsi:type="dcterms:W3CDTF">2025-09-03T03:24:00Z</dcterms:created>
  <dcterms:modified xsi:type="dcterms:W3CDTF">2025-09-11T04:30:00Z</dcterms:modified>
</cp:coreProperties>
</file>