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0163" w14:textId="77777777" w:rsidR="006500FE" w:rsidRDefault="006500FE" w:rsidP="006500FE">
      <w:pPr>
        <w:spacing w:line="240" w:lineRule="auto"/>
        <w:ind w:left="0" w:hanging="2"/>
        <w:jc w:val="center"/>
      </w:pPr>
      <w:r w:rsidRPr="00F92676">
        <w:object w:dxaOrig="930" w:dyaOrig="1155" w14:anchorId="3EBBB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822210269" r:id="rId8"/>
        </w:object>
      </w:r>
    </w:p>
    <w:p w14:paraId="56E502C3" w14:textId="77777777" w:rsidR="006500FE" w:rsidRPr="00E647E4" w:rsidRDefault="006500FE" w:rsidP="006500FE">
      <w:pPr>
        <w:spacing w:line="240" w:lineRule="auto"/>
        <w:ind w:left="0" w:hanging="2"/>
        <w:jc w:val="center"/>
      </w:pPr>
    </w:p>
    <w:p w14:paraId="2AA7DDD7" w14:textId="77777777" w:rsidR="006500FE" w:rsidRDefault="006500FE" w:rsidP="006500FE">
      <w:pPr>
        <w:spacing w:line="240" w:lineRule="auto"/>
        <w:ind w:left="1" w:hanging="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</w:t>
      </w:r>
      <w:r>
        <w:rPr>
          <w:b/>
          <w:sz w:val="28"/>
        </w:rPr>
        <w:br/>
        <w:t>Т</w:t>
      </w:r>
      <w:r w:rsidR="00FE0648">
        <w:rPr>
          <w:b/>
          <w:sz w:val="28"/>
        </w:rPr>
        <w:t>АТАРСКОГО  МУНИЦИПАЛЬНОГО ОКРУГА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>НОВОСИБИРСКОЙ ОБЛАСТИ</w:t>
      </w:r>
    </w:p>
    <w:p w14:paraId="04F64345" w14:textId="77777777" w:rsidR="00057F95" w:rsidRDefault="00057F95" w:rsidP="006500FE">
      <w:pPr>
        <w:spacing w:line="240" w:lineRule="auto"/>
        <w:ind w:left="1" w:hanging="3"/>
        <w:jc w:val="center"/>
        <w:rPr>
          <w:b/>
          <w:sz w:val="28"/>
        </w:rPr>
      </w:pPr>
    </w:p>
    <w:p w14:paraId="767F7073" w14:textId="77777777" w:rsidR="00057F95" w:rsidRDefault="00057F95" w:rsidP="006500FE">
      <w:pPr>
        <w:spacing w:line="240" w:lineRule="auto"/>
        <w:ind w:left="1" w:hanging="3"/>
        <w:jc w:val="center"/>
        <w:rPr>
          <w:b/>
          <w:sz w:val="28"/>
        </w:rPr>
      </w:pPr>
    </w:p>
    <w:p w14:paraId="1209E96F" w14:textId="77777777" w:rsidR="006500FE" w:rsidRPr="00057F95" w:rsidRDefault="006500FE" w:rsidP="006500FE">
      <w:pPr>
        <w:spacing w:line="240" w:lineRule="auto"/>
        <w:ind w:left="1" w:hanging="3"/>
        <w:jc w:val="center"/>
        <w:rPr>
          <w:sz w:val="32"/>
          <w:szCs w:val="32"/>
        </w:rPr>
      </w:pPr>
      <w:r w:rsidRPr="00057F95">
        <w:rPr>
          <w:b/>
          <w:sz w:val="32"/>
          <w:szCs w:val="32"/>
        </w:rPr>
        <w:t>ПОСТАНОВЛЕНИЕ</w:t>
      </w:r>
    </w:p>
    <w:p w14:paraId="214D1254" w14:textId="77777777" w:rsidR="006500FE" w:rsidRPr="00057F95" w:rsidRDefault="006500FE" w:rsidP="006500FE">
      <w:pPr>
        <w:spacing w:line="240" w:lineRule="auto"/>
        <w:ind w:left="1" w:hanging="3"/>
        <w:jc w:val="center"/>
        <w:rPr>
          <w:sz w:val="32"/>
          <w:szCs w:val="32"/>
        </w:rPr>
      </w:pPr>
    </w:p>
    <w:p w14:paraId="24C4F38A" w14:textId="77777777" w:rsidR="00057F95" w:rsidRDefault="00057F95" w:rsidP="006500FE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32BFB280" w14:textId="3B0CA491" w:rsidR="006500FE" w:rsidRPr="00563252" w:rsidRDefault="006500FE" w:rsidP="006500F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63252">
        <w:rPr>
          <w:sz w:val="28"/>
          <w:szCs w:val="28"/>
        </w:rPr>
        <w:t xml:space="preserve">т </w:t>
      </w:r>
      <w:r w:rsidR="003D6063">
        <w:rPr>
          <w:sz w:val="28"/>
          <w:szCs w:val="28"/>
        </w:rPr>
        <w:t>16.10.2025</w:t>
      </w:r>
      <w:r w:rsidR="004F6B44" w:rsidRPr="00FE0648">
        <w:rPr>
          <w:sz w:val="28"/>
          <w:szCs w:val="28"/>
        </w:rPr>
        <w:t xml:space="preserve"> </w:t>
      </w:r>
      <w:r w:rsidRPr="00563252">
        <w:rPr>
          <w:sz w:val="28"/>
          <w:szCs w:val="28"/>
        </w:rPr>
        <w:t xml:space="preserve">                                                                        </w:t>
      </w:r>
      <w:r w:rsidR="00FE0648">
        <w:rPr>
          <w:sz w:val="28"/>
          <w:szCs w:val="28"/>
        </w:rPr>
        <w:t xml:space="preserve">№ </w:t>
      </w:r>
      <w:r w:rsidR="003D6063">
        <w:rPr>
          <w:sz w:val="28"/>
          <w:szCs w:val="28"/>
        </w:rPr>
        <w:t>835</w:t>
      </w:r>
    </w:p>
    <w:p w14:paraId="7F2FA945" w14:textId="77777777" w:rsidR="006500FE" w:rsidRPr="00C724C5" w:rsidRDefault="006500FE" w:rsidP="006500FE">
      <w:pPr>
        <w:pStyle w:val="ConsPlusTitle"/>
        <w:widowControl/>
        <w:ind w:left="0" w:hanging="2"/>
        <w:jc w:val="center"/>
        <w:rPr>
          <w:b w:val="0"/>
          <w:bCs/>
        </w:rPr>
      </w:pPr>
      <w:r>
        <w:t xml:space="preserve">  </w:t>
      </w:r>
      <w:r w:rsidRPr="00C724C5">
        <w:rPr>
          <w:b w:val="0"/>
          <w:bCs/>
        </w:rPr>
        <w:t xml:space="preserve">  </w:t>
      </w:r>
    </w:p>
    <w:p w14:paraId="627DB4ED" w14:textId="77777777" w:rsidR="006500FE" w:rsidRPr="00057F95" w:rsidRDefault="006500FE" w:rsidP="006500FE">
      <w:pPr>
        <w:spacing w:line="240" w:lineRule="auto"/>
        <w:ind w:left="1" w:hanging="3"/>
        <w:jc w:val="center"/>
        <w:rPr>
          <w:sz w:val="28"/>
          <w:szCs w:val="28"/>
        </w:rPr>
      </w:pPr>
      <w:r w:rsidRPr="00057F95">
        <w:rPr>
          <w:sz w:val="28"/>
          <w:szCs w:val="28"/>
        </w:rPr>
        <w:t>г. Татарск</w:t>
      </w:r>
    </w:p>
    <w:p w14:paraId="0B92C17E" w14:textId="77777777" w:rsidR="001842C6" w:rsidRPr="00544EC5" w:rsidRDefault="001842C6" w:rsidP="001842C6">
      <w:pPr>
        <w:spacing w:line="240" w:lineRule="auto"/>
        <w:ind w:left="0" w:hanging="2"/>
        <w:jc w:val="center"/>
      </w:pPr>
    </w:p>
    <w:p w14:paraId="1815A6A3" w14:textId="77777777" w:rsidR="00551632" w:rsidRDefault="00210414" w:rsidP="008C4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муниципальной программы «Комплексное развитие сельских территорий в Т</w:t>
      </w:r>
      <w:r w:rsidR="00914F2F">
        <w:rPr>
          <w:color w:val="000000"/>
          <w:sz w:val="28"/>
          <w:szCs w:val="28"/>
        </w:rPr>
        <w:t>атарском муниципальном округе</w:t>
      </w:r>
      <w:r>
        <w:rPr>
          <w:color w:val="000000"/>
          <w:sz w:val="28"/>
          <w:szCs w:val="28"/>
        </w:rPr>
        <w:t xml:space="preserve"> Новосиби</w:t>
      </w:r>
      <w:r w:rsidR="00FF5EA7">
        <w:rPr>
          <w:color w:val="000000"/>
          <w:sz w:val="28"/>
          <w:szCs w:val="28"/>
        </w:rPr>
        <w:t xml:space="preserve">рской области на </w:t>
      </w:r>
      <w:r w:rsidR="00914F2F" w:rsidRPr="00914F2F">
        <w:rPr>
          <w:sz w:val="28"/>
          <w:szCs w:val="28"/>
        </w:rPr>
        <w:t>2026-2030</w:t>
      </w:r>
      <w:r w:rsidR="00551632" w:rsidRPr="00914F2F">
        <w:rPr>
          <w:sz w:val="28"/>
          <w:szCs w:val="28"/>
        </w:rPr>
        <w:t xml:space="preserve"> </w:t>
      </w:r>
      <w:r w:rsidR="00551632">
        <w:rPr>
          <w:color w:val="000000"/>
          <w:sz w:val="28"/>
          <w:szCs w:val="28"/>
        </w:rPr>
        <w:t>годы.</w:t>
      </w:r>
    </w:p>
    <w:p w14:paraId="11A686F8" w14:textId="77777777" w:rsidR="008C4447" w:rsidRPr="00551632" w:rsidRDefault="008C4447" w:rsidP="008C4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C94A412" w14:textId="77777777" w:rsidR="00F00BEC" w:rsidRDefault="00210414" w:rsidP="00E14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4C5BB8">
        <w:rPr>
          <w:color w:val="000000"/>
          <w:sz w:val="28"/>
          <w:szCs w:val="28"/>
        </w:rPr>
        <w:t>с Бюджетным</w:t>
      </w:r>
      <w:r w:rsidR="00922BD4">
        <w:rPr>
          <w:color w:val="000000"/>
          <w:sz w:val="28"/>
          <w:szCs w:val="28"/>
        </w:rPr>
        <w:t xml:space="preserve"> кодексом Российской Федерации, постановлением Новосибирской области от 31.12.2019 № 525-п «О государственной программе Новосибирской области «Комплексное развитие сельских территорий в Новосибирской области», в целях устойчивого развития сельских территорий Татарского </w:t>
      </w:r>
      <w:r w:rsidR="003B31BB">
        <w:rPr>
          <w:color w:val="000000"/>
          <w:sz w:val="28"/>
          <w:szCs w:val="28"/>
        </w:rPr>
        <w:t xml:space="preserve">муниципального </w:t>
      </w:r>
      <w:r w:rsidR="000044C2" w:rsidRPr="00914F2F">
        <w:rPr>
          <w:sz w:val="28"/>
          <w:szCs w:val="28"/>
        </w:rPr>
        <w:t>округа</w:t>
      </w:r>
      <w:r w:rsidR="00922BD4">
        <w:rPr>
          <w:color w:val="000000"/>
          <w:sz w:val="28"/>
          <w:szCs w:val="28"/>
        </w:rPr>
        <w:t xml:space="preserve"> Новосибирской области, </w:t>
      </w:r>
      <w:r w:rsidR="00580264" w:rsidRPr="00D67158">
        <w:rPr>
          <w:color w:val="000000"/>
          <w:sz w:val="28"/>
          <w:szCs w:val="28"/>
        </w:rPr>
        <w:t xml:space="preserve">постановлением администрации </w:t>
      </w:r>
      <w:r w:rsidR="00580264">
        <w:rPr>
          <w:color w:val="000000"/>
          <w:sz w:val="28"/>
          <w:szCs w:val="28"/>
        </w:rPr>
        <w:t>Татарского муниципального</w:t>
      </w:r>
      <w:r w:rsidR="000044C2">
        <w:rPr>
          <w:color w:val="000000"/>
          <w:sz w:val="28"/>
          <w:szCs w:val="28"/>
        </w:rPr>
        <w:t xml:space="preserve"> округа Новосибирской области от 18.02.2025 № 103</w:t>
      </w:r>
      <w:r w:rsidR="00580264" w:rsidRPr="00D67158">
        <w:rPr>
          <w:color w:val="000000"/>
          <w:sz w:val="28"/>
          <w:szCs w:val="28"/>
        </w:rPr>
        <w:t xml:space="preserve"> «О</w:t>
      </w:r>
      <w:r w:rsidR="00580264">
        <w:rPr>
          <w:color w:val="000000"/>
          <w:sz w:val="28"/>
          <w:szCs w:val="28"/>
        </w:rPr>
        <w:t>б утверждении Порядка принятия решения о разработке, формировании и реализации муниципа</w:t>
      </w:r>
      <w:r w:rsidR="000044C2">
        <w:rPr>
          <w:color w:val="000000"/>
          <w:sz w:val="28"/>
          <w:szCs w:val="28"/>
        </w:rPr>
        <w:t>льных программ Татарского округа</w:t>
      </w:r>
      <w:r w:rsidR="00580264">
        <w:rPr>
          <w:color w:val="000000"/>
          <w:sz w:val="28"/>
          <w:szCs w:val="28"/>
        </w:rPr>
        <w:t xml:space="preserve"> и Порядка проведения оценки эффективности реализации муниципальных программ», </w:t>
      </w:r>
      <w:r w:rsidR="00922BD4">
        <w:rPr>
          <w:color w:val="000000"/>
          <w:sz w:val="28"/>
          <w:szCs w:val="28"/>
        </w:rPr>
        <w:t>Уставом</w:t>
      </w:r>
      <w:r w:rsidR="001D4EA6">
        <w:rPr>
          <w:color w:val="000000"/>
          <w:sz w:val="28"/>
          <w:szCs w:val="28"/>
        </w:rPr>
        <w:t xml:space="preserve"> </w:t>
      </w:r>
      <w:r w:rsidR="004C5BB8">
        <w:rPr>
          <w:color w:val="000000"/>
          <w:sz w:val="28"/>
          <w:szCs w:val="28"/>
        </w:rPr>
        <w:t>Татарского</w:t>
      </w:r>
      <w:r w:rsidR="00580264">
        <w:rPr>
          <w:color w:val="000000"/>
          <w:sz w:val="28"/>
          <w:szCs w:val="28"/>
        </w:rPr>
        <w:t xml:space="preserve"> муниципального</w:t>
      </w:r>
      <w:r w:rsidR="000044C2">
        <w:rPr>
          <w:color w:val="000000"/>
          <w:sz w:val="28"/>
          <w:szCs w:val="28"/>
        </w:rPr>
        <w:t xml:space="preserve"> округа</w:t>
      </w:r>
      <w:r w:rsidR="004C5BB8">
        <w:rPr>
          <w:color w:val="000000"/>
          <w:sz w:val="28"/>
          <w:szCs w:val="28"/>
        </w:rPr>
        <w:t xml:space="preserve"> </w:t>
      </w:r>
      <w:r w:rsidR="001D4EA6">
        <w:rPr>
          <w:color w:val="000000"/>
          <w:sz w:val="28"/>
          <w:szCs w:val="28"/>
        </w:rPr>
        <w:t>администрация Татарского</w:t>
      </w:r>
      <w:r w:rsidR="003B31BB">
        <w:rPr>
          <w:color w:val="000000"/>
          <w:sz w:val="28"/>
          <w:szCs w:val="28"/>
        </w:rPr>
        <w:t xml:space="preserve"> муниципального </w:t>
      </w:r>
      <w:r w:rsidR="000044C2">
        <w:rPr>
          <w:color w:val="000000"/>
          <w:sz w:val="28"/>
          <w:szCs w:val="28"/>
        </w:rPr>
        <w:t xml:space="preserve"> округа</w:t>
      </w:r>
      <w:r w:rsidR="00580264">
        <w:rPr>
          <w:color w:val="000000"/>
          <w:sz w:val="28"/>
          <w:szCs w:val="28"/>
        </w:rPr>
        <w:t xml:space="preserve"> Новосибирской области</w:t>
      </w:r>
      <w:r w:rsidR="00D67158" w:rsidRPr="00D67158">
        <w:t xml:space="preserve"> </w:t>
      </w:r>
    </w:p>
    <w:p w14:paraId="2D67276C" w14:textId="77777777" w:rsidR="00F00BEC" w:rsidRDefault="00210414" w:rsidP="004F5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14:paraId="69602EC0" w14:textId="77777777" w:rsidR="001842C6" w:rsidRDefault="00210414" w:rsidP="008C4447">
      <w:pPr>
        <w:pStyle w:val="af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42C6">
        <w:rPr>
          <w:rFonts w:ascii="Times New Roman" w:hAnsi="Times New Roman"/>
          <w:color w:val="000000"/>
          <w:sz w:val="28"/>
          <w:szCs w:val="28"/>
        </w:rPr>
        <w:t xml:space="preserve">Утвердить муниципальную программу «Комплексное развитие сельских территорий в </w:t>
      </w:r>
      <w:r w:rsidR="00922BD4" w:rsidRPr="001842C6">
        <w:rPr>
          <w:rFonts w:ascii="Times New Roman" w:hAnsi="Times New Roman"/>
          <w:color w:val="000000"/>
          <w:sz w:val="28"/>
          <w:szCs w:val="28"/>
        </w:rPr>
        <w:t xml:space="preserve">Татарском </w:t>
      </w:r>
      <w:r w:rsidR="003B31BB">
        <w:rPr>
          <w:rFonts w:ascii="Times New Roman" w:hAnsi="Times New Roman"/>
          <w:color w:val="000000"/>
          <w:sz w:val="28"/>
          <w:szCs w:val="28"/>
        </w:rPr>
        <w:t xml:space="preserve">муниципальном </w:t>
      </w:r>
      <w:r w:rsidR="000044C2">
        <w:rPr>
          <w:rFonts w:ascii="Times New Roman" w:hAnsi="Times New Roman"/>
          <w:color w:val="000000"/>
          <w:sz w:val="28"/>
          <w:szCs w:val="28"/>
        </w:rPr>
        <w:t>округе</w:t>
      </w:r>
      <w:r w:rsidRPr="001842C6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на 20</w:t>
      </w:r>
      <w:r w:rsidR="000044C2">
        <w:rPr>
          <w:rFonts w:ascii="Times New Roman" w:hAnsi="Times New Roman"/>
          <w:color w:val="000000"/>
          <w:sz w:val="28"/>
          <w:szCs w:val="28"/>
        </w:rPr>
        <w:t>26-2030</w:t>
      </w:r>
      <w:r w:rsidR="001842C6" w:rsidRPr="001842C6">
        <w:rPr>
          <w:rFonts w:ascii="Times New Roman" w:hAnsi="Times New Roman"/>
          <w:color w:val="000000"/>
          <w:sz w:val="28"/>
          <w:szCs w:val="28"/>
        </w:rPr>
        <w:t xml:space="preserve"> годы».</w:t>
      </w:r>
    </w:p>
    <w:p w14:paraId="29EE77C2" w14:textId="77777777" w:rsidR="00914F2F" w:rsidRPr="001842C6" w:rsidRDefault="00914F2F" w:rsidP="00211CFD">
      <w:pPr>
        <w:pStyle w:val="af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Отделу организационной работы, контроля и связи с общественностью</w:t>
      </w:r>
    </w:p>
    <w:p w14:paraId="3C75188E" w14:textId="77777777" w:rsidR="00914F2F" w:rsidRDefault="00914F2F" w:rsidP="00211CFD">
      <w:pPr>
        <w:pStyle w:val="af6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42C6" w:rsidRPr="00914F2F">
        <w:rPr>
          <w:rFonts w:ascii="Times New Roman" w:hAnsi="Times New Roman"/>
          <w:sz w:val="28"/>
          <w:szCs w:val="28"/>
        </w:rPr>
        <w:t xml:space="preserve">администрации Татарского </w:t>
      </w:r>
      <w:r w:rsidR="003B31BB" w:rsidRPr="00914F2F">
        <w:rPr>
          <w:rFonts w:ascii="Times New Roman" w:hAnsi="Times New Roman"/>
          <w:sz w:val="28"/>
          <w:szCs w:val="28"/>
        </w:rPr>
        <w:t xml:space="preserve">муниципального </w:t>
      </w:r>
      <w:r w:rsidR="000044C2" w:rsidRPr="00914F2F">
        <w:rPr>
          <w:rFonts w:ascii="Times New Roman" w:hAnsi="Times New Roman"/>
          <w:sz w:val="28"/>
          <w:szCs w:val="28"/>
        </w:rPr>
        <w:t>округа</w:t>
      </w:r>
      <w:r w:rsidR="003B31BB" w:rsidRPr="00914F2F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842C6" w:rsidRPr="00914F2F">
        <w:rPr>
          <w:rFonts w:ascii="Times New Roman" w:hAnsi="Times New Roman"/>
          <w:sz w:val="28"/>
          <w:szCs w:val="28"/>
        </w:rPr>
        <w:t xml:space="preserve"> </w:t>
      </w:r>
    </w:p>
    <w:p w14:paraId="733BD992" w14:textId="77777777" w:rsidR="001842C6" w:rsidRPr="00914F2F" w:rsidRDefault="00914F2F" w:rsidP="00211CFD">
      <w:pPr>
        <w:pStyle w:val="af6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42C6" w:rsidRPr="00914F2F">
        <w:rPr>
          <w:rFonts w:ascii="Times New Roman" w:hAnsi="Times New Roman"/>
          <w:sz w:val="28"/>
          <w:szCs w:val="28"/>
        </w:rPr>
        <w:t>(</w:t>
      </w:r>
      <w:r w:rsidR="00120F1B" w:rsidRPr="00914F2F">
        <w:rPr>
          <w:rFonts w:ascii="Times New Roman" w:hAnsi="Times New Roman"/>
          <w:sz w:val="28"/>
          <w:szCs w:val="28"/>
        </w:rPr>
        <w:t>Сиволапенко И.В.</w:t>
      </w:r>
      <w:r w:rsidR="001842C6" w:rsidRPr="00914F2F">
        <w:rPr>
          <w:rFonts w:ascii="Times New Roman" w:hAnsi="Times New Roman"/>
          <w:sz w:val="28"/>
          <w:szCs w:val="28"/>
        </w:rPr>
        <w:t>) настоящее постано</w:t>
      </w:r>
      <w:r>
        <w:rPr>
          <w:rFonts w:ascii="Times New Roman" w:hAnsi="Times New Roman"/>
          <w:sz w:val="28"/>
          <w:szCs w:val="28"/>
        </w:rPr>
        <w:t xml:space="preserve">вление опубликовать в Бюллетене  </w:t>
      </w:r>
      <w:r w:rsidR="00211C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органов местного самоуправления Татарского округа, разместить на официальном сайте</w:t>
      </w:r>
      <w:r w:rsidR="00211CFD">
        <w:rPr>
          <w:rFonts w:ascii="Times New Roman" w:hAnsi="Times New Roman"/>
          <w:sz w:val="28"/>
          <w:szCs w:val="28"/>
        </w:rPr>
        <w:t xml:space="preserve"> </w:t>
      </w:r>
      <w:r w:rsidR="001842C6" w:rsidRPr="00914F2F">
        <w:rPr>
          <w:rFonts w:ascii="Times New Roman" w:hAnsi="Times New Roman"/>
          <w:sz w:val="28"/>
          <w:szCs w:val="28"/>
        </w:rPr>
        <w:t xml:space="preserve">администрации Татарского </w:t>
      </w:r>
      <w:r w:rsidR="003B31BB" w:rsidRPr="00914F2F">
        <w:rPr>
          <w:rFonts w:ascii="Times New Roman" w:hAnsi="Times New Roman"/>
          <w:sz w:val="28"/>
          <w:szCs w:val="28"/>
        </w:rPr>
        <w:t xml:space="preserve">муниципального </w:t>
      </w:r>
      <w:r w:rsidR="000044C2" w:rsidRPr="00914F2F">
        <w:rPr>
          <w:rFonts w:ascii="Times New Roman" w:hAnsi="Times New Roman"/>
          <w:sz w:val="28"/>
          <w:szCs w:val="28"/>
        </w:rPr>
        <w:t>округа</w:t>
      </w:r>
      <w:r w:rsidR="003B31BB" w:rsidRPr="00914F2F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842C6" w:rsidRPr="00914F2F">
        <w:rPr>
          <w:rFonts w:ascii="Times New Roman" w:hAnsi="Times New Roman"/>
          <w:sz w:val="28"/>
          <w:szCs w:val="28"/>
        </w:rPr>
        <w:t xml:space="preserve"> и довести до сведения заинтересованных лиц.</w:t>
      </w:r>
    </w:p>
    <w:p w14:paraId="5A16BC02" w14:textId="77777777" w:rsidR="00F00BEC" w:rsidRPr="00211CFD" w:rsidRDefault="00210414" w:rsidP="00211CFD">
      <w:pPr>
        <w:pStyle w:val="af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firstLineChars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42C6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</w:t>
      </w:r>
      <w:r w:rsidR="000044C2">
        <w:rPr>
          <w:rFonts w:ascii="Times New Roman" w:hAnsi="Times New Roman"/>
          <w:color w:val="000000"/>
          <w:sz w:val="28"/>
          <w:szCs w:val="28"/>
        </w:rPr>
        <w:t>становления возложить на</w:t>
      </w:r>
      <w:r w:rsidRPr="001842C6">
        <w:rPr>
          <w:rFonts w:ascii="Times New Roman" w:hAnsi="Times New Roman"/>
          <w:color w:val="000000"/>
          <w:sz w:val="28"/>
          <w:szCs w:val="28"/>
        </w:rPr>
        <w:t xml:space="preserve"> заместителя главы администрации Т</w:t>
      </w:r>
      <w:r w:rsidR="00ED4CAD" w:rsidRPr="001842C6">
        <w:rPr>
          <w:rFonts w:ascii="Times New Roman" w:hAnsi="Times New Roman"/>
          <w:color w:val="000000"/>
          <w:sz w:val="28"/>
          <w:szCs w:val="28"/>
        </w:rPr>
        <w:t>атарс</w:t>
      </w:r>
      <w:r w:rsidRPr="001842C6">
        <w:rPr>
          <w:rFonts w:ascii="Times New Roman" w:hAnsi="Times New Roman"/>
          <w:color w:val="000000"/>
          <w:sz w:val="28"/>
          <w:szCs w:val="28"/>
        </w:rPr>
        <w:t>кого</w:t>
      </w:r>
      <w:r w:rsidR="00120F1B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0044C2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84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4C2">
        <w:rPr>
          <w:rFonts w:ascii="Times New Roman" w:hAnsi="Times New Roman"/>
          <w:color w:val="000000"/>
          <w:sz w:val="28"/>
          <w:szCs w:val="28"/>
        </w:rPr>
        <w:t>Новосибирской области Ногтеву Л.П.</w:t>
      </w:r>
      <w:r w:rsidRPr="003B31BB">
        <w:rPr>
          <w:rFonts w:ascii="Courier New" w:eastAsia="Courier New" w:hAnsi="Courier New" w:cs="Courier New"/>
          <w:color w:val="000000"/>
          <w:sz w:val="28"/>
          <w:szCs w:val="28"/>
        </w:rPr>
        <w:t xml:space="preserve"> </w:t>
      </w:r>
    </w:p>
    <w:p w14:paraId="3537903D" w14:textId="77777777" w:rsidR="00AC132C" w:rsidRDefault="003A659C" w:rsidP="008C4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2360D">
        <w:rPr>
          <w:color w:val="000000"/>
          <w:sz w:val="28"/>
          <w:szCs w:val="28"/>
        </w:rPr>
        <w:t>лава</w:t>
      </w:r>
      <w:r w:rsidR="00210414">
        <w:rPr>
          <w:color w:val="000000"/>
          <w:sz w:val="28"/>
          <w:szCs w:val="28"/>
        </w:rPr>
        <w:t xml:space="preserve"> Т</w:t>
      </w:r>
      <w:r w:rsidR="00ED4CAD">
        <w:rPr>
          <w:color w:val="000000"/>
          <w:sz w:val="28"/>
          <w:szCs w:val="28"/>
        </w:rPr>
        <w:t>атар</w:t>
      </w:r>
      <w:r w:rsidR="00210414">
        <w:rPr>
          <w:color w:val="000000"/>
          <w:sz w:val="28"/>
          <w:szCs w:val="28"/>
        </w:rPr>
        <w:t>ского</w:t>
      </w:r>
      <w:r w:rsidR="00120F1B">
        <w:rPr>
          <w:color w:val="000000"/>
          <w:sz w:val="28"/>
          <w:szCs w:val="28"/>
        </w:rPr>
        <w:t xml:space="preserve"> муниципального</w:t>
      </w:r>
      <w:r w:rsidR="000044C2">
        <w:rPr>
          <w:color w:val="000000"/>
          <w:sz w:val="28"/>
          <w:szCs w:val="28"/>
        </w:rPr>
        <w:t xml:space="preserve"> округа</w:t>
      </w:r>
    </w:p>
    <w:p w14:paraId="2FA54323" w14:textId="77777777" w:rsidR="00580264" w:rsidRDefault="00AC132C" w:rsidP="00ED1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</w:t>
      </w:r>
      <w:r w:rsidR="00210414">
        <w:rPr>
          <w:color w:val="000000"/>
          <w:sz w:val="28"/>
          <w:szCs w:val="28"/>
        </w:rPr>
        <w:t xml:space="preserve">                         </w:t>
      </w:r>
      <w:r w:rsidR="00F47B01">
        <w:rPr>
          <w:color w:val="000000"/>
          <w:sz w:val="28"/>
          <w:szCs w:val="28"/>
        </w:rPr>
        <w:t xml:space="preserve">      </w:t>
      </w:r>
      <w:r w:rsidR="00120F1B">
        <w:rPr>
          <w:color w:val="000000"/>
          <w:sz w:val="28"/>
          <w:szCs w:val="28"/>
        </w:rPr>
        <w:t xml:space="preserve">     </w:t>
      </w:r>
      <w:r w:rsidR="00C2360D">
        <w:rPr>
          <w:color w:val="000000"/>
          <w:sz w:val="28"/>
          <w:szCs w:val="28"/>
        </w:rPr>
        <w:t xml:space="preserve">     Ю.М. Вязов</w:t>
      </w:r>
    </w:p>
    <w:p w14:paraId="720D5A6C" w14:textId="77777777" w:rsidR="00F47B01" w:rsidRDefault="00F47B01" w:rsidP="00ED1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552D0BB" w14:textId="77777777" w:rsidR="006500FE" w:rsidRPr="00C74AE0" w:rsidRDefault="00C74AE0" w:rsidP="00C74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Костенко В.А.  22-099</w:t>
      </w:r>
    </w:p>
    <w:p w14:paraId="551E5433" w14:textId="77777777" w:rsidR="00F00BEC" w:rsidRPr="00B32EE5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B32EE5">
        <w:rPr>
          <w:color w:val="000000"/>
        </w:rPr>
        <w:lastRenderedPageBreak/>
        <w:t>ПРИЛОЖЕНИЕ</w:t>
      </w:r>
      <w:r w:rsidR="00303CC6">
        <w:rPr>
          <w:color w:val="000000"/>
        </w:rPr>
        <w:t xml:space="preserve"> № 1</w:t>
      </w:r>
    </w:p>
    <w:p w14:paraId="07910032" w14:textId="77777777" w:rsidR="00F00BEC" w:rsidRPr="00B32EE5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B32EE5">
        <w:rPr>
          <w:color w:val="000000"/>
        </w:rPr>
        <w:t xml:space="preserve"> к постановлению администрации </w:t>
      </w:r>
    </w:p>
    <w:p w14:paraId="60C14592" w14:textId="77777777" w:rsidR="00F00BEC" w:rsidRPr="00B32EE5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B32EE5">
        <w:rPr>
          <w:color w:val="000000"/>
        </w:rPr>
        <w:t>Т</w:t>
      </w:r>
      <w:r w:rsidR="00ED4CAD" w:rsidRPr="00B32EE5">
        <w:rPr>
          <w:color w:val="000000"/>
        </w:rPr>
        <w:t>атар</w:t>
      </w:r>
      <w:r w:rsidRPr="00B32EE5">
        <w:rPr>
          <w:color w:val="000000"/>
        </w:rPr>
        <w:t xml:space="preserve">ского </w:t>
      </w:r>
      <w:r w:rsidR="00120F1B" w:rsidRPr="00B32EE5">
        <w:rPr>
          <w:color w:val="000000"/>
        </w:rPr>
        <w:t xml:space="preserve">муниципального </w:t>
      </w:r>
      <w:r w:rsidR="00C74AE0">
        <w:rPr>
          <w:color w:val="000000"/>
        </w:rPr>
        <w:t>округа</w:t>
      </w:r>
    </w:p>
    <w:p w14:paraId="7196CFD9" w14:textId="52FF50C2" w:rsidR="00F00BEC" w:rsidRPr="00B32EE5" w:rsidRDefault="00C74AE0" w:rsidP="004E6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3D6063">
        <w:rPr>
          <w:color w:val="000000"/>
        </w:rPr>
        <w:t xml:space="preserve">16.10.2025 </w:t>
      </w:r>
      <w:r>
        <w:rPr>
          <w:color w:val="000000"/>
        </w:rPr>
        <w:t xml:space="preserve">№ </w:t>
      </w:r>
      <w:r w:rsidR="003D6063">
        <w:rPr>
          <w:color w:val="000000"/>
        </w:rPr>
        <w:t>835</w:t>
      </w:r>
    </w:p>
    <w:p w14:paraId="41B0A18E" w14:textId="77777777" w:rsidR="00F00BEC" w:rsidRDefault="0021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Муниципальная   программа </w:t>
      </w:r>
    </w:p>
    <w:p w14:paraId="3032A9D1" w14:textId="77777777" w:rsidR="00F00BEC" w:rsidRDefault="0021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«Комплексное развитие </w:t>
      </w:r>
      <w:r w:rsidR="00850EC6">
        <w:rPr>
          <w:b/>
          <w:color w:val="000000"/>
          <w:sz w:val="28"/>
          <w:szCs w:val="28"/>
        </w:rPr>
        <w:t>сельских территорий</w:t>
      </w:r>
      <w:r>
        <w:rPr>
          <w:b/>
          <w:color w:val="000000"/>
          <w:sz w:val="28"/>
          <w:szCs w:val="28"/>
        </w:rPr>
        <w:t xml:space="preserve"> в</w:t>
      </w:r>
    </w:p>
    <w:p w14:paraId="22A9799D" w14:textId="77777777" w:rsidR="00F00BEC" w:rsidRDefault="00210414" w:rsidP="004E6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Т</w:t>
      </w:r>
      <w:r w:rsidR="00ED4CAD">
        <w:rPr>
          <w:b/>
          <w:color w:val="000000"/>
          <w:sz w:val="28"/>
          <w:szCs w:val="28"/>
        </w:rPr>
        <w:t>атар</w:t>
      </w:r>
      <w:r w:rsidR="00C74AE0">
        <w:rPr>
          <w:b/>
          <w:color w:val="000000"/>
          <w:sz w:val="28"/>
          <w:szCs w:val="28"/>
        </w:rPr>
        <w:t xml:space="preserve">ском </w:t>
      </w:r>
      <w:r w:rsidR="002E0F17">
        <w:rPr>
          <w:b/>
          <w:color w:val="000000"/>
          <w:sz w:val="28"/>
          <w:szCs w:val="28"/>
        </w:rPr>
        <w:t xml:space="preserve">муниципальном </w:t>
      </w:r>
      <w:r w:rsidR="00C74AE0">
        <w:rPr>
          <w:b/>
          <w:color w:val="000000"/>
          <w:sz w:val="28"/>
          <w:szCs w:val="28"/>
        </w:rPr>
        <w:t>округе</w:t>
      </w:r>
      <w:r w:rsidR="00120F1B">
        <w:rPr>
          <w:b/>
          <w:color w:val="000000"/>
          <w:sz w:val="28"/>
          <w:szCs w:val="28"/>
        </w:rPr>
        <w:t xml:space="preserve"> Но</w:t>
      </w:r>
      <w:r w:rsidR="00665106">
        <w:rPr>
          <w:b/>
          <w:color w:val="000000"/>
          <w:sz w:val="28"/>
          <w:szCs w:val="28"/>
        </w:rPr>
        <w:t>восибирской области на 2</w:t>
      </w:r>
      <w:r w:rsidR="00C74AE0">
        <w:rPr>
          <w:b/>
          <w:color w:val="000000"/>
          <w:sz w:val="28"/>
          <w:szCs w:val="28"/>
        </w:rPr>
        <w:t>026-2030</w:t>
      </w:r>
      <w:r>
        <w:rPr>
          <w:b/>
          <w:color w:val="000000"/>
          <w:sz w:val="28"/>
          <w:szCs w:val="28"/>
        </w:rPr>
        <w:t xml:space="preserve"> годы»</w:t>
      </w:r>
    </w:p>
    <w:p w14:paraId="5AAB48D6" w14:textId="77777777" w:rsidR="001842C6" w:rsidRDefault="0021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Паспорт </w:t>
      </w:r>
    </w:p>
    <w:p w14:paraId="78161A8C" w14:textId="77777777" w:rsidR="005E3C1D" w:rsidRPr="006500FE" w:rsidRDefault="00210414" w:rsidP="004E6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500FE">
        <w:rPr>
          <w:color w:val="000000"/>
          <w:sz w:val="28"/>
          <w:szCs w:val="28"/>
        </w:rPr>
        <w:t>муниципальной программы</w:t>
      </w:r>
      <w:r w:rsidR="001842C6" w:rsidRPr="006500FE">
        <w:rPr>
          <w:color w:val="000000"/>
          <w:sz w:val="28"/>
          <w:szCs w:val="28"/>
        </w:rPr>
        <w:t xml:space="preserve"> Комплексное развитие сель</w:t>
      </w:r>
      <w:r w:rsidR="00C74AE0">
        <w:rPr>
          <w:color w:val="000000"/>
          <w:sz w:val="28"/>
          <w:szCs w:val="28"/>
        </w:rPr>
        <w:t>ских территорий в Татарском округе</w:t>
      </w:r>
      <w:r w:rsidR="00120F1B" w:rsidRPr="006500FE">
        <w:rPr>
          <w:color w:val="000000"/>
          <w:sz w:val="28"/>
          <w:szCs w:val="28"/>
        </w:rPr>
        <w:t xml:space="preserve"> Но</w:t>
      </w:r>
      <w:r w:rsidR="00C74AE0">
        <w:rPr>
          <w:color w:val="000000"/>
          <w:sz w:val="28"/>
          <w:szCs w:val="28"/>
        </w:rPr>
        <w:t>восибирской области на 2026-2030</w:t>
      </w:r>
      <w:r w:rsidR="001842C6" w:rsidRPr="006500FE">
        <w:rPr>
          <w:color w:val="000000"/>
          <w:sz w:val="28"/>
          <w:szCs w:val="28"/>
        </w:rPr>
        <w:t xml:space="preserve"> годы</w:t>
      </w:r>
    </w:p>
    <w:tbl>
      <w:tblPr>
        <w:tblW w:w="10602" w:type="dxa"/>
        <w:tblCellSpacing w:w="0" w:type="dxa"/>
        <w:tblInd w:w="-5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7319"/>
      </w:tblGrid>
      <w:tr w:rsidR="006500FE" w:rsidRPr="006500FE" w14:paraId="4073083E" w14:textId="77777777" w:rsidTr="006500FE">
        <w:trPr>
          <w:trHeight w:val="360"/>
          <w:tblCellSpacing w:w="0" w:type="dxa"/>
        </w:trPr>
        <w:tc>
          <w:tcPr>
            <w:tcW w:w="2819" w:type="dxa"/>
            <w:vAlign w:val="center"/>
            <w:hideMark/>
          </w:tcPr>
          <w:p w14:paraId="030560C7" w14:textId="77777777" w:rsidR="007E159B" w:rsidRPr="006500FE" w:rsidRDefault="007E159B" w:rsidP="003B31BB">
            <w:pPr>
              <w:shd w:val="clear" w:color="auto" w:fill="FFFFFF" w:themeFill="background1"/>
              <w:spacing w:line="240" w:lineRule="auto"/>
              <w:ind w:left="1" w:hanging="3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 xml:space="preserve">Структурное подразделение – </w:t>
            </w:r>
            <w:r w:rsidR="003B31BB">
              <w:rPr>
                <w:sz w:val="28"/>
                <w:szCs w:val="28"/>
              </w:rPr>
              <w:t>разработчик муниципальной п</w:t>
            </w:r>
            <w:r w:rsidRPr="006500FE">
              <w:rPr>
                <w:sz w:val="28"/>
                <w:szCs w:val="28"/>
              </w:rPr>
              <w:t>рограммы</w:t>
            </w:r>
          </w:p>
        </w:tc>
        <w:tc>
          <w:tcPr>
            <w:tcW w:w="7783" w:type="dxa"/>
            <w:vAlign w:val="center"/>
            <w:hideMark/>
          </w:tcPr>
          <w:p w14:paraId="005E65C6" w14:textId="77777777" w:rsidR="007E159B" w:rsidRPr="006500FE" w:rsidRDefault="00AD077D" w:rsidP="00BB7BCE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>Управление сельского хозяйства администрации Татарского</w:t>
            </w:r>
            <w:r w:rsidR="003B31BB">
              <w:rPr>
                <w:sz w:val="28"/>
                <w:szCs w:val="28"/>
              </w:rPr>
              <w:t xml:space="preserve"> муниципального</w:t>
            </w:r>
            <w:r w:rsidR="00C74AE0">
              <w:rPr>
                <w:sz w:val="28"/>
                <w:szCs w:val="28"/>
              </w:rPr>
              <w:t xml:space="preserve"> округа</w:t>
            </w:r>
            <w:r w:rsidR="003B31BB">
              <w:rPr>
                <w:sz w:val="28"/>
                <w:szCs w:val="28"/>
              </w:rPr>
              <w:t xml:space="preserve"> Новосибирской области</w:t>
            </w:r>
          </w:p>
        </w:tc>
      </w:tr>
      <w:tr w:rsidR="00EA778F" w:rsidRPr="006500FE" w14:paraId="51A5EAF3" w14:textId="77777777" w:rsidTr="006500FE">
        <w:trPr>
          <w:trHeight w:val="360"/>
          <w:tblCellSpacing w:w="0" w:type="dxa"/>
        </w:trPr>
        <w:tc>
          <w:tcPr>
            <w:tcW w:w="2819" w:type="dxa"/>
            <w:vAlign w:val="center"/>
            <w:hideMark/>
          </w:tcPr>
          <w:p w14:paraId="180FFC8D" w14:textId="77777777" w:rsidR="007E159B" w:rsidRPr="006500FE" w:rsidRDefault="00EA778F" w:rsidP="007E159B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>Исполнитель муниципальной п</w:t>
            </w:r>
            <w:r w:rsidR="007E159B" w:rsidRPr="006500FE">
              <w:rPr>
                <w:color w:val="000000" w:themeColor="text1"/>
                <w:sz w:val="28"/>
                <w:szCs w:val="28"/>
              </w:rPr>
              <w:t>рограммы</w:t>
            </w:r>
          </w:p>
          <w:p w14:paraId="3858621F" w14:textId="77777777" w:rsidR="007E159B" w:rsidRPr="006500FE" w:rsidRDefault="007E159B" w:rsidP="007E159B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783" w:type="dxa"/>
            <w:vAlign w:val="center"/>
            <w:hideMark/>
          </w:tcPr>
          <w:p w14:paraId="31B9223E" w14:textId="77777777" w:rsidR="0008456F" w:rsidRDefault="00AD077D" w:rsidP="003B31BB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6500FE">
              <w:rPr>
                <w:color w:val="000000"/>
                <w:sz w:val="28"/>
                <w:szCs w:val="28"/>
              </w:rPr>
              <w:t>Управление сельского хозяйства</w:t>
            </w:r>
            <w:r w:rsidR="003B31BB">
              <w:rPr>
                <w:color w:val="000000"/>
                <w:sz w:val="28"/>
                <w:szCs w:val="28"/>
              </w:rPr>
              <w:t xml:space="preserve"> администрации </w:t>
            </w:r>
            <w:r w:rsidR="00C74AE0">
              <w:rPr>
                <w:color w:val="000000"/>
                <w:sz w:val="28"/>
                <w:szCs w:val="28"/>
              </w:rPr>
              <w:t>Татарского муниципального округа</w:t>
            </w:r>
            <w:r w:rsidR="003B31BB">
              <w:rPr>
                <w:color w:val="000000"/>
                <w:sz w:val="28"/>
                <w:szCs w:val="28"/>
              </w:rPr>
              <w:t xml:space="preserve"> Новосибирской области</w:t>
            </w:r>
            <w:r w:rsidRPr="006500FE">
              <w:rPr>
                <w:color w:val="000000"/>
                <w:sz w:val="28"/>
                <w:szCs w:val="28"/>
              </w:rPr>
              <w:t>,</w:t>
            </w:r>
            <w:r w:rsidR="003B31BB">
              <w:rPr>
                <w:color w:val="000000"/>
                <w:sz w:val="28"/>
                <w:szCs w:val="28"/>
              </w:rPr>
              <w:t xml:space="preserve"> управление экономического развития, инвестиций и трудовых отношений администрации </w:t>
            </w:r>
            <w:r w:rsidR="00C74AE0">
              <w:rPr>
                <w:color w:val="000000"/>
                <w:sz w:val="28"/>
                <w:szCs w:val="28"/>
              </w:rPr>
              <w:t>Татарского муниципального округа</w:t>
            </w:r>
            <w:r w:rsidR="003B31BB">
              <w:rPr>
                <w:color w:val="000000"/>
                <w:sz w:val="28"/>
                <w:szCs w:val="28"/>
              </w:rPr>
              <w:t xml:space="preserve"> Новосибирской области,</w:t>
            </w:r>
            <w:r w:rsidRPr="006500FE">
              <w:rPr>
                <w:color w:val="000000"/>
                <w:sz w:val="28"/>
                <w:szCs w:val="28"/>
              </w:rPr>
              <w:t xml:space="preserve"> </w:t>
            </w:r>
            <w:r w:rsidR="0008456F">
              <w:rPr>
                <w:color w:val="000000"/>
                <w:sz w:val="28"/>
                <w:szCs w:val="28"/>
              </w:rPr>
              <w:t>у</w:t>
            </w:r>
            <w:r w:rsidR="0008456F" w:rsidRPr="0008456F">
              <w:rPr>
                <w:color w:val="000000"/>
                <w:sz w:val="28"/>
                <w:szCs w:val="28"/>
              </w:rPr>
              <w:t>правление строительства и жилищно-коммунального хозяйства</w:t>
            </w:r>
            <w:r w:rsidR="003B31BB">
              <w:rPr>
                <w:color w:val="000000"/>
                <w:sz w:val="28"/>
                <w:szCs w:val="28"/>
              </w:rPr>
              <w:t xml:space="preserve"> администрации </w:t>
            </w:r>
            <w:r w:rsidR="00C74AE0">
              <w:rPr>
                <w:color w:val="000000"/>
                <w:sz w:val="28"/>
                <w:szCs w:val="28"/>
              </w:rPr>
              <w:t>Татарского муниципального округа</w:t>
            </w:r>
            <w:r w:rsidR="003B31BB">
              <w:rPr>
                <w:color w:val="000000"/>
                <w:sz w:val="28"/>
                <w:szCs w:val="28"/>
              </w:rPr>
              <w:t xml:space="preserve"> Новосибирской области,</w:t>
            </w:r>
            <w:r w:rsidRPr="006500FE">
              <w:rPr>
                <w:color w:val="000000"/>
                <w:sz w:val="28"/>
                <w:szCs w:val="28"/>
              </w:rPr>
              <w:t xml:space="preserve"> управление образования, </w:t>
            </w:r>
            <w:r w:rsidR="0008456F">
              <w:rPr>
                <w:color w:val="000000"/>
                <w:sz w:val="28"/>
                <w:szCs w:val="28"/>
              </w:rPr>
              <w:t>у</w:t>
            </w:r>
            <w:r w:rsidR="0008456F" w:rsidRPr="0008456F">
              <w:rPr>
                <w:color w:val="000000"/>
                <w:sz w:val="28"/>
                <w:szCs w:val="28"/>
              </w:rPr>
              <w:t>правление благоустройства, дорожного хозяйства, транспорта и связи администрации Татарского муниципального округа Новосибирской области</w:t>
            </w:r>
            <w:r w:rsidR="0008456F">
              <w:rPr>
                <w:color w:val="000000"/>
                <w:sz w:val="28"/>
                <w:szCs w:val="28"/>
              </w:rPr>
              <w:t xml:space="preserve">, </w:t>
            </w:r>
          </w:p>
          <w:p w14:paraId="26637C57" w14:textId="77777777" w:rsidR="007E159B" w:rsidRPr="0008456F" w:rsidRDefault="0008456F" w:rsidP="0008456F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</w:t>
            </w:r>
            <w:r w:rsidRPr="0008456F">
              <w:rPr>
                <w:color w:val="000000"/>
                <w:sz w:val="28"/>
                <w:szCs w:val="28"/>
              </w:rPr>
              <w:t xml:space="preserve"> культуры, спорта, по делам молодежи и социальной политики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8456F">
              <w:rPr>
                <w:color w:val="000000"/>
                <w:sz w:val="28"/>
                <w:szCs w:val="28"/>
              </w:rPr>
              <w:t>администрации Татарского муниципального округа Новосибирской области</w:t>
            </w:r>
            <w:r>
              <w:rPr>
                <w:color w:val="000000"/>
                <w:sz w:val="28"/>
                <w:szCs w:val="28"/>
              </w:rPr>
              <w:t>, о</w:t>
            </w:r>
            <w:r w:rsidRPr="0008456F">
              <w:rPr>
                <w:color w:val="000000"/>
                <w:sz w:val="28"/>
                <w:szCs w:val="28"/>
              </w:rPr>
              <w:t>тдел физической культуры и спорта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500FE">
              <w:rPr>
                <w:color w:val="000000"/>
                <w:sz w:val="28"/>
                <w:szCs w:val="28"/>
              </w:rPr>
              <w:t xml:space="preserve">администрации Татарского </w:t>
            </w:r>
            <w:r>
              <w:rPr>
                <w:color w:val="000000"/>
                <w:sz w:val="28"/>
                <w:szCs w:val="28"/>
              </w:rPr>
              <w:t xml:space="preserve">муниципального округа </w:t>
            </w:r>
            <w:r w:rsidR="003B31BB">
              <w:rPr>
                <w:color w:val="000000"/>
                <w:sz w:val="28"/>
                <w:szCs w:val="28"/>
              </w:rPr>
              <w:t>Новосибирской</w:t>
            </w:r>
            <w:r>
              <w:rPr>
                <w:color w:val="000000"/>
                <w:sz w:val="28"/>
                <w:szCs w:val="28"/>
              </w:rPr>
              <w:t xml:space="preserve"> области</w:t>
            </w:r>
            <w:r w:rsidR="00AD077D" w:rsidRPr="006500FE">
              <w:rPr>
                <w:color w:val="000000"/>
                <w:sz w:val="28"/>
                <w:szCs w:val="28"/>
              </w:rPr>
              <w:t>, организации агропромышленного комплекса независимо от организационно-правовой формы; крестьянские (фермерские) хозяйства и индивидуальные предприниматели, осуществляющие сельскохозяйственное производство.</w:t>
            </w:r>
          </w:p>
        </w:tc>
      </w:tr>
      <w:tr w:rsidR="00EA778F" w:rsidRPr="006500FE" w14:paraId="7E8F2CA8" w14:textId="77777777" w:rsidTr="006500FE">
        <w:trPr>
          <w:trHeight w:val="240"/>
          <w:tblCellSpacing w:w="0" w:type="dxa"/>
        </w:trPr>
        <w:tc>
          <w:tcPr>
            <w:tcW w:w="2819" w:type="dxa"/>
            <w:vAlign w:val="center"/>
          </w:tcPr>
          <w:p w14:paraId="653341D8" w14:textId="77777777" w:rsidR="00EA778F" w:rsidRPr="006500FE" w:rsidRDefault="00EA778F" w:rsidP="007E159B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783" w:type="dxa"/>
            <w:vAlign w:val="center"/>
          </w:tcPr>
          <w:p w14:paraId="7A71E5F0" w14:textId="77777777" w:rsidR="00EA778F" w:rsidRPr="006500FE" w:rsidRDefault="00EA778F" w:rsidP="003B3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 xml:space="preserve">Заместитель начальника управления сельского хозяйства </w:t>
            </w:r>
            <w:r w:rsidR="003B31BB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="00C74AE0">
              <w:rPr>
                <w:color w:val="000000" w:themeColor="text1"/>
                <w:sz w:val="28"/>
                <w:szCs w:val="28"/>
              </w:rPr>
              <w:t>Татарского муниципального округа</w:t>
            </w:r>
            <w:r w:rsidR="003B31BB">
              <w:rPr>
                <w:color w:val="000000" w:themeColor="text1"/>
                <w:sz w:val="28"/>
                <w:szCs w:val="28"/>
              </w:rPr>
              <w:t xml:space="preserve"> Новосибирской области</w:t>
            </w:r>
          </w:p>
        </w:tc>
      </w:tr>
      <w:tr w:rsidR="00EA778F" w:rsidRPr="006500FE" w14:paraId="59FFD587" w14:textId="77777777" w:rsidTr="006500FE">
        <w:trPr>
          <w:trHeight w:val="240"/>
          <w:tblCellSpacing w:w="0" w:type="dxa"/>
        </w:trPr>
        <w:tc>
          <w:tcPr>
            <w:tcW w:w="2819" w:type="dxa"/>
            <w:vAlign w:val="center"/>
            <w:hideMark/>
          </w:tcPr>
          <w:p w14:paraId="55B12EA1" w14:textId="77777777" w:rsidR="007E159B" w:rsidRPr="006500FE" w:rsidRDefault="007E159B" w:rsidP="007E159B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 xml:space="preserve">Цели и задачи </w:t>
            </w:r>
            <w:r w:rsidR="00EA778F" w:rsidRPr="006500FE">
              <w:rPr>
                <w:color w:val="000000" w:themeColor="text1"/>
                <w:sz w:val="28"/>
                <w:szCs w:val="28"/>
              </w:rPr>
              <w:t>муниципальной п</w:t>
            </w:r>
            <w:r w:rsidRPr="006500FE">
              <w:rPr>
                <w:color w:val="000000" w:themeColor="text1"/>
                <w:sz w:val="28"/>
                <w:szCs w:val="28"/>
              </w:rPr>
              <w:t>рограммы</w:t>
            </w:r>
          </w:p>
          <w:p w14:paraId="0956AB3C" w14:textId="77777777" w:rsidR="007E159B" w:rsidRPr="006500FE" w:rsidRDefault="007E159B" w:rsidP="007E159B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>                           </w:t>
            </w:r>
          </w:p>
        </w:tc>
        <w:tc>
          <w:tcPr>
            <w:tcW w:w="7783" w:type="dxa"/>
            <w:vAlign w:val="center"/>
            <w:hideMark/>
          </w:tcPr>
          <w:p w14:paraId="5CF3E0FB" w14:textId="77777777" w:rsidR="00AD077D" w:rsidRPr="006500FE" w:rsidRDefault="007E159B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> </w:t>
            </w:r>
            <w:r w:rsidR="00AD077D" w:rsidRPr="006500FE">
              <w:rPr>
                <w:color w:val="000000"/>
                <w:sz w:val="28"/>
                <w:szCs w:val="28"/>
              </w:rPr>
              <w:t>Цель Муниципальной программы:</w:t>
            </w:r>
          </w:p>
          <w:p w14:paraId="130AE244" w14:textId="77777777" w:rsidR="00AD077D" w:rsidRPr="006500FE" w:rsidRDefault="00AD077D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6500FE">
              <w:rPr>
                <w:color w:val="000000"/>
                <w:sz w:val="28"/>
                <w:szCs w:val="28"/>
              </w:rPr>
              <w:t>создание комфортных условий жизнедеятельности в сельской местности Татарского</w:t>
            </w:r>
            <w:r w:rsidR="005E407C" w:rsidRPr="006500FE">
              <w:rPr>
                <w:color w:val="000000"/>
                <w:sz w:val="28"/>
                <w:szCs w:val="28"/>
              </w:rPr>
              <w:t xml:space="preserve"> муниципального</w:t>
            </w:r>
            <w:r w:rsidR="00C74AE0">
              <w:rPr>
                <w:color w:val="000000"/>
                <w:sz w:val="28"/>
                <w:szCs w:val="28"/>
              </w:rPr>
              <w:t xml:space="preserve"> округа</w:t>
            </w:r>
            <w:r w:rsidRPr="006500FE">
              <w:rPr>
                <w:color w:val="000000"/>
                <w:sz w:val="28"/>
                <w:szCs w:val="28"/>
              </w:rPr>
              <w:t xml:space="preserve"> Новосибирской области.</w:t>
            </w:r>
          </w:p>
          <w:p w14:paraId="2396FF74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Для достижения цели Муниципальной программы необходимо решить следующие задачи:</w:t>
            </w:r>
          </w:p>
          <w:p w14:paraId="72D2DA2E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lastRenderedPageBreak/>
              <w:t>1. Содействие в обеспечении сельского населения доступным и комфортным жильем.</w:t>
            </w:r>
          </w:p>
          <w:p w14:paraId="1E091D22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Ввод (приобретение) жилья для граждан за</w:t>
            </w:r>
            <w:r w:rsidR="00C74AE0">
              <w:rPr>
                <w:color w:val="000000" w:themeColor="text1"/>
                <w:sz w:val="28"/>
                <w:szCs w:val="28"/>
              </w:rPr>
              <w:t xml:space="preserve"> период 2026 - 2030</w:t>
            </w:r>
            <w:r w:rsidRPr="00D67158">
              <w:rPr>
                <w:color w:val="000000" w:themeColor="text1"/>
                <w:sz w:val="28"/>
                <w:szCs w:val="28"/>
              </w:rPr>
              <w:t xml:space="preserve"> годов составит </w:t>
            </w:r>
            <w:r w:rsidR="00022A08">
              <w:rPr>
                <w:color w:val="000000" w:themeColor="text1"/>
                <w:sz w:val="28"/>
                <w:szCs w:val="28"/>
              </w:rPr>
              <w:t>420</w:t>
            </w:r>
            <w:r>
              <w:rPr>
                <w:color w:val="000000" w:themeColor="text1"/>
                <w:sz w:val="28"/>
                <w:szCs w:val="28"/>
              </w:rPr>
              <w:t xml:space="preserve"> кв. м (в рамках программы).</w:t>
            </w:r>
          </w:p>
          <w:p w14:paraId="5EAF7618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2.  Создание условий для повышения обеспеченности сельскохозяйственных товаропроизводителей квалифицированными кадрами.</w:t>
            </w:r>
          </w:p>
          <w:p w14:paraId="0C526145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Количество работников, обучающиеся в федеральных государственных образовательных организациях высшего образования, подведомственных Минсельхозу России, по учен</w:t>
            </w:r>
            <w:r w:rsidR="00C74AE0">
              <w:rPr>
                <w:color w:val="000000" w:themeColor="text1"/>
                <w:sz w:val="28"/>
                <w:szCs w:val="28"/>
              </w:rPr>
              <w:t>ическим договорам за период 2026 – 2030</w:t>
            </w:r>
            <w:r w:rsidR="00022A08">
              <w:rPr>
                <w:color w:val="000000" w:themeColor="text1"/>
                <w:sz w:val="28"/>
                <w:szCs w:val="28"/>
              </w:rPr>
              <w:t xml:space="preserve"> гг. составит 5</w:t>
            </w:r>
            <w:r>
              <w:rPr>
                <w:color w:val="000000" w:themeColor="text1"/>
                <w:sz w:val="28"/>
                <w:szCs w:val="28"/>
              </w:rPr>
              <w:t xml:space="preserve"> человек.</w:t>
            </w:r>
          </w:p>
          <w:p w14:paraId="4F6A52C8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3. Формирование современного облика сельских территорий.</w:t>
            </w:r>
          </w:p>
          <w:p w14:paraId="3CF69DC5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Реализация общественно значимых проектов по благоустройству се</w:t>
            </w:r>
            <w:r w:rsidR="00C74AE0">
              <w:rPr>
                <w:color w:val="000000" w:themeColor="text1"/>
                <w:sz w:val="28"/>
                <w:szCs w:val="28"/>
              </w:rPr>
              <w:t>льских территорий за период 2026-2030</w:t>
            </w:r>
            <w:r w:rsidR="008D4494">
              <w:rPr>
                <w:color w:val="000000" w:themeColor="text1"/>
                <w:sz w:val="28"/>
                <w:szCs w:val="28"/>
              </w:rPr>
              <w:t xml:space="preserve"> гг. </w:t>
            </w:r>
            <w:proofErr w:type="gramStart"/>
            <w:r w:rsidR="008D4494">
              <w:rPr>
                <w:color w:val="000000" w:themeColor="text1"/>
                <w:sz w:val="28"/>
                <w:szCs w:val="28"/>
              </w:rPr>
              <w:t>в  4</w:t>
            </w:r>
            <w:proofErr w:type="gramEnd"/>
            <w:r w:rsidRPr="00D67158">
              <w:rPr>
                <w:color w:val="000000" w:themeColor="text1"/>
                <w:sz w:val="28"/>
                <w:szCs w:val="28"/>
              </w:rPr>
              <w:t xml:space="preserve"> населенных пунктах.</w:t>
            </w:r>
          </w:p>
          <w:p w14:paraId="5C0F639C" w14:textId="77777777" w:rsidR="00D67158" w:rsidRPr="00D67158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 xml:space="preserve">  Реализация проектов по комплексному обустройству се</w:t>
            </w:r>
            <w:r w:rsidR="00C74AE0">
              <w:rPr>
                <w:color w:val="000000" w:themeColor="text1"/>
                <w:sz w:val="28"/>
                <w:szCs w:val="28"/>
              </w:rPr>
              <w:t>льских территорий за период 2026-2030х</w:t>
            </w:r>
            <w:r w:rsidRPr="00D67158">
              <w:rPr>
                <w:color w:val="000000" w:themeColor="text1"/>
                <w:sz w:val="28"/>
                <w:szCs w:val="28"/>
              </w:rPr>
              <w:t xml:space="preserve"> гг. в 1 населенном пункте.</w:t>
            </w:r>
          </w:p>
          <w:p w14:paraId="556D37BB" w14:textId="77777777" w:rsidR="00D67158" w:rsidRPr="006500FE" w:rsidRDefault="00D67158" w:rsidP="00D67158">
            <w:pPr>
              <w:shd w:val="clear" w:color="auto" w:fill="FFFFFF" w:themeFill="background1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D67158">
              <w:rPr>
                <w:color w:val="000000" w:themeColor="text1"/>
                <w:sz w:val="28"/>
                <w:szCs w:val="28"/>
              </w:rPr>
              <w:t>Количество разработанной проектной документации и проведение ее государственной экспертизы для реализации проектов комплексного развития сельских территорий – 4 проекта.</w:t>
            </w:r>
          </w:p>
        </w:tc>
      </w:tr>
      <w:tr w:rsidR="00EA778F" w:rsidRPr="006500FE" w14:paraId="47F99519" w14:textId="77777777" w:rsidTr="006500FE">
        <w:trPr>
          <w:trHeight w:val="240"/>
          <w:tblCellSpacing w:w="0" w:type="dxa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F78A7" w14:textId="77777777" w:rsidR="00EA778F" w:rsidRPr="006500FE" w:rsidRDefault="00EA778F" w:rsidP="006500FE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lastRenderedPageBreak/>
              <w:t>Индикаторы (целевые показатели) муниципальной программы         </w:t>
            </w:r>
          </w:p>
          <w:p w14:paraId="54B48BFD" w14:textId="77777777" w:rsidR="00EA778F" w:rsidRPr="006500FE" w:rsidRDefault="00EA778F" w:rsidP="006500FE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>         </w:t>
            </w:r>
          </w:p>
        </w:tc>
        <w:tc>
          <w:tcPr>
            <w:tcW w:w="7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B4346" w14:textId="77777777" w:rsidR="00EA778F" w:rsidRPr="006500FE" w:rsidRDefault="00EA778F" w:rsidP="00EA778F">
            <w:pPr>
              <w:pStyle w:val="af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жилья, для граждан на ввод (приобретение) которого оказана муниципальная поддержка в рамках</w:t>
            </w:r>
            <w:r w:rsidR="004D1A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муниципальной</w:t>
            </w:r>
            <w:r w:rsidRPr="00650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программы в отчетном году.</w:t>
            </w:r>
          </w:p>
          <w:p w14:paraId="0700B085" w14:textId="77777777" w:rsidR="00EA778F" w:rsidRPr="006500FE" w:rsidRDefault="00EA778F" w:rsidP="00EA778F">
            <w:pPr>
              <w:pStyle w:val="af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жилья, предоставляемого по договору коммерческого найма гражданам, проживающим на сельских территориях, в отчетном году.</w:t>
            </w:r>
          </w:p>
          <w:p w14:paraId="40809ADC" w14:textId="77777777" w:rsidR="00EA778F" w:rsidRPr="006500FE" w:rsidRDefault="00EA778F" w:rsidP="00EA778F">
            <w:pPr>
              <w:pStyle w:val="af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молодых специалистов, обучающихся по ученическим договорам.</w:t>
            </w:r>
          </w:p>
          <w:p w14:paraId="20C1BAC6" w14:textId="77777777" w:rsidR="00EA778F" w:rsidRPr="006500FE" w:rsidRDefault="00EA778F" w:rsidP="00EA778F">
            <w:pPr>
              <w:pStyle w:val="af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реализованных общественно значимых проектов по благоустройству сельских территорий.</w:t>
            </w:r>
          </w:p>
          <w:p w14:paraId="4326F108" w14:textId="77777777" w:rsidR="00EA778F" w:rsidRPr="006500FE" w:rsidRDefault="00EA778F" w:rsidP="00EA778F">
            <w:pPr>
              <w:pStyle w:val="af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0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населенных пунктов, на территории которых реализованы проекты комплексного развития сельских территорий.</w:t>
            </w:r>
          </w:p>
        </w:tc>
      </w:tr>
      <w:tr w:rsidR="00EA778F" w:rsidRPr="006500FE" w14:paraId="346283C1" w14:textId="77777777" w:rsidTr="006500FE">
        <w:trPr>
          <w:trHeight w:val="458"/>
          <w:tblCellSpacing w:w="0" w:type="dxa"/>
        </w:trPr>
        <w:tc>
          <w:tcPr>
            <w:tcW w:w="2819" w:type="dxa"/>
            <w:vAlign w:val="center"/>
            <w:hideMark/>
          </w:tcPr>
          <w:p w14:paraId="4CD9CE14" w14:textId="77777777" w:rsidR="00AD077D" w:rsidRPr="006500FE" w:rsidRDefault="00AD077D" w:rsidP="00EA778F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 xml:space="preserve">Сроки и этапы реализации </w:t>
            </w:r>
            <w:r w:rsidR="00EA778F" w:rsidRPr="006500FE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  <w:r w:rsidRPr="006500FE">
              <w:rPr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7783" w:type="dxa"/>
            <w:hideMark/>
          </w:tcPr>
          <w:p w14:paraId="5AC3A19E" w14:textId="77777777" w:rsidR="00AD077D" w:rsidRPr="006500FE" w:rsidRDefault="00AD077D" w:rsidP="00AD0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1E1C07C3" w14:textId="77777777" w:rsidR="00AD077D" w:rsidRPr="006500FE" w:rsidRDefault="00120F1B" w:rsidP="00AD0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6500FE">
              <w:rPr>
                <w:color w:val="000000"/>
                <w:sz w:val="28"/>
                <w:szCs w:val="28"/>
              </w:rPr>
              <w:t>2</w:t>
            </w:r>
            <w:r w:rsidR="00C74AE0">
              <w:rPr>
                <w:color w:val="000000"/>
                <w:sz w:val="28"/>
                <w:szCs w:val="28"/>
              </w:rPr>
              <w:t>026-2030</w:t>
            </w:r>
            <w:r w:rsidR="00665106" w:rsidRPr="006500FE">
              <w:rPr>
                <w:color w:val="000000"/>
                <w:sz w:val="28"/>
                <w:szCs w:val="28"/>
              </w:rPr>
              <w:t xml:space="preserve"> годы (в течение 5</w:t>
            </w:r>
            <w:r w:rsidR="00AD077D" w:rsidRPr="006500FE">
              <w:rPr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EA778F" w:rsidRPr="006500FE" w14:paraId="519F191E" w14:textId="77777777" w:rsidTr="006500FE">
        <w:trPr>
          <w:trHeight w:val="240"/>
          <w:tblCellSpacing w:w="0" w:type="dxa"/>
        </w:trPr>
        <w:tc>
          <w:tcPr>
            <w:tcW w:w="2819" w:type="dxa"/>
            <w:vAlign w:val="center"/>
            <w:hideMark/>
          </w:tcPr>
          <w:p w14:paraId="42655AA1" w14:textId="77777777" w:rsidR="00AD077D" w:rsidRPr="006500FE" w:rsidRDefault="00AD077D" w:rsidP="00EA778F">
            <w:pPr>
              <w:shd w:val="clear" w:color="auto" w:fill="FFFFFF" w:themeFill="background1"/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6500FE">
              <w:rPr>
                <w:color w:val="000000" w:themeColor="text1"/>
                <w:sz w:val="28"/>
                <w:szCs w:val="28"/>
              </w:rPr>
              <w:t xml:space="preserve">Объемы и источники финансирования </w:t>
            </w:r>
            <w:r w:rsidR="00EA778F" w:rsidRPr="006500FE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  <w:r w:rsidRPr="006500FE">
              <w:rPr>
                <w:color w:val="000000" w:themeColor="text1"/>
                <w:sz w:val="28"/>
                <w:szCs w:val="28"/>
              </w:rPr>
              <w:t>                           </w:t>
            </w:r>
          </w:p>
        </w:tc>
        <w:tc>
          <w:tcPr>
            <w:tcW w:w="7783" w:type="dxa"/>
            <w:hideMark/>
          </w:tcPr>
          <w:p w14:paraId="4552B252" w14:textId="77777777" w:rsidR="00AD077D" w:rsidRPr="006500FE" w:rsidRDefault="00AD077D" w:rsidP="00AD0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>Объём финансирования за весь период реализации Муници</w:t>
            </w:r>
            <w:r w:rsidR="005F5A18" w:rsidRPr="006500FE">
              <w:rPr>
                <w:sz w:val="28"/>
                <w:szCs w:val="28"/>
              </w:rPr>
              <w:t>пальной п</w:t>
            </w:r>
            <w:r w:rsidR="00D3135A" w:rsidRPr="006500FE">
              <w:rPr>
                <w:sz w:val="28"/>
                <w:szCs w:val="28"/>
              </w:rPr>
              <w:t xml:space="preserve">рограммы, составляет – </w:t>
            </w:r>
            <w:r w:rsidR="004446D2">
              <w:rPr>
                <w:sz w:val="28"/>
                <w:szCs w:val="28"/>
              </w:rPr>
              <w:t>32011,21</w:t>
            </w:r>
            <w:r w:rsidR="00AB3791" w:rsidRPr="00AB3791">
              <w:rPr>
                <w:sz w:val="28"/>
                <w:szCs w:val="28"/>
              </w:rPr>
              <w:t>2</w:t>
            </w:r>
            <w:r w:rsidRPr="006500FE">
              <w:rPr>
                <w:sz w:val="28"/>
                <w:szCs w:val="28"/>
              </w:rPr>
              <w:t xml:space="preserve"> тыс. руб., &lt;*&gt;</w:t>
            </w:r>
          </w:p>
          <w:p w14:paraId="108FD9D8" w14:textId="77777777" w:rsidR="00AD077D" w:rsidRPr="006500FE" w:rsidRDefault="00AD077D" w:rsidP="00AD0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22"/>
              </w:tabs>
              <w:spacing w:line="240" w:lineRule="auto"/>
              <w:ind w:left="1" w:hanging="3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>в том числе:</w:t>
            </w:r>
            <w:r w:rsidRPr="006500FE">
              <w:rPr>
                <w:sz w:val="28"/>
                <w:szCs w:val="28"/>
              </w:rPr>
              <w:tab/>
            </w:r>
          </w:p>
          <w:p w14:paraId="79A4F614" w14:textId="77777777" w:rsidR="00AD077D" w:rsidRPr="00AB3791" w:rsidRDefault="00473A8E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AB3791">
              <w:rPr>
                <w:sz w:val="28"/>
                <w:szCs w:val="28"/>
              </w:rPr>
              <w:t>2</w:t>
            </w:r>
            <w:r w:rsidR="00C74AE0" w:rsidRPr="00AB3791">
              <w:rPr>
                <w:sz w:val="28"/>
                <w:szCs w:val="28"/>
              </w:rPr>
              <w:t>026</w:t>
            </w:r>
            <w:r w:rsidR="00AD077D" w:rsidRPr="00AB3791">
              <w:rPr>
                <w:sz w:val="28"/>
                <w:szCs w:val="28"/>
              </w:rPr>
              <w:t xml:space="preserve"> год – </w:t>
            </w:r>
            <w:r w:rsidR="004446D2" w:rsidRPr="00AB3791">
              <w:rPr>
                <w:sz w:val="28"/>
                <w:szCs w:val="28"/>
              </w:rPr>
              <w:t>150,00</w:t>
            </w:r>
            <w:r w:rsidR="00AD077D" w:rsidRPr="00AB3791">
              <w:rPr>
                <w:sz w:val="28"/>
                <w:szCs w:val="28"/>
              </w:rPr>
              <w:t xml:space="preserve"> тыс. руб.;</w:t>
            </w:r>
          </w:p>
          <w:p w14:paraId="48814976" w14:textId="77777777" w:rsidR="00AD077D" w:rsidRPr="00AB3791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AB3791">
              <w:rPr>
                <w:sz w:val="28"/>
                <w:szCs w:val="28"/>
              </w:rPr>
              <w:t>2027</w:t>
            </w:r>
            <w:r w:rsidR="00AD077D" w:rsidRPr="00AB3791">
              <w:rPr>
                <w:sz w:val="28"/>
                <w:szCs w:val="28"/>
              </w:rPr>
              <w:t xml:space="preserve"> год – </w:t>
            </w:r>
            <w:r w:rsidR="00AB3791" w:rsidRPr="00AB3791">
              <w:rPr>
                <w:sz w:val="28"/>
                <w:szCs w:val="28"/>
              </w:rPr>
              <w:t>7452,328</w:t>
            </w:r>
            <w:r w:rsidR="00473A8E" w:rsidRPr="00AB3791">
              <w:rPr>
                <w:sz w:val="28"/>
                <w:szCs w:val="28"/>
              </w:rPr>
              <w:t xml:space="preserve"> </w:t>
            </w:r>
            <w:r w:rsidR="00AD077D" w:rsidRPr="00AB3791">
              <w:rPr>
                <w:sz w:val="28"/>
                <w:szCs w:val="28"/>
              </w:rPr>
              <w:t>тыс. руб.;</w:t>
            </w:r>
          </w:p>
          <w:p w14:paraId="22EC18CC" w14:textId="77777777" w:rsidR="00AD077D" w:rsidRPr="00AB3791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AB3791">
              <w:rPr>
                <w:sz w:val="28"/>
                <w:szCs w:val="28"/>
              </w:rPr>
              <w:t>2028</w:t>
            </w:r>
            <w:r w:rsidR="00AD077D" w:rsidRPr="00AB3791">
              <w:rPr>
                <w:sz w:val="28"/>
                <w:szCs w:val="28"/>
              </w:rPr>
              <w:t xml:space="preserve"> год – </w:t>
            </w:r>
            <w:r w:rsidR="00AB3791" w:rsidRPr="00AB3791">
              <w:rPr>
                <w:sz w:val="28"/>
                <w:szCs w:val="28"/>
              </w:rPr>
              <w:t>7452,328</w:t>
            </w:r>
            <w:r w:rsidR="00473A8E" w:rsidRPr="00AB3791">
              <w:rPr>
                <w:sz w:val="28"/>
                <w:szCs w:val="28"/>
              </w:rPr>
              <w:t xml:space="preserve"> </w:t>
            </w:r>
            <w:r w:rsidR="00AD077D" w:rsidRPr="00AB3791">
              <w:rPr>
                <w:sz w:val="28"/>
                <w:szCs w:val="28"/>
              </w:rPr>
              <w:t>тыс. руб.;</w:t>
            </w:r>
          </w:p>
          <w:p w14:paraId="56801749" w14:textId="77777777" w:rsidR="00665106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2029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9D05A3" w:rsidRPr="006500FE">
              <w:rPr>
                <w:sz w:val="28"/>
                <w:szCs w:val="28"/>
              </w:rPr>
              <w:t xml:space="preserve"> –</w:t>
            </w:r>
            <w:r w:rsidR="00DA3225" w:rsidRPr="006500FE">
              <w:rPr>
                <w:sz w:val="28"/>
                <w:szCs w:val="28"/>
              </w:rPr>
              <w:t xml:space="preserve"> </w:t>
            </w:r>
            <w:r w:rsidR="00AB3791">
              <w:rPr>
                <w:sz w:val="28"/>
                <w:szCs w:val="28"/>
              </w:rPr>
              <w:t>7452,328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тыс. руб.;</w:t>
            </w:r>
          </w:p>
          <w:p w14:paraId="0B0A28CF" w14:textId="77777777" w:rsidR="00665106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9D05A3" w:rsidRPr="006500FE">
              <w:rPr>
                <w:sz w:val="28"/>
                <w:szCs w:val="28"/>
              </w:rPr>
              <w:t xml:space="preserve"> –</w:t>
            </w:r>
            <w:r w:rsidR="00DA3225" w:rsidRPr="006500FE">
              <w:rPr>
                <w:sz w:val="28"/>
                <w:szCs w:val="28"/>
              </w:rPr>
              <w:t xml:space="preserve"> </w:t>
            </w:r>
            <w:r w:rsidR="004446D2">
              <w:rPr>
                <w:sz w:val="28"/>
                <w:szCs w:val="28"/>
              </w:rPr>
              <w:t>9504,228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тыс. руб.</w:t>
            </w:r>
          </w:p>
          <w:p w14:paraId="1FCC4626" w14:textId="77777777" w:rsidR="00AD077D" w:rsidRPr="006500FE" w:rsidRDefault="00AD077D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 xml:space="preserve">Из них за счет средств федерального </w:t>
            </w:r>
            <w:proofErr w:type="gramStart"/>
            <w:r w:rsidRPr="006500FE">
              <w:rPr>
                <w:sz w:val="28"/>
                <w:szCs w:val="28"/>
              </w:rPr>
              <w:t xml:space="preserve">бюджета </w:t>
            </w:r>
            <w:r w:rsidRPr="006500FE">
              <w:rPr>
                <w:sz w:val="28"/>
                <w:szCs w:val="28"/>
                <w:u w:val="single"/>
              </w:rPr>
              <w:t xml:space="preserve"> </w:t>
            </w:r>
            <w:r w:rsidRPr="006500FE">
              <w:rPr>
                <w:sz w:val="28"/>
                <w:szCs w:val="28"/>
              </w:rPr>
              <w:t>–</w:t>
            </w:r>
            <w:proofErr w:type="gramEnd"/>
            <w:r w:rsidR="004446D2">
              <w:rPr>
                <w:sz w:val="28"/>
                <w:szCs w:val="28"/>
              </w:rPr>
              <w:t xml:space="preserve"> 5619,49</w:t>
            </w:r>
            <w:r w:rsidR="008B0790">
              <w:rPr>
                <w:sz w:val="28"/>
                <w:szCs w:val="28"/>
              </w:rPr>
              <w:t>2</w:t>
            </w:r>
            <w:r w:rsidR="00D01D90">
              <w:rPr>
                <w:sz w:val="28"/>
                <w:szCs w:val="28"/>
              </w:rPr>
              <w:t xml:space="preserve"> </w:t>
            </w:r>
            <w:r w:rsidRPr="006500FE">
              <w:rPr>
                <w:sz w:val="28"/>
                <w:szCs w:val="28"/>
              </w:rPr>
              <w:t>тыс. руб., в том числе:</w:t>
            </w:r>
          </w:p>
          <w:p w14:paraId="7AABD513" w14:textId="77777777" w:rsidR="00AD077D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4446D2">
              <w:rPr>
                <w:sz w:val="28"/>
                <w:szCs w:val="28"/>
              </w:rPr>
              <w:t>0,00</w:t>
            </w:r>
            <w:r w:rsidR="00AD077D" w:rsidRPr="006500FE">
              <w:rPr>
                <w:sz w:val="28"/>
                <w:szCs w:val="28"/>
              </w:rPr>
              <w:t xml:space="preserve"> тыс. руб.; </w:t>
            </w:r>
            <w:r w:rsidR="00AD077D" w:rsidRPr="006500FE">
              <w:rPr>
                <w:sz w:val="28"/>
                <w:szCs w:val="28"/>
                <w:u w:val="single"/>
              </w:rPr>
              <w:t xml:space="preserve"> </w:t>
            </w:r>
          </w:p>
          <w:p w14:paraId="2D1A3FBA" w14:textId="77777777" w:rsidR="00AD077D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2E0F17">
              <w:rPr>
                <w:sz w:val="28"/>
                <w:szCs w:val="28"/>
              </w:rPr>
              <w:t>1404,87</w:t>
            </w:r>
            <w:r w:rsidR="008B0790">
              <w:rPr>
                <w:sz w:val="28"/>
                <w:szCs w:val="28"/>
              </w:rPr>
              <w:t>3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AD077D" w:rsidRPr="006500FE">
              <w:rPr>
                <w:sz w:val="28"/>
                <w:szCs w:val="28"/>
              </w:rPr>
              <w:t xml:space="preserve">тыс. руб.; </w:t>
            </w:r>
            <w:r w:rsidR="00AD077D" w:rsidRPr="006500FE">
              <w:rPr>
                <w:sz w:val="28"/>
                <w:szCs w:val="28"/>
                <w:u w:val="single"/>
              </w:rPr>
              <w:t xml:space="preserve"> </w:t>
            </w:r>
          </w:p>
          <w:p w14:paraId="630B85EE" w14:textId="77777777" w:rsidR="00AD077D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2028</w:t>
            </w:r>
            <w:r w:rsidR="00AD077D" w:rsidRPr="006500FE">
              <w:rPr>
                <w:sz w:val="28"/>
                <w:szCs w:val="28"/>
              </w:rPr>
              <w:t xml:space="preserve"> год –</w:t>
            </w:r>
            <w:r w:rsidR="00BF508B" w:rsidRPr="006500FE">
              <w:rPr>
                <w:sz w:val="28"/>
                <w:szCs w:val="28"/>
              </w:rPr>
              <w:t xml:space="preserve"> </w:t>
            </w:r>
            <w:r w:rsidR="002E0F17">
              <w:rPr>
                <w:sz w:val="28"/>
                <w:szCs w:val="28"/>
              </w:rPr>
              <w:t>1404,87</w:t>
            </w:r>
            <w:r w:rsidR="008B0790">
              <w:rPr>
                <w:sz w:val="28"/>
                <w:szCs w:val="28"/>
              </w:rPr>
              <w:t>3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AD077D" w:rsidRPr="006500FE">
              <w:rPr>
                <w:sz w:val="28"/>
                <w:szCs w:val="28"/>
              </w:rPr>
              <w:t xml:space="preserve">тыс. руб.; </w:t>
            </w:r>
            <w:r w:rsidR="00AD077D" w:rsidRPr="006500FE">
              <w:rPr>
                <w:sz w:val="28"/>
                <w:szCs w:val="28"/>
                <w:u w:val="single"/>
              </w:rPr>
              <w:t xml:space="preserve"> </w:t>
            </w:r>
          </w:p>
          <w:p w14:paraId="4C1DE09D" w14:textId="77777777" w:rsidR="00665106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665106" w:rsidRPr="006500FE">
              <w:rPr>
                <w:sz w:val="28"/>
                <w:szCs w:val="28"/>
              </w:rPr>
              <w:t xml:space="preserve"> год </w:t>
            </w:r>
            <w:r w:rsidR="009D05A3" w:rsidRPr="006500FE">
              <w:rPr>
                <w:sz w:val="28"/>
                <w:szCs w:val="28"/>
              </w:rPr>
              <w:t>–</w:t>
            </w:r>
            <w:r w:rsidR="00DA3225" w:rsidRPr="006500FE">
              <w:rPr>
                <w:sz w:val="28"/>
                <w:szCs w:val="28"/>
              </w:rPr>
              <w:t xml:space="preserve"> </w:t>
            </w:r>
            <w:r w:rsidR="002E0F17">
              <w:rPr>
                <w:sz w:val="28"/>
                <w:szCs w:val="28"/>
              </w:rPr>
              <w:t>1404,87</w:t>
            </w:r>
            <w:r w:rsidR="008B0790">
              <w:rPr>
                <w:sz w:val="28"/>
                <w:szCs w:val="28"/>
              </w:rPr>
              <w:t>3</w:t>
            </w:r>
            <w:r w:rsidR="00055ECD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тыс. руб.;</w:t>
            </w:r>
          </w:p>
          <w:p w14:paraId="313EC91E" w14:textId="77777777" w:rsidR="00665106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9D05A3" w:rsidRPr="006500FE">
              <w:rPr>
                <w:sz w:val="28"/>
                <w:szCs w:val="28"/>
              </w:rPr>
              <w:t xml:space="preserve"> –</w:t>
            </w:r>
            <w:r w:rsidR="00DA3225" w:rsidRPr="006500FE">
              <w:rPr>
                <w:sz w:val="28"/>
                <w:szCs w:val="28"/>
              </w:rPr>
              <w:t xml:space="preserve"> </w:t>
            </w:r>
            <w:r w:rsidR="002E0F17">
              <w:rPr>
                <w:sz w:val="28"/>
                <w:szCs w:val="28"/>
              </w:rPr>
              <w:t>1404,87</w:t>
            </w:r>
            <w:r w:rsidR="008B0790">
              <w:rPr>
                <w:sz w:val="28"/>
                <w:szCs w:val="28"/>
              </w:rPr>
              <w:t>3</w:t>
            </w:r>
            <w:r w:rsidR="00055ECD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тыс. руб.</w:t>
            </w:r>
          </w:p>
          <w:p w14:paraId="50B654D2" w14:textId="77777777" w:rsidR="00AD077D" w:rsidRPr="006500FE" w:rsidRDefault="00AD077D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>За счет средств областного бюджета Новосибирской облас</w:t>
            </w:r>
            <w:r w:rsidR="00DA3225" w:rsidRPr="006500FE">
              <w:rPr>
                <w:sz w:val="28"/>
                <w:szCs w:val="28"/>
              </w:rPr>
              <w:t xml:space="preserve">ти (далее - областной бюджет) – </w:t>
            </w:r>
            <w:r w:rsidR="002E0F17">
              <w:rPr>
                <w:sz w:val="28"/>
                <w:szCs w:val="28"/>
              </w:rPr>
              <w:t>17 466,284</w:t>
            </w:r>
            <w:r w:rsidRPr="006500FE">
              <w:rPr>
                <w:sz w:val="28"/>
                <w:szCs w:val="28"/>
              </w:rPr>
              <w:t xml:space="preserve"> тыс. руб., в том числе:</w:t>
            </w:r>
          </w:p>
          <w:p w14:paraId="7DE0DCB8" w14:textId="77777777" w:rsidR="00AD077D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4446D2">
              <w:rPr>
                <w:sz w:val="28"/>
                <w:szCs w:val="28"/>
              </w:rPr>
              <w:t>0,</w:t>
            </w:r>
            <w:proofErr w:type="gramStart"/>
            <w:r w:rsidR="004446D2">
              <w:rPr>
                <w:sz w:val="28"/>
                <w:szCs w:val="28"/>
              </w:rPr>
              <w:t>00</w:t>
            </w:r>
            <w:r w:rsidR="00AD077D" w:rsidRPr="006500FE">
              <w:rPr>
                <w:sz w:val="28"/>
                <w:szCs w:val="28"/>
              </w:rPr>
              <w:t xml:space="preserve">  тыс.</w:t>
            </w:r>
            <w:proofErr w:type="gramEnd"/>
            <w:r w:rsidR="00AD077D" w:rsidRPr="006500FE">
              <w:rPr>
                <w:sz w:val="28"/>
                <w:szCs w:val="28"/>
              </w:rPr>
              <w:t xml:space="preserve"> руб.;</w:t>
            </w:r>
          </w:p>
          <w:p w14:paraId="36807648" w14:textId="77777777" w:rsidR="00AD077D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8B0790">
              <w:rPr>
                <w:sz w:val="28"/>
                <w:szCs w:val="28"/>
              </w:rPr>
              <w:t>3863,347</w:t>
            </w:r>
            <w:r w:rsidR="00473A8E" w:rsidRPr="00473A8E">
              <w:rPr>
                <w:sz w:val="28"/>
                <w:szCs w:val="28"/>
              </w:rPr>
              <w:t xml:space="preserve">  </w:t>
            </w:r>
            <w:r w:rsidR="00AD077D" w:rsidRPr="006500FE">
              <w:rPr>
                <w:sz w:val="28"/>
                <w:szCs w:val="28"/>
              </w:rPr>
              <w:t xml:space="preserve"> тыс. руб.;</w:t>
            </w:r>
          </w:p>
          <w:p w14:paraId="7946704F" w14:textId="77777777" w:rsidR="00AD077D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AD077D" w:rsidRPr="006500FE">
              <w:rPr>
                <w:sz w:val="28"/>
                <w:szCs w:val="28"/>
              </w:rPr>
              <w:t xml:space="preserve"> год </w:t>
            </w:r>
            <w:r w:rsidR="005F5A18" w:rsidRPr="006500FE">
              <w:rPr>
                <w:sz w:val="28"/>
                <w:szCs w:val="28"/>
              </w:rPr>
              <w:t>–</w:t>
            </w:r>
            <w:r w:rsidR="00AD077D" w:rsidRPr="006500FE">
              <w:rPr>
                <w:sz w:val="28"/>
                <w:szCs w:val="28"/>
              </w:rPr>
              <w:t xml:space="preserve"> </w:t>
            </w:r>
            <w:r w:rsidR="008B0790">
              <w:rPr>
                <w:sz w:val="28"/>
                <w:szCs w:val="28"/>
              </w:rPr>
              <w:t>3863,347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AD077D" w:rsidRPr="006500FE">
              <w:rPr>
                <w:sz w:val="28"/>
                <w:szCs w:val="28"/>
              </w:rPr>
              <w:t>тыс. руб.;</w:t>
            </w:r>
          </w:p>
          <w:p w14:paraId="1E4F83D5" w14:textId="77777777" w:rsidR="00665106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DA3225" w:rsidRPr="006500FE">
              <w:rPr>
                <w:sz w:val="28"/>
                <w:szCs w:val="28"/>
              </w:rPr>
              <w:t xml:space="preserve"> – </w:t>
            </w:r>
            <w:r w:rsidR="008B0790">
              <w:rPr>
                <w:sz w:val="28"/>
                <w:szCs w:val="28"/>
              </w:rPr>
              <w:t>3863,347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тыс. руб.;</w:t>
            </w:r>
          </w:p>
          <w:p w14:paraId="6B81430A" w14:textId="77777777" w:rsidR="00665106" w:rsidRPr="006500FE" w:rsidRDefault="00C74AE0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DA3225" w:rsidRPr="006500FE">
              <w:rPr>
                <w:sz w:val="28"/>
                <w:szCs w:val="28"/>
              </w:rPr>
              <w:t xml:space="preserve"> – </w:t>
            </w:r>
            <w:r w:rsidR="002E0F17">
              <w:rPr>
                <w:sz w:val="28"/>
                <w:szCs w:val="28"/>
              </w:rPr>
              <w:t>5876</w:t>
            </w:r>
            <w:r w:rsidR="008B0790">
              <w:rPr>
                <w:sz w:val="28"/>
                <w:szCs w:val="28"/>
              </w:rPr>
              <w:t>,247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тыс.</w:t>
            </w:r>
            <w:r w:rsidR="008B0790">
              <w:rPr>
                <w:sz w:val="28"/>
                <w:szCs w:val="28"/>
              </w:rPr>
              <w:t xml:space="preserve"> </w:t>
            </w:r>
            <w:r w:rsidR="009D05A3" w:rsidRPr="006500FE">
              <w:rPr>
                <w:sz w:val="28"/>
                <w:szCs w:val="28"/>
              </w:rPr>
              <w:t>руб.</w:t>
            </w:r>
          </w:p>
          <w:p w14:paraId="58F5CD78" w14:textId="77777777" w:rsidR="00AD077D" w:rsidRPr="006500FE" w:rsidRDefault="00AD077D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 xml:space="preserve">Объем финансирования за счет средств местных бюджетов – </w:t>
            </w:r>
            <w:r w:rsidR="00D01D90">
              <w:rPr>
                <w:sz w:val="28"/>
                <w:szCs w:val="28"/>
              </w:rPr>
              <w:t>39,</w:t>
            </w:r>
            <w:r w:rsidR="000D13DE" w:rsidRPr="006500FE">
              <w:rPr>
                <w:sz w:val="28"/>
                <w:szCs w:val="28"/>
              </w:rPr>
              <w:t>0</w:t>
            </w:r>
            <w:r w:rsidR="00DE4C17" w:rsidRPr="006500FE">
              <w:rPr>
                <w:sz w:val="28"/>
                <w:szCs w:val="28"/>
              </w:rPr>
              <w:t>0</w:t>
            </w:r>
            <w:r w:rsidRPr="006500FE">
              <w:rPr>
                <w:sz w:val="28"/>
                <w:szCs w:val="28"/>
              </w:rPr>
              <w:t xml:space="preserve"> тыс. руб., в том числе:</w:t>
            </w:r>
          </w:p>
          <w:p w14:paraId="68D851BA" w14:textId="77777777" w:rsidR="00AD077D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4446D2">
              <w:rPr>
                <w:sz w:val="28"/>
                <w:szCs w:val="28"/>
              </w:rPr>
              <w:t>0</w:t>
            </w:r>
            <w:r w:rsidR="00D01D90">
              <w:rPr>
                <w:sz w:val="28"/>
                <w:szCs w:val="28"/>
              </w:rPr>
              <w:t>,00</w:t>
            </w:r>
            <w:r w:rsidR="00AD077D" w:rsidRPr="006500FE">
              <w:rPr>
                <w:sz w:val="28"/>
                <w:szCs w:val="28"/>
              </w:rPr>
              <w:t xml:space="preserve"> тыс. руб.;</w:t>
            </w:r>
          </w:p>
          <w:p w14:paraId="4DC4444E" w14:textId="77777777" w:rsidR="00476791" w:rsidRPr="006500FE" w:rsidRDefault="0040306F" w:rsidP="0066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DA3225" w:rsidRPr="006500FE">
              <w:rPr>
                <w:sz w:val="28"/>
                <w:szCs w:val="28"/>
              </w:rPr>
              <w:t>0</w:t>
            </w:r>
            <w:r w:rsidR="004446D2">
              <w:rPr>
                <w:sz w:val="28"/>
                <w:szCs w:val="28"/>
              </w:rPr>
              <w:t xml:space="preserve">,00 </w:t>
            </w:r>
            <w:r w:rsidR="00665106" w:rsidRPr="006500FE">
              <w:rPr>
                <w:sz w:val="28"/>
                <w:szCs w:val="28"/>
              </w:rPr>
              <w:t>тыс. руб.;</w:t>
            </w:r>
          </w:p>
          <w:p w14:paraId="7D7D4836" w14:textId="77777777" w:rsidR="00AD077D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AD077D" w:rsidRPr="006500FE">
              <w:rPr>
                <w:sz w:val="28"/>
                <w:szCs w:val="28"/>
              </w:rPr>
              <w:t xml:space="preserve"> год – </w:t>
            </w:r>
            <w:r w:rsidR="009D05A3" w:rsidRPr="006500FE">
              <w:rPr>
                <w:sz w:val="28"/>
                <w:szCs w:val="28"/>
              </w:rPr>
              <w:t>0</w:t>
            </w:r>
            <w:r w:rsidR="004446D2">
              <w:rPr>
                <w:sz w:val="28"/>
                <w:szCs w:val="28"/>
              </w:rPr>
              <w:t>,00</w:t>
            </w:r>
            <w:r w:rsidR="00AD077D" w:rsidRPr="006500FE">
              <w:rPr>
                <w:sz w:val="28"/>
                <w:szCs w:val="28"/>
              </w:rPr>
              <w:t xml:space="preserve"> тыс. руб.;</w:t>
            </w:r>
          </w:p>
          <w:p w14:paraId="4A4844B1" w14:textId="77777777" w:rsidR="00665106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9D05A3" w:rsidRPr="006500FE">
              <w:rPr>
                <w:sz w:val="28"/>
                <w:szCs w:val="28"/>
              </w:rPr>
              <w:t xml:space="preserve"> – 0</w:t>
            </w:r>
            <w:r w:rsidR="004446D2">
              <w:rPr>
                <w:sz w:val="28"/>
                <w:szCs w:val="28"/>
              </w:rPr>
              <w:t>,00</w:t>
            </w:r>
            <w:r w:rsidR="009D05A3" w:rsidRPr="006500FE">
              <w:rPr>
                <w:sz w:val="28"/>
                <w:szCs w:val="28"/>
              </w:rPr>
              <w:t xml:space="preserve"> тыс. руб.;</w:t>
            </w:r>
          </w:p>
          <w:p w14:paraId="5180048E" w14:textId="77777777" w:rsidR="00665106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4446D2">
              <w:rPr>
                <w:sz w:val="28"/>
                <w:szCs w:val="28"/>
              </w:rPr>
              <w:t xml:space="preserve"> – 39,00</w:t>
            </w:r>
            <w:r w:rsidR="009D05A3" w:rsidRPr="006500FE">
              <w:rPr>
                <w:sz w:val="28"/>
                <w:szCs w:val="28"/>
              </w:rPr>
              <w:t xml:space="preserve"> тыс. руб.</w:t>
            </w:r>
          </w:p>
          <w:p w14:paraId="373B95A7" w14:textId="77777777" w:rsidR="00AD077D" w:rsidRPr="006500FE" w:rsidRDefault="00AD077D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>Объем финансирования за счет внебюджетных источников –</w:t>
            </w:r>
            <w:r w:rsidR="00BF508B" w:rsidRPr="006500FE">
              <w:rPr>
                <w:sz w:val="28"/>
                <w:szCs w:val="28"/>
              </w:rPr>
              <w:t xml:space="preserve"> </w:t>
            </w:r>
            <w:r w:rsidR="002E0F17">
              <w:rPr>
                <w:sz w:val="28"/>
                <w:szCs w:val="28"/>
              </w:rPr>
              <w:t>8886,432</w:t>
            </w:r>
            <w:r w:rsidR="00BF508B" w:rsidRPr="006500FE">
              <w:rPr>
                <w:sz w:val="28"/>
                <w:szCs w:val="28"/>
              </w:rPr>
              <w:t xml:space="preserve"> </w:t>
            </w:r>
            <w:r w:rsidRPr="006500FE">
              <w:rPr>
                <w:sz w:val="28"/>
                <w:szCs w:val="28"/>
              </w:rPr>
              <w:t>тыс. руб., в том числе:</w:t>
            </w:r>
          </w:p>
          <w:p w14:paraId="03E8E7E3" w14:textId="77777777" w:rsidR="00AD077D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D077D" w:rsidRPr="006500FE">
              <w:rPr>
                <w:sz w:val="28"/>
                <w:szCs w:val="28"/>
              </w:rPr>
              <w:t xml:space="preserve"> год –</w:t>
            </w:r>
            <w:r w:rsidR="004446D2">
              <w:rPr>
                <w:sz w:val="28"/>
                <w:szCs w:val="28"/>
              </w:rPr>
              <w:t xml:space="preserve"> 150</w:t>
            </w:r>
            <w:r w:rsidR="005321C9">
              <w:rPr>
                <w:sz w:val="28"/>
                <w:szCs w:val="28"/>
              </w:rPr>
              <w:t>,00</w:t>
            </w:r>
            <w:r w:rsidR="007B5CAE" w:rsidRPr="006500FE">
              <w:rPr>
                <w:sz w:val="28"/>
                <w:szCs w:val="28"/>
              </w:rPr>
              <w:t xml:space="preserve"> </w:t>
            </w:r>
            <w:r w:rsidR="00AD077D" w:rsidRPr="006500FE">
              <w:rPr>
                <w:sz w:val="28"/>
                <w:szCs w:val="28"/>
              </w:rPr>
              <w:t>тыс. руб.;</w:t>
            </w:r>
          </w:p>
          <w:p w14:paraId="19149621" w14:textId="77777777" w:rsidR="00AD077D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AD077D" w:rsidRPr="006500FE">
              <w:rPr>
                <w:sz w:val="28"/>
                <w:szCs w:val="28"/>
              </w:rPr>
              <w:t xml:space="preserve"> год -  </w:t>
            </w:r>
            <w:r w:rsidR="005321C9">
              <w:rPr>
                <w:sz w:val="28"/>
                <w:szCs w:val="28"/>
              </w:rPr>
              <w:t>2184,108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AD077D" w:rsidRPr="006500FE">
              <w:rPr>
                <w:sz w:val="28"/>
                <w:szCs w:val="28"/>
              </w:rPr>
              <w:t>тыс. руб.;</w:t>
            </w:r>
          </w:p>
          <w:p w14:paraId="45D03F56" w14:textId="77777777" w:rsidR="00AD077D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AD077D" w:rsidRPr="006500FE">
              <w:rPr>
                <w:sz w:val="28"/>
                <w:szCs w:val="28"/>
              </w:rPr>
              <w:t xml:space="preserve"> год -  </w:t>
            </w:r>
            <w:r w:rsidR="005321C9">
              <w:rPr>
                <w:sz w:val="28"/>
                <w:szCs w:val="28"/>
              </w:rPr>
              <w:t>2184,108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AD077D" w:rsidRPr="006500FE">
              <w:rPr>
                <w:sz w:val="28"/>
                <w:szCs w:val="28"/>
              </w:rPr>
              <w:t>тыс. руб.;</w:t>
            </w:r>
          </w:p>
          <w:p w14:paraId="611AADCB" w14:textId="77777777" w:rsidR="00665106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E16743" w:rsidRPr="006500FE">
              <w:rPr>
                <w:sz w:val="28"/>
                <w:szCs w:val="28"/>
              </w:rPr>
              <w:t xml:space="preserve"> –</w:t>
            </w:r>
            <w:r w:rsidR="00DA3225" w:rsidRPr="006500FE">
              <w:rPr>
                <w:sz w:val="28"/>
                <w:szCs w:val="28"/>
              </w:rPr>
              <w:t xml:space="preserve"> </w:t>
            </w:r>
            <w:r w:rsidR="005321C9">
              <w:rPr>
                <w:sz w:val="28"/>
                <w:szCs w:val="28"/>
              </w:rPr>
              <w:t>2184,108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E16743" w:rsidRPr="006500FE">
              <w:rPr>
                <w:sz w:val="28"/>
                <w:szCs w:val="28"/>
              </w:rPr>
              <w:t>тыс. руб.;</w:t>
            </w:r>
          </w:p>
          <w:p w14:paraId="578A1FA2" w14:textId="77777777" w:rsidR="00665106" w:rsidRPr="006500FE" w:rsidRDefault="0040306F" w:rsidP="00AD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665106" w:rsidRPr="006500FE">
              <w:rPr>
                <w:sz w:val="28"/>
                <w:szCs w:val="28"/>
              </w:rPr>
              <w:t xml:space="preserve"> год</w:t>
            </w:r>
            <w:r w:rsidR="00E16743" w:rsidRPr="006500FE">
              <w:rPr>
                <w:sz w:val="28"/>
                <w:szCs w:val="28"/>
              </w:rPr>
              <w:t xml:space="preserve"> –</w:t>
            </w:r>
            <w:r w:rsidR="00DA3225" w:rsidRPr="006500FE">
              <w:rPr>
                <w:sz w:val="28"/>
                <w:szCs w:val="28"/>
              </w:rPr>
              <w:t xml:space="preserve"> </w:t>
            </w:r>
            <w:r w:rsidR="005321C9">
              <w:rPr>
                <w:sz w:val="28"/>
                <w:szCs w:val="28"/>
              </w:rPr>
              <w:t>2184,108</w:t>
            </w:r>
            <w:r w:rsidR="00473A8E" w:rsidRPr="00473A8E">
              <w:rPr>
                <w:sz w:val="28"/>
                <w:szCs w:val="28"/>
              </w:rPr>
              <w:t xml:space="preserve"> </w:t>
            </w:r>
            <w:r w:rsidR="00E16743" w:rsidRPr="006500FE">
              <w:rPr>
                <w:sz w:val="28"/>
                <w:szCs w:val="28"/>
              </w:rPr>
              <w:t>тыс. руб.</w:t>
            </w:r>
            <w:r w:rsidR="00BF508B" w:rsidRPr="006500FE">
              <w:rPr>
                <w:sz w:val="28"/>
                <w:szCs w:val="28"/>
              </w:rPr>
              <w:t xml:space="preserve"> </w:t>
            </w:r>
          </w:p>
          <w:p w14:paraId="68EC705A" w14:textId="77777777" w:rsidR="00AD077D" w:rsidRPr="006500FE" w:rsidRDefault="00AD077D" w:rsidP="00AD0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6500FE">
              <w:rPr>
                <w:sz w:val="28"/>
                <w:szCs w:val="28"/>
              </w:rPr>
              <w:t xml:space="preserve"> </w:t>
            </w:r>
            <w:hyperlink r:id="rId9">
              <w:r w:rsidRPr="006500FE">
                <w:rPr>
                  <w:sz w:val="28"/>
                  <w:szCs w:val="28"/>
                </w:rPr>
                <w:t>&lt;*&gt;</w:t>
              </w:r>
            </w:hyperlink>
            <w:r w:rsidRPr="006500FE">
              <w:rPr>
                <w:sz w:val="28"/>
                <w:szCs w:val="28"/>
              </w:rPr>
              <w:t xml:space="preserve">объем финансирования Муниципальной программы ежегодно уточняется при формировании бюджета Татарского </w:t>
            </w:r>
            <w:r w:rsidR="00665106" w:rsidRPr="006500FE">
              <w:rPr>
                <w:sz w:val="28"/>
                <w:szCs w:val="28"/>
              </w:rPr>
              <w:t xml:space="preserve">муниципального </w:t>
            </w:r>
            <w:r w:rsidR="0040306F">
              <w:rPr>
                <w:sz w:val="28"/>
                <w:szCs w:val="28"/>
              </w:rPr>
              <w:t>округа</w:t>
            </w:r>
            <w:r w:rsidRPr="006500FE">
              <w:rPr>
                <w:sz w:val="28"/>
                <w:szCs w:val="28"/>
              </w:rPr>
              <w:t xml:space="preserve"> Новосибирской области на соответствующий финансовый год и плановый период.</w:t>
            </w:r>
          </w:p>
        </w:tc>
      </w:tr>
    </w:tbl>
    <w:p w14:paraId="5F93675E" w14:textId="77777777" w:rsidR="00F00BEC" w:rsidRPr="006500FE" w:rsidRDefault="00F00BEC" w:rsidP="008D56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  <w:sectPr w:rsidR="00F00BEC" w:rsidRPr="006500FE" w:rsidSect="005802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" w:right="566" w:bottom="142" w:left="1418" w:header="720" w:footer="0" w:gutter="0"/>
          <w:pgNumType w:start="1"/>
          <w:cols w:space="720" w:equalWidth="0">
            <w:col w:w="9689"/>
          </w:cols>
          <w:titlePg/>
        </w:sectPr>
      </w:pPr>
    </w:p>
    <w:p w14:paraId="34F16853" w14:textId="77777777" w:rsidR="00286D91" w:rsidRPr="00E05819" w:rsidRDefault="00286D91" w:rsidP="00286D91">
      <w:pPr>
        <w:ind w:left="0" w:hanging="2"/>
        <w:jc w:val="center"/>
        <w:rPr>
          <w:b/>
          <w:caps/>
        </w:rPr>
      </w:pPr>
      <w:r w:rsidRPr="00E05819">
        <w:rPr>
          <w:b/>
          <w:caps/>
        </w:rPr>
        <w:lastRenderedPageBreak/>
        <w:t xml:space="preserve">2. ХАРАКТЕРИСТИКА </w:t>
      </w:r>
      <w:r w:rsidR="007D3086">
        <w:rPr>
          <w:b/>
          <w:caps/>
        </w:rPr>
        <w:t xml:space="preserve">сферы реализации муниципальной программы </w:t>
      </w:r>
    </w:p>
    <w:p w14:paraId="2C3C1690" w14:textId="77777777" w:rsidR="00F00BEC" w:rsidRDefault="00210414" w:rsidP="004348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Стратегией социально-экономического развития Т</w:t>
      </w:r>
      <w:r w:rsidR="00393B5C">
        <w:rPr>
          <w:color w:val="000000"/>
          <w:sz w:val="28"/>
          <w:szCs w:val="28"/>
        </w:rPr>
        <w:t>атар</w:t>
      </w:r>
      <w:r w:rsidR="00914F2F">
        <w:rPr>
          <w:color w:val="000000"/>
          <w:sz w:val="28"/>
          <w:szCs w:val="28"/>
        </w:rPr>
        <w:t xml:space="preserve">ского </w:t>
      </w:r>
      <w:r w:rsidR="006D21DD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Новосибирской области на </w:t>
      </w:r>
      <w:r w:rsidR="00393B5C">
        <w:rPr>
          <w:color w:val="000000"/>
          <w:sz w:val="28"/>
          <w:szCs w:val="28"/>
        </w:rPr>
        <w:t>2019</w:t>
      </w:r>
      <w:r w:rsidR="00BE6C28">
        <w:rPr>
          <w:color w:val="000000"/>
          <w:sz w:val="28"/>
          <w:szCs w:val="28"/>
        </w:rPr>
        <w:t xml:space="preserve"> </w:t>
      </w:r>
      <w:r w:rsidR="00393B5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2030 года, утвержденной решением двадцать </w:t>
      </w:r>
      <w:r w:rsidR="00393B5C">
        <w:rPr>
          <w:color w:val="000000"/>
          <w:sz w:val="28"/>
          <w:szCs w:val="28"/>
        </w:rPr>
        <w:t>пятой</w:t>
      </w:r>
      <w:r>
        <w:rPr>
          <w:color w:val="000000"/>
          <w:sz w:val="28"/>
          <w:szCs w:val="28"/>
        </w:rPr>
        <w:t xml:space="preserve"> сессии третьего созыва Совета депутатов Т</w:t>
      </w:r>
      <w:r w:rsidR="00393B5C">
        <w:rPr>
          <w:color w:val="000000"/>
          <w:sz w:val="28"/>
          <w:szCs w:val="28"/>
        </w:rPr>
        <w:t>атар</w:t>
      </w:r>
      <w:r w:rsidR="006D21DD">
        <w:rPr>
          <w:color w:val="000000"/>
          <w:sz w:val="28"/>
          <w:szCs w:val="28"/>
        </w:rPr>
        <w:t>ского района</w:t>
      </w:r>
      <w:r w:rsidR="00393B5C">
        <w:rPr>
          <w:color w:val="000000"/>
          <w:sz w:val="28"/>
          <w:szCs w:val="28"/>
        </w:rPr>
        <w:t xml:space="preserve"> Новосибирской области от 19.12.2018 № 63</w:t>
      </w:r>
      <w:r>
        <w:rPr>
          <w:color w:val="000000"/>
          <w:sz w:val="28"/>
          <w:szCs w:val="28"/>
        </w:rPr>
        <w:t>, одним из приоритетных направлений развития Т</w:t>
      </w:r>
      <w:r w:rsidR="00393B5C">
        <w:rPr>
          <w:color w:val="000000"/>
          <w:sz w:val="28"/>
          <w:szCs w:val="28"/>
        </w:rPr>
        <w:t>атар</w:t>
      </w:r>
      <w:r w:rsidR="006D21DD">
        <w:rPr>
          <w:color w:val="000000"/>
          <w:sz w:val="28"/>
          <w:szCs w:val="28"/>
        </w:rPr>
        <w:t>ского района</w:t>
      </w:r>
      <w:r>
        <w:rPr>
          <w:color w:val="000000"/>
          <w:sz w:val="28"/>
          <w:szCs w:val="28"/>
        </w:rPr>
        <w:t xml:space="preserve"> Новосибирской области является создание условий для комфортной жизни людей на территории Т</w:t>
      </w:r>
      <w:r w:rsidR="00393B5C">
        <w:rPr>
          <w:color w:val="000000"/>
          <w:sz w:val="28"/>
          <w:szCs w:val="28"/>
        </w:rPr>
        <w:t>атар</w:t>
      </w:r>
      <w:r w:rsidR="0040306F">
        <w:rPr>
          <w:color w:val="000000"/>
          <w:sz w:val="28"/>
          <w:szCs w:val="28"/>
        </w:rPr>
        <w:t>ского округа</w:t>
      </w:r>
      <w:r>
        <w:rPr>
          <w:color w:val="000000"/>
          <w:sz w:val="28"/>
          <w:szCs w:val="28"/>
        </w:rPr>
        <w:t xml:space="preserve"> Новосибирской области посредством социального, инфраструктурного развития сельских территорий.</w:t>
      </w:r>
    </w:p>
    <w:p w14:paraId="183A670F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Решение задачи по повышению уровня и качества жизни населения,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устойчивому развити</w:t>
      </w:r>
      <w:r>
        <w:rPr>
          <w:color w:val="000000"/>
          <w:sz w:val="28"/>
          <w:szCs w:val="28"/>
        </w:rPr>
        <w:t>ю сельской территории Татарского муниципального</w:t>
      </w:r>
      <w:r w:rsidR="0040306F">
        <w:rPr>
          <w:color w:val="000000"/>
          <w:sz w:val="28"/>
          <w:szCs w:val="28"/>
        </w:rPr>
        <w:t xml:space="preserve"> округа</w:t>
      </w:r>
      <w:r w:rsidRPr="00AC4FF4">
        <w:rPr>
          <w:color w:val="000000"/>
          <w:sz w:val="28"/>
          <w:szCs w:val="28"/>
        </w:rPr>
        <w:t xml:space="preserve"> требует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пересмотра места и роли сельских поселений в осуществлении социально-экономических преобразований на селе, в том числе принятия мер по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созданию предпосылок для устойчивого развития сельских поселений путем:</w:t>
      </w:r>
    </w:p>
    <w:p w14:paraId="13906EA3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а) повышения уровня комфортности условий жизнедеятельности;</w:t>
      </w:r>
    </w:p>
    <w:p w14:paraId="26F121EF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б) повышения доступности улучшения жилищных условий для сельского</w:t>
      </w:r>
    </w:p>
    <w:p w14:paraId="0BAF8294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населения;</w:t>
      </w:r>
    </w:p>
    <w:p w14:paraId="67311672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в) повышения престижности труда в сельской местности и формирования</w:t>
      </w:r>
    </w:p>
    <w:p w14:paraId="6136F378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в обществе позитивного отношения к сельскому образу жизни;</w:t>
      </w:r>
    </w:p>
    <w:p w14:paraId="14273D8E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г) улучшения демографической ситуации;</w:t>
      </w:r>
    </w:p>
    <w:p w14:paraId="407126D6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д) развития в сельской местности местного самоуправления.</w:t>
      </w:r>
    </w:p>
    <w:p w14:paraId="4FEBA6B3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В ходе экономических преобразований в аграрной сфере сформирован и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планово наращивается производственный потенциал, дальнейшее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эффективное развитие которого во многом зависит от стабильности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комплексного развития сельских территорий, активизации человеческого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фактора экономического роста. Наращивание социально-экономического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потенциала сельских территорий, придание этому процессу устойчивости и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необратимости является стратегической задачей государственной аграрной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политики, что закреплено в Федера</w:t>
      </w:r>
      <w:r w:rsidR="00692A1C">
        <w:rPr>
          <w:color w:val="000000"/>
          <w:sz w:val="28"/>
          <w:szCs w:val="28"/>
        </w:rPr>
        <w:t>льном законе от 29.12.2006 г. №</w:t>
      </w:r>
      <w:r w:rsidRPr="00AC4FF4">
        <w:rPr>
          <w:color w:val="000000"/>
          <w:sz w:val="28"/>
          <w:szCs w:val="28"/>
        </w:rPr>
        <w:t xml:space="preserve"> 264-ФЗ «О</w:t>
      </w:r>
      <w:r w:rsidR="00580264"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развитии сельского хозяйства».</w:t>
      </w:r>
    </w:p>
    <w:p w14:paraId="1E66FB65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 xml:space="preserve">В рамках Указа Президента Российской Федерации от 07.05.2018 </w:t>
      </w:r>
      <w:r w:rsidR="00782C51">
        <w:rPr>
          <w:color w:val="000000"/>
          <w:sz w:val="28"/>
          <w:szCs w:val="28"/>
        </w:rPr>
        <w:t>№</w:t>
      </w:r>
      <w:r w:rsidRPr="00AC4FF4">
        <w:rPr>
          <w:color w:val="000000"/>
          <w:sz w:val="28"/>
          <w:szCs w:val="28"/>
        </w:rPr>
        <w:t xml:space="preserve"> 204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«О национальных целях и стратегических задачах развития Российской</w:t>
      </w:r>
      <w:r>
        <w:rPr>
          <w:color w:val="000000"/>
          <w:sz w:val="28"/>
          <w:szCs w:val="28"/>
        </w:rPr>
        <w:t xml:space="preserve"> </w:t>
      </w:r>
      <w:r w:rsidR="0040306F">
        <w:rPr>
          <w:color w:val="000000"/>
          <w:sz w:val="28"/>
          <w:szCs w:val="28"/>
        </w:rPr>
        <w:t>Федерации на период до 2036</w:t>
      </w:r>
      <w:r w:rsidRPr="00AC4FF4">
        <w:rPr>
          <w:color w:val="000000"/>
          <w:sz w:val="28"/>
          <w:szCs w:val="28"/>
        </w:rPr>
        <w:t xml:space="preserve"> года» определены цели и задачи, стоящие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перед Правительством Россий</w:t>
      </w:r>
      <w:r w:rsidR="0040306F">
        <w:rPr>
          <w:color w:val="000000"/>
          <w:sz w:val="28"/>
          <w:szCs w:val="28"/>
        </w:rPr>
        <w:t>ской Федерации на период до 2036</w:t>
      </w:r>
      <w:r w:rsidRPr="00AC4FF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включительно. Развитие новых технологий и их эффективное внедрение на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территории страны будет способствовать созданию привлекательного образа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жизни в сельской местности и обеспечит включенность сельского населения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в единое социально-экономическое пространство страны.</w:t>
      </w:r>
    </w:p>
    <w:p w14:paraId="6FC7076A" w14:textId="77777777" w:rsidR="00B731E6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Под сельскими территориями (сельской местностью) в Программе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пони</w:t>
      </w:r>
      <w:r w:rsidR="00B731E6">
        <w:rPr>
          <w:color w:val="000000"/>
          <w:sz w:val="28"/>
          <w:szCs w:val="28"/>
        </w:rPr>
        <w:t>мается</w:t>
      </w:r>
      <w:r w:rsidR="00424ED2">
        <w:rPr>
          <w:color w:val="000000"/>
          <w:sz w:val="28"/>
          <w:szCs w:val="28"/>
        </w:rPr>
        <w:t xml:space="preserve"> </w:t>
      </w:r>
      <w:r w:rsidR="006D21DD">
        <w:rPr>
          <w:color w:val="000000"/>
          <w:sz w:val="28"/>
          <w:szCs w:val="28"/>
        </w:rPr>
        <w:t>населенные пункты</w:t>
      </w:r>
      <w:r>
        <w:rPr>
          <w:color w:val="000000"/>
          <w:sz w:val="28"/>
          <w:szCs w:val="28"/>
        </w:rPr>
        <w:t xml:space="preserve"> Татарского муниципального</w:t>
      </w:r>
      <w:r w:rsidR="0040306F">
        <w:rPr>
          <w:color w:val="000000"/>
          <w:sz w:val="28"/>
          <w:szCs w:val="28"/>
        </w:rPr>
        <w:t xml:space="preserve"> округа</w:t>
      </w:r>
      <w:r w:rsidR="00424ED2">
        <w:rPr>
          <w:color w:val="000000"/>
          <w:sz w:val="28"/>
          <w:szCs w:val="28"/>
        </w:rPr>
        <w:t xml:space="preserve"> Новосибирской области</w:t>
      </w:r>
      <w:r w:rsidR="00B731E6">
        <w:rPr>
          <w:color w:val="000000"/>
          <w:sz w:val="28"/>
          <w:szCs w:val="28"/>
        </w:rPr>
        <w:t xml:space="preserve"> утвержденные постановлением правительства Новосибирской области от 03.03.2020г. № 52-п «Об утверждении перечней сельских территорий и сельских агломераций Новосибирской области».</w:t>
      </w:r>
      <w:r w:rsidR="00424ED2">
        <w:rPr>
          <w:color w:val="000000"/>
          <w:sz w:val="28"/>
          <w:szCs w:val="28"/>
        </w:rPr>
        <w:t xml:space="preserve"> </w:t>
      </w:r>
    </w:p>
    <w:p w14:paraId="4174506A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Дальнейшее повышение роли и конкурентоспособности отечественного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аграрного сектора экономики во многом зависит от улучшения качественных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lastRenderedPageBreak/>
        <w:t>характеристик трудовых ресурсов в сельской местности, повышения уровня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и качества жизни на селе, более полного использования имеющихся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трудовых ресурсов, привлечения и закрепления высококвалифицированных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кадров.</w:t>
      </w:r>
    </w:p>
    <w:p w14:paraId="263DC35B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Основными причинами исторически сложившейся неблагоприятной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ситуации в комплексном развитии села являются остаточный принцип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финансирования развития социальной и инженерной инфраструктуры в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сельской местности, высокий уровень затратности комплексного развития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сельских территорий в связи с мелкодисперсным характером сельского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расселения.</w:t>
      </w:r>
    </w:p>
    <w:p w14:paraId="2A7C5386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Одной из причин неблагоприятной ситуации в комплексном развитии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села является также крайне низкий уровень комфортности проживания в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сельской местности.</w:t>
      </w:r>
    </w:p>
    <w:p w14:paraId="7E9D10DF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Материальное положение преобладающей части сельского населения не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позволяет использовать систему ипотечного кредитования жилищного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строительства.</w:t>
      </w:r>
    </w:p>
    <w:p w14:paraId="6A9D2901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Уровень благоустройства сельского жилищного фонда в 2 - 3 раза ниже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городского уровня.</w:t>
      </w:r>
    </w:p>
    <w:p w14:paraId="2A3AFE15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Не могут быть признаны удовлетворительными и темпы обеспечения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жильем граждан, молодых семей и молодых специалистов, признанных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нуждающимися в улучшении жилищных условий.</w:t>
      </w:r>
    </w:p>
    <w:p w14:paraId="343222A1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Низкий уровень комфортности проживания в сельской местности влияет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на миграционные настроения сельского населения, особенно молодежи.</w:t>
      </w:r>
    </w:p>
    <w:p w14:paraId="02673A68" w14:textId="77777777" w:rsidR="00AC4FF4" w:rsidRP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Соответственно, сокращается источник расширенного воспроизводства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трудоресурсного потенциала аграрной и других отраслей в сельской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местности.</w:t>
      </w:r>
    </w:p>
    <w:p w14:paraId="4D3858EF" w14:textId="77777777" w:rsidR="00AC4FF4" w:rsidRDefault="00AC4FF4" w:rsidP="00AC4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AC4FF4">
        <w:rPr>
          <w:color w:val="000000"/>
          <w:sz w:val="28"/>
          <w:szCs w:val="28"/>
        </w:rPr>
        <w:t>С учетом объективных особенностей развития сельских территорий,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имеющегося значительного разрыва в уровне и качестве жизни на селе по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сравнению с городскими территориями, достижение прогресса в изменении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сложившейся ситуации, возможно только на условиях использования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программно-целевого метода, в том числе постановки задачи, определения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путей ее решения с привлечением средств государственной поддержки на</w:t>
      </w:r>
      <w:r>
        <w:rPr>
          <w:color w:val="000000"/>
          <w:sz w:val="28"/>
          <w:szCs w:val="28"/>
        </w:rPr>
        <w:t xml:space="preserve"> </w:t>
      </w:r>
      <w:r w:rsidRPr="00AC4FF4">
        <w:rPr>
          <w:color w:val="000000"/>
          <w:sz w:val="28"/>
          <w:szCs w:val="28"/>
        </w:rPr>
        <w:t>всех уровнях бюджетов.</w:t>
      </w:r>
    </w:p>
    <w:p w14:paraId="05B8A8AA" w14:textId="77777777" w:rsidR="00D67158" w:rsidRPr="00D67158" w:rsidRDefault="00D67158" w:rsidP="00D67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D67158">
        <w:rPr>
          <w:color w:val="000000"/>
          <w:sz w:val="28"/>
          <w:szCs w:val="28"/>
        </w:rPr>
        <w:t>ля улучшения условий проживания населения в сельской местности поддержка оказывалась в рамках муниципальной программы «</w:t>
      </w:r>
      <w:r>
        <w:rPr>
          <w:color w:val="000000"/>
          <w:sz w:val="28"/>
          <w:szCs w:val="28"/>
        </w:rPr>
        <w:t xml:space="preserve">Комплексное развитие сельских территорий Татарского </w:t>
      </w:r>
      <w:r w:rsidR="0040306F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Новосибирской  области</w:t>
      </w:r>
      <w:proofErr w:type="gramEnd"/>
      <w:r>
        <w:rPr>
          <w:color w:val="000000"/>
          <w:sz w:val="28"/>
          <w:szCs w:val="28"/>
        </w:rPr>
        <w:t xml:space="preserve"> на 2020</w:t>
      </w:r>
      <w:r w:rsidR="0040306F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>годы</w:t>
      </w:r>
      <w:r w:rsidRPr="00D67158">
        <w:rPr>
          <w:color w:val="000000"/>
          <w:sz w:val="28"/>
          <w:szCs w:val="28"/>
        </w:rPr>
        <w:t>», в рамках которой выделялись субсидии на строительство (приобретение) жилья.</w:t>
      </w:r>
    </w:p>
    <w:p w14:paraId="182B3217" w14:textId="77777777" w:rsidR="00116DC3" w:rsidRPr="006B7F40" w:rsidRDefault="00D67158" w:rsidP="00D67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sz w:val="28"/>
          <w:szCs w:val="28"/>
        </w:rPr>
      </w:pPr>
      <w:r w:rsidRPr="00D67158">
        <w:rPr>
          <w:color w:val="000000"/>
          <w:sz w:val="28"/>
          <w:szCs w:val="28"/>
        </w:rPr>
        <w:t xml:space="preserve">За период реализации </w:t>
      </w:r>
      <w:proofErr w:type="gramStart"/>
      <w:r w:rsidRPr="00D67158">
        <w:rPr>
          <w:color w:val="000000"/>
          <w:sz w:val="28"/>
          <w:szCs w:val="28"/>
        </w:rPr>
        <w:t>муниципальной  программы</w:t>
      </w:r>
      <w:proofErr w:type="gramEnd"/>
      <w:r w:rsidRPr="00D67158">
        <w:rPr>
          <w:color w:val="000000"/>
          <w:sz w:val="28"/>
          <w:szCs w:val="28"/>
        </w:rPr>
        <w:t xml:space="preserve"> «Комплексное развитие сельс</w:t>
      </w:r>
      <w:r w:rsidR="00914F2F">
        <w:rPr>
          <w:color w:val="000000"/>
          <w:sz w:val="28"/>
          <w:szCs w:val="28"/>
        </w:rPr>
        <w:t>ких территорий Татарского округа</w:t>
      </w:r>
      <w:r w:rsidRPr="00D67158">
        <w:rPr>
          <w:color w:val="000000"/>
          <w:sz w:val="28"/>
          <w:szCs w:val="28"/>
        </w:rPr>
        <w:t xml:space="preserve"> </w:t>
      </w:r>
      <w:proofErr w:type="gramStart"/>
      <w:r w:rsidRPr="00D67158">
        <w:rPr>
          <w:color w:val="000000"/>
          <w:sz w:val="28"/>
          <w:szCs w:val="28"/>
        </w:rPr>
        <w:t>Нов</w:t>
      </w:r>
      <w:r w:rsidR="0040306F">
        <w:rPr>
          <w:color w:val="000000"/>
          <w:sz w:val="28"/>
          <w:szCs w:val="28"/>
        </w:rPr>
        <w:t>осибирской  области</w:t>
      </w:r>
      <w:proofErr w:type="gramEnd"/>
      <w:r w:rsidR="0040306F">
        <w:rPr>
          <w:color w:val="000000"/>
          <w:sz w:val="28"/>
          <w:szCs w:val="28"/>
        </w:rPr>
        <w:t xml:space="preserve"> на 2020-2025</w:t>
      </w:r>
      <w:r w:rsidRPr="00D67158">
        <w:rPr>
          <w:color w:val="000000"/>
          <w:sz w:val="28"/>
          <w:szCs w:val="28"/>
        </w:rPr>
        <w:t>годы»</w:t>
      </w:r>
      <w:r>
        <w:rPr>
          <w:color w:val="000000"/>
          <w:sz w:val="28"/>
          <w:szCs w:val="28"/>
        </w:rPr>
        <w:t xml:space="preserve"> ввод</w:t>
      </w:r>
      <w:r w:rsidRPr="00D67158">
        <w:rPr>
          <w:color w:val="000000"/>
          <w:sz w:val="28"/>
          <w:szCs w:val="28"/>
        </w:rPr>
        <w:t xml:space="preserve"> (приобретение) жилых домов в </w:t>
      </w:r>
      <w:r>
        <w:rPr>
          <w:color w:val="000000"/>
          <w:sz w:val="28"/>
          <w:szCs w:val="28"/>
        </w:rPr>
        <w:t xml:space="preserve">сельской местности составил </w:t>
      </w:r>
      <w:r w:rsidR="006B7F40" w:rsidRPr="006B7F40">
        <w:rPr>
          <w:sz w:val="28"/>
          <w:szCs w:val="28"/>
        </w:rPr>
        <w:t>10396,96</w:t>
      </w:r>
      <w:r w:rsidRPr="006B7F40">
        <w:rPr>
          <w:sz w:val="28"/>
          <w:szCs w:val="28"/>
        </w:rPr>
        <w:t xml:space="preserve"> кв. м</w:t>
      </w:r>
      <w:r w:rsidR="00116DC3" w:rsidRPr="006B7F40">
        <w:rPr>
          <w:sz w:val="28"/>
          <w:szCs w:val="28"/>
        </w:rPr>
        <w:t>.</w:t>
      </w:r>
      <w:r w:rsidRPr="006B7F40">
        <w:rPr>
          <w:sz w:val="28"/>
          <w:szCs w:val="28"/>
        </w:rPr>
        <w:t xml:space="preserve"> </w:t>
      </w:r>
    </w:p>
    <w:p w14:paraId="4C2D55E6" w14:textId="77777777" w:rsidR="00116DC3" w:rsidRDefault="00D67158" w:rsidP="00D67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D67158">
        <w:rPr>
          <w:color w:val="000000"/>
          <w:sz w:val="28"/>
          <w:szCs w:val="28"/>
        </w:rPr>
        <w:t>Реализация программных мероприятий способствовала еже</w:t>
      </w:r>
      <w:r w:rsidR="00116DC3">
        <w:rPr>
          <w:color w:val="000000"/>
          <w:sz w:val="28"/>
          <w:szCs w:val="28"/>
        </w:rPr>
        <w:t>годному увеличению числа</w:t>
      </w:r>
      <w:r w:rsidRPr="00D67158">
        <w:rPr>
          <w:color w:val="000000"/>
          <w:sz w:val="28"/>
          <w:szCs w:val="28"/>
        </w:rPr>
        <w:t xml:space="preserve"> семей, желающих стать ее участниками. По итогам реализации программы жилищные условия улучшили </w:t>
      </w:r>
      <w:r w:rsidR="0040306F">
        <w:rPr>
          <w:color w:val="000000"/>
          <w:sz w:val="28"/>
          <w:szCs w:val="28"/>
        </w:rPr>
        <w:t>7</w:t>
      </w:r>
      <w:r w:rsidRPr="00D67158">
        <w:rPr>
          <w:color w:val="000000"/>
          <w:sz w:val="28"/>
          <w:szCs w:val="28"/>
        </w:rPr>
        <w:t xml:space="preserve"> семей</w:t>
      </w:r>
      <w:r w:rsidR="00116DC3">
        <w:rPr>
          <w:color w:val="000000"/>
          <w:sz w:val="28"/>
          <w:szCs w:val="28"/>
        </w:rPr>
        <w:t>.</w:t>
      </w:r>
      <w:r w:rsidRPr="00D67158">
        <w:rPr>
          <w:color w:val="000000"/>
          <w:sz w:val="28"/>
          <w:szCs w:val="28"/>
        </w:rPr>
        <w:t xml:space="preserve"> </w:t>
      </w:r>
    </w:p>
    <w:p w14:paraId="02454594" w14:textId="77777777" w:rsidR="00D67158" w:rsidRPr="00D67158" w:rsidRDefault="00116DC3" w:rsidP="00D67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67158" w:rsidRPr="00D67158">
        <w:rPr>
          <w:color w:val="000000"/>
          <w:sz w:val="28"/>
          <w:szCs w:val="28"/>
        </w:rPr>
        <w:t xml:space="preserve">еализация программных мероприятий оказалась недостаточной для полного и эффективного использования экономического потенциала сельских </w:t>
      </w:r>
      <w:r w:rsidR="00D67158" w:rsidRPr="00D67158">
        <w:rPr>
          <w:color w:val="000000"/>
          <w:sz w:val="28"/>
          <w:szCs w:val="28"/>
        </w:rPr>
        <w:lastRenderedPageBreak/>
        <w:t>территорий и повышения качества жизни сельского населения.</w:t>
      </w:r>
    </w:p>
    <w:p w14:paraId="368AFD42" w14:textId="77777777" w:rsidR="00D67158" w:rsidRPr="00D67158" w:rsidRDefault="00D67158" w:rsidP="00D67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 w:rsidRPr="00D67158">
        <w:rPr>
          <w:color w:val="000000"/>
          <w:sz w:val="28"/>
          <w:szCs w:val="28"/>
        </w:rPr>
        <w:t>В этой связи необходимо продолжить выполнение мероприятий по повышению уровня и качества жизни на селе.</w:t>
      </w:r>
    </w:p>
    <w:p w14:paraId="0D229331" w14:textId="77777777" w:rsidR="00116DC3" w:rsidRDefault="00116DC3" w:rsidP="00286D91">
      <w:pPr>
        <w:ind w:left="1" w:hanging="3"/>
        <w:jc w:val="center"/>
        <w:rPr>
          <w:color w:val="000000"/>
          <w:sz w:val="28"/>
          <w:szCs w:val="28"/>
        </w:rPr>
      </w:pPr>
    </w:p>
    <w:p w14:paraId="02756A7D" w14:textId="77777777" w:rsidR="00286D91" w:rsidRPr="00E05819" w:rsidRDefault="00286D91" w:rsidP="00286D91">
      <w:pPr>
        <w:ind w:left="0" w:hanging="2"/>
        <w:jc w:val="center"/>
        <w:rPr>
          <w:b/>
        </w:rPr>
      </w:pPr>
      <w:r w:rsidRPr="00E05819">
        <w:rPr>
          <w:b/>
        </w:rPr>
        <w:t>3. ЦЕЛИ</w:t>
      </w:r>
      <w:r w:rsidR="007D3086">
        <w:rPr>
          <w:b/>
        </w:rPr>
        <w:t>,</w:t>
      </w:r>
      <w:r w:rsidRPr="00E05819">
        <w:rPr>
          <w:b/>
        </w:rPr>
        <w:t xml:space="preserve"> ЗАДАЧИ</w:t>
      </w:r>
      <w:r w:rsidR="007D3086">
        <w:rPr>
          <w:b/>
        </w:rPr>
        <w:t xml:space="preserve">, ЦЕЛЕВЫЕ ИНДИКАТОРЫ (ПОКАЗАТЕЛИ) ДОСТИЖЕНИЯ ЦЕЛЕЙ И РЕШЕНИЯ ЗАДАЧ МУНИЦИПАЛЬНОЙ </w:t>
      </w:r>
      <w:r w:rsidRPr="00E05819">
        <w:rPr>
          <w:b/>
        </w:rPr>
        <w:t>ПРОГРАММЫ</w:t>
      </w:r>
    </w:p>
    <w:p w14:paraId="6D82ECEA" w14:textId="77777777" w:rsidR="00F00BEC" w:rsidRDefault="00F00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2C7ACFE" w14:textId="77777777" w:rsidR="00CB249E" w:rsidRDefault="00210414" w:rsidP="00CB24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Муниципал</w:t>
      </w:r>
      <w:r w:rsidR="0040306F">
        <w:rPr>
          <w:color w:val="000000"/>
          <w:sz w:val="28"/>
          <w:szCs w:val="28"/>
        </w:rPr>
        <w:t>ьной программы на период до 2030</w:t>
      </w:r>
      <w:r>
        <w:rPr>
          <w:color w:val="000000"/>
          <w:sz w:val="28"/>
          <w:szCs w:val="28"/>
        </w:rPr>
        <w:t xml:space="preserve"> года: создание комфортных условий </w:t>
      </w:r>
      <w:r w:rsidR="00CB249E">
        <w:rPr>
          <w:color w:val="000000"/>
          <w:sz w:val="28"/>
          <w:szCs w:val="28"/>
        </w:rPr>
        <w:t xml:space="preserve">жизнедеятельности </w:t>
      </w:r>
      <w:r>
        <w:rPr>
          <w:color w:val="000000"/>
          <w:sz w:val="28"/>
          <w:szCs w:val="28"/>
        </w:rPr>
        <w:t>в сельской местности Т</w:t>
      </w:r>
      <w:r w:rsidR="00145F69">
        <w:rPr>
          <w:color w:val="000000"/>
          <w:sz w:val="28"/>
          <w:szCs w:val="28"/>
        </w:rPr>
        <w:t>атар</w:t>
      </w:r>
      <w:r>
        <w:rPr>
          <w:color w:val="000000"/>
          <w:sz w:val="28"/>
          <w:szCs w:val="28"/>
        </w:rPr>
        <w:t>ского</w:t>
      </w:r>
      <w:r w:rsidR="00A72F87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</w:t>
      </w:r>
      <w:r w:rsidR="0040306F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Новосибирской области.</w:t>
      </w:r>
    </w:p>
    <w:p w14:paraId="514470E7" w14:textId="77777777" w:rsidR="00592C69" w:rsidRDefault="00592C69" w:rsidP="00CB24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B249E">
        <w:rPr>
          <w:color w:val="000000"/>
          <w:sz w:val="28"/>
          <w:szCs w:val="28"/>
        </w:rPr>
        <w:t>Задачами Муниципальной программы являются</w:t>
      </w:r>
      <w:r w:rsidR="00CB249E" w:rsidRPr="00CB249E">
        <w:rPr>
          <w:color w:val="000000"/>
          <w:sz w:val="28"/>
          <w:szCs w:val="28"/>
        </w:rPr>
        <w:t>:</w:t>
      </w:r>
      <w:r w:rsidRPr="00CB249E">
        <w:rPr>
          <w:color w:val="000000"/>
          <w:sz w:val="28"/>
          <w:szCs w:val="28"/>
        </w:rPr>
        <w:t xml:space="preserve"> </w:t>
      </w:r>
    </w:p>
    <w:p w14:paraId="49AC2595" w14:textId="77777777" w:rsidR="00CB249E" w:rsidRDefault="00592C69" w:rsidP="00CB24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B249E">
        <w:rPr>
          <w:color w:val="000000"/>
          <w:sz w:val="28"/>
          <w:szCs w:val="28"/>
        </w:rPr>
        <w:t>задача 1 «</w:t>
      </w:r>
      <w:r w:rsidR="000755FF">
        <w:rPr>
          <w:color w:val="000000"/>
          <w:sz w:val="28"/>
          <w:szCs w:val="28"/>
        </w:rPr>
        <w:t>Содействие в обеспечении сельского населения доступным и комфортным жильем»</w:t>
      </w:r>
      <w:r w:rsidRPr="00CB249E">
        <w:rPr>
          <w:color w:val="000000"/>
          <w:sz w:val="28"/>
          <w:szCs w:val="28"/>
        </w:rPr>
        <w:t>;</w:t>
      </w:r>
    </w:p>
    <w:p w14:paraId="6C2AB2E5" w14:textId="77777777" w:rsidR="00CB249E" w:rsidRDefault="00592C69" w:rsidP="00CB24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B249E">
        <w:rPr>
          <w:color w:val="000000"/>
          <w:sz w:val="28"/>
          <w:szCs w:val="28"/>
        </w:rPr>
        <w:t>задача 2 «Создание условий для повышения обеспеченности сельскохозяйственных товаропроизводителей квалифицированными кадрами»;</w:t>
      </w:r>
    </w:p>
    <w:p w14:paraId="3D1DFF5E" w14:textId="77777777" w:rsidR="00CB249E" w:rsidRDefault="00592C69" w:rsidP="00CB24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B249E">
        <w:rPr>
          <w:color w:val="000000"/>
          <w:sz w:val="28"/>
          <w:szCs w:val="28"/>
        </w:rPr>
        <w:t>задача 3 «Формирование современного облика сельских</w:t>
      </w:r>
      <w:r w:rsidR="00E85F89" w:rsidRPr="00CB249E">
        <w:rPr>
          <w:color w:val="000000"/>
          <w:sz w:val="28"/>
          <w:szCs w:val="28"/>
        </w:rPr>
        <w:t xml:space="preserve"> </w:t>
      </w:r>
      <w:r w:rsidR="000755FF">
        <w:rPr>
          <w:color w:val="000000"/>
          <w:sz w:val="28"/>
          <w:szCs w:val="28"/>
        </w:rPr>
        <w:t>территорий».</w:t>
      </w:r>
    </w:p>
    <w:p w14:paraId="42DA7C82" w14:textId="77777777" w:rsidR="00592C69" w:rsidRPr="00E85F89" w:rsidRDefault="00592C69" w:rsidP="00E85F89">
      <w:pPr>
        <w:pStyle w:val="1"/>
        <w:spacing w:before="0" w:after="0"/>
        <w:ind w:left="1" w:hanging="3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 w:rsidRPr="00592C6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Основным индикаторам реализации муниципальной программы,</w:t>
      </w:r>
      <w:r w:rsidR="00E85F8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E85F8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характеризующим достижение поставленной цели, является:</w:t>
      </w:r>
    </w:p>
    <w:p w14:paraId="52E76C61" w14:textId="77777777" w:rsidR="00592C69" w:rsidRPr="00E85F89" w:rsidRDefault="00592C69" w:rsidP="00E85F89">
      <w:pPr>
        <w:pStyle w:val="1"/>
        <w:spacing w:before="0" w:after="0"/>
        <w:ind w:left="1" w:hanging="3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 w:rsidRPr="00592C6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 xml:space="preserve">доля сельского населения в общей численности населения </w:t>
      </w:r>
      <w:r w:rsidR="00FC309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Татарского муниципального</w:t>
      </w:r>
      <w:r w:rsidR="00E85F8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 w:rsidR="0040306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округа</w:t>
      </w:r>
      <w:r w:rsidRPr="00E85F8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;</w:t>
      </w:r>
    </w:p>
    <w:p w14:paraId="1335A753" w14:textId="77777777" w:rsidR="00592C69" w:rsidRPr="00FC3090" w:rsidRDefault="00592C69" w:rsidP="000755FF">
      <w:pPr>
        <w:pStyle w:val="1"/>
        <w:spacing w:before="0" w:after="0" w:line="240" w:lineRule="auto"/>
        <w:ind w:left="1" w:hanging="3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 w:rsidRPr="00592C6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Для достижения цели муниципальной программы необходимо</w:t>
      </w:r>
      <w:r w:rsidR="00FC309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FC309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выполнить следующие целевые индикаторы:</w:t>
      </w:r>
    </w:p>
    <w:p w14:paraId="0C60C5B7" w14:textId="77777777" w:rsidR="000755FF" w:rsidRPr="000755FF" w:rsidRDefault="000755FF" w:rsidP="000755FF">
      <w:pPr>
        <w:pStyle w:val="1"/>
        <w:spacing w:line="240" w:lineRule="auto"/>
        <w:ind w:left="1" w:hanging="3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-</w:t>
      </w:r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Объем жилья, для граждан на ввод (</w:t>
      </w:r>
      <w:proofErr w:type="gramStart"/>
      <w:r w:rsidR="00883A39"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приобретение</w:t>
      </w:r>
      <w:r w:rsidR="00883A39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)</w:t>
      </w:r>
      <w:proofErr w:type="gramEnd"/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 xml:space="preserve"> которого оказана муниципальная поддержка в рамках программы в отчетном году.</w:t>
      </w:r>
    </w:p>
    <w:p w14:paraId="778DB78C" w14:textId="77777777" w:rsidR="000755FF" w:rsidRPr="000755FF" w:rsidRDefault="000755FF" w:rsidP="000755FF">
      <w:pPr>
        <w:pStyle w:val="1"/>
        <w:spacing w:line="240" w:lineRule="auto"/>
        <w:ind w:left="1" w:hanging="3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-</w:t>
      </w:r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Объем жилья, предоставляемого по договору коммерческого найма гражданам, проживающим на сельских территориях, в отчетном году.</w:t>
      </w:r>
    </w:p>
    <w:p w14:paraId="12C76D4C" w14:textId="77777777" w:rsidR="000755FF" w:rsidRPr="000755FF" w:rsidRDefault="000755FF" w:rsidP="000755FF">
      <w:pPr>
        <w:pStyle w:val="1"/>
        <w:spacing w:line="240" w:lineRule="auto"/>
        <w:ind w:left="1" w:hanging="3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-</w:t>
      </w:r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Количество молодых специалистов, обучающихся по ученическим договорам.</w:t>
      </w:r>
    </w:p>
    <w:p w14:paraId="07B8C4C5" w14:textId="77777777" w:rsidR="000755FF" w:rsidRPr="000755FF" w:rsidRDefault="000755FF" w:rsidP="000755FF">
      <w:pPr>
        <w:pStyle w:val="1"/>
        <w:spacing w:line="240" w:lineRule="auto"/>
        <w:ind w:left="1" w:hanging="3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-</w:t>
      </w:r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Количество реализованных общественно значимых проектов по благоустройству сельских территорий.</w:t>
      </w:r>
    </w:p>
    <w:p w14:paraId="566169F8" w14:textId="77777777" w:rsidR="000755FF" w:rsidRPr="000755FF" w:rsidRDefault="000755FF" w:rsidP="000755FF">
      <w:pPr>
        <w:pStyle w:val="1"/>
        <w:spacing w:line="240" w:lineRule="auto"/>
        <w:ind w:left="1" w:hanging="3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-</w:t>
      </w:r>
      <w:r w:rsidRPr="000755F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Количество населенных пунктов, на территории которых реализованы проекты комплексного развития сельских территорий.</w:t>
      </w:r>
    </w:p>
    <w:p w14:paraId="722B35F8" w14:textId="77777777" w:rsidR="00592C69" w:rsidRPr="000755FF" w:rsidRDefault="00592C69" w:rsidP="000755FF">
      <w:pPr>
        <w:pStyle w:val="1"/>
        <w:spacing w:line="240" w:lineRule="auto"/>
        <w:ind w:left="1" w:hanging="3"/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</w:pPr>
      <w:r w:rsidRPr="000755FF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>Цель и перечень основных целевых индикаторов приведены в</w:t>
      </w:r>
      <w:r w:rsidR="00FC3090" w:rsidRPr="000755FF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 xml:space="preserve"> </w:t>
      </w:r>
      <w:r w:rsidR="00AC4FF4" w:rsidRPr="000755FF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 xml:space="preserve">приложении № </w:t>
      </w:r>
      <w:r w:rsidRPr="000755FF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>1 к муниципальной программе</w:t>
      </w:r>
      <w:r w:rsidR="00FC3090" w:rsidRPr="000755FF"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  <w:t>.</w:t>
      </w:r>
    </w:p>
    <w:p w14:paraId="7EC253FD" w14:textId="77777777" w:rsidR="00286D91" w:rsidRDefault="00286D91" w:rsidP="007F6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1D1C81" w14:textId="77777777" w:rsidR="00286D91" w:rsidRDefault="00286D91" w:rsidP="00286D91">
      <w:pPr>
        <w:tabs>
          <w:tab w:val="left" w:pos="2235"/>
        </w:tabs>
        <w:ind w:left="0" w:hanging="2"/>
        <w:jc w:val="center"/>
        <w:rPr>
          <w:b/>
        </w:rPr>
      </w:pPr>
      <w:r w:rsidRPr="00E05819">
        <w:rPr>
          <w:b/>
        </w:rPr>
        <w:t>4.</w:t>
      </w:r>
      <w:r>
        <w:rPr>
          <w:b/>
        </w:rPr>
        <w:t xml:space="preserve"> </w:t>
      </w:r>
      <w:r w:rsidR="007D3086">
        <w:rPr>
          <w:b/>
        </w:rPr>
        <w:t>ПЕРЕЧЕНЬ</w:t>
      </w:r>
      <w:r w:rsidRPr="00E05819">
        <w:rPr>
          <w:b/>
        </w:rPr>
        <w:t xml:space="preserve"> </w:t>
      </w:r>
      <w:r w:rsidR="00FC3090">
        <w:rPr>
          <w:b/>
        </w:rPr>
        <w:t xml:space="preserve">МЕРОПРИЯТИЙ МУНИЦИПАЛЬНОЙ </w:t>
      </w:r>
      <w:r w:rsidRPr="00E05819">
        <w:rPr>
          <w:b/>
        </w:rPr>
        <w:t>ПРОГРАММЫ</w:t>
      </w:r>
    </w:p>
    <w:p w14:paraId="77DB439F" w14:textId="77777777" w:rsidR="00286D91" w:rsidRPr="00E05819" w:rsidRDefault="00286D91" w:rsidP="00286D91">
      <w:pPr>
        <w:tabs>
          <w:tab w:val="left" w:pos="2235"/>
        </w:tabs>
        <w:ind w:left="0" w:hanging="2"/>
        <w:jc w:val="both"/>
        <w:rPr>
          <w:b/>
        </w:rPr>
      </w:pPr>
    </w:p>
    <w:p w14:paraId="31BE24E6" w14:textId="77777777" w:rsidR="006D093F" w:rsidRPr="006D093F" w:rsidRDefault="00FC3090" w:rsidP="006D093F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093F" w:rsidRPr="006D093F">
        <w:rPr>
          <w:sz w:val="28"/>
          <w:szCs w:val="28"/>
        </w:rPr>
        <w:t>Основные мероприятия Муниципальной программы представляют собой комплекс взаимосвязанных мер, направленных на достижение целевых показателей Муниципальной программы, решение социально-экономических проблем развития сельских территорий на основе принципа комплексного планирования.</w:t>
      </w:r>
    </w:p>
    <w:p w14:paraId="669A5043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lastRenderedPageBreak/>
        <w:t>В рамках Муниципальной программы планируется реализация следующих основных мероприятий:</w:t>
      </w:r>
    </w:p>
    <w:p w14:paraId="490609D5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Мероприятие 1 «Улучшение жилищных условий граждан, проживающих в сельской местности».</w:t>
      </w:r>
    </w:p>
    <w:p w14:paraId="07B41503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Краткая характеристика основного мероприятия.</w:t>
      </w:r>
    </w:p>
    <w:p w14:paraId="2296C565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В рамках реализации указанного мероприятия </w:t>
      </w:r>
      <w:proofErr w:type="gramStart"/>
      <w:r w:rsidRPr="006D093F">
        <w:rPr>
          <w:sz w:val="28"/>
          <w:szCs w:val="28"/>
        </w:rPr>
        <w:t>предусмотрено  оказание</w:t>
      </w:r>
      <w:proofErr w:type="gramEnd"/>
      <w:r w:rsidRPr="006D093F">
        <w:rPr>
          <w:sz w:val="28"/>
          <w:szCs w:val="28"/>
        </w:rPr>
        <w:t xml:space="preserve"> муниципальной поддержки в виде социальных выплат на строительство (приобретение) жилья в сельской местности для граждан Российской Федерации, проживающих в сельской местности </w:t>
      </w:r>
      <w:r w:rsidR="0040306F">
        <w:rPr>
          <w:sz w:val="28"/>
          <w:szCs w:val="28"/>
        </w:rPr>
        <w:t>в Татарском муниципальном округе</w:t>
      </w:r>
      <w:r w:rsidRPr="006D093F">
        <w:rPr>
          <w:sz w:val="28"/>
          <w:szCs w:val="28"/>
        </w:rPr>
        <w:t xml:space="preserve"> Новосибирской области.</w:t>
      </w:r>
    </w:p>
    <w:p w14:paraId="0D1F7B1A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Реализация мероприятия будет осуществляться путем предоставления иных межбюджетных трансфертов в   </w:t>
      </w:r>
      <w:proofErr w:type="gramStart"/>
      <w:r w:rsidRPr="006D093F">
        <w:rPr>
          <w:sz w:val="28"/>
          <w:szCs w:val="28"/>
        </w:rPr>
        <w:t xml:space="preserve">бюджет  </w:t>
      </w:r>
      <w:r w:rsidR="0040306F">
        <w:rPr>
          <w:sz w:val="28"/>
          <w:szCs w:val="28"/>
        </w:rPr>
        <w:t>Татарского</w:t>
      </w:r>
      <w:proofErr w:type="gramEnd"/>
      <w:r w:rsidR="0040306F">
        <w:rPr>
          <w:sz w:val="28"/>
          <w:szCs w:val="28"/>
        </w:rPr>
        <w:t xml:space="preserve"> муниципального округа</w:t>
      </w:r>
      <w:r w:rsidRPr="006D093F">
        <w:rPr>
          <w:sz w:val="28"/>
          <w:szCs w:val="28"/>
        </w:rPr>
        <w:t xml:space="preserve"> Новосибирской области на осуществление мероприятий по обеспечению жильем граждан, проживающих в сельской местности.</w:t>
      </w:r>
    </w:p>
    <w:p w14:paraId="0BC24BE5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Для выдачи указанных социальных выплат</w:t>
      </w:r>
      <w:r w:rsidR="0040306F">
        <w:rPr>
          <w:sz w:val="28"/>
          <w:szCs w:val="28"/>
        </w:rPr>
        <w:t xml:space="preserve"> администрация Татарского округа</w:t>
      </w:r>
      <w:r w:rsidRPr="006D093F">
        <w:rPr>
          <w:sz w:val="28"/>
          <w:szCs w:val="28"/>
        </w:rPr>
        <w:t xml:space="preserve"> Новосибирской области принимает пакет документов, проверяют правильность оформления, а также достоверность представленных документов и формируют списки участников.</w:t>
      </w:r>
    </w:p>
    <w:p w14:paraId="37E6538E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Предоставление социальных выплат будет осуществляться в соответствии с порядком предоставления из областного бюджета Новосибирской области бюджетам муниципальных образований </w:t>
      </w:r>
      <w:r w:rsidR="0040306F">
        <w:rPr>
          <w:sz w:val="28"/>
          <w:szCs w:val="28"/>
        </w:rPr>
        <w:t>Татарского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местности.</w:t>
      </w:r>
    </w:p>
    <w:p w14:paraId="1A202D61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Мероприятие 2 «Подготовка квалифицированных кадров для сельскохозяйственных товаропроизводителей, осуществляющих деятельность на сельских территориях».</w:t>
      </w:r>
    </w:p>
    <w:p w14:paraId="5F799DF4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Краткая характеристика основного мероприятия.</w:t>
      </w:r>
    </w:p>
    <w:p w14:paraId="57AD90ED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В результате проведения указанных мероприятий планируется обеспечить эффективную занятость сельского населения и стимулирование притока квалифицированной рабочей силы. Для решения поставленных задач   планируется привлечение средств самих сельскохозяйственных товаропроизводителей (внебюджетные).</w:t>
      </w:r>
    </w:p>
    <w:p w14:paraId="389DB488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Мероприятие 3 «Реализация общественно значимых проектов по благоустройству сельских территорий».</w:t>
      </w:r>
    </w:p>
    <w:p w14:paraId="1523967B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Краткая характеристика основного мероприятия.</w:t>
      </w:r>
    </w:p>
    <w:p w14:paraId="1150B4B1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В рамках реализации указанных проектов предусмотрено:</w:t>
      </w:r>
    </w:p>
    <w:p w14:paraId="6030B321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14:paraId="4754E81B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14:paraId="1F593BF6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lastRenderedPageBreak/>
        <w:t>организация пешеходных коммуникаций, в том числе тротуаров, аллей, дорожек, тропинок;</w:t>
      </w:r>
    </w:p>
    <w:p w14:paraId="3D5E1247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14:paraId="5CEFF353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организация ливневых стоков;</w:t>
      </w:r>
    </w:p>
    <w:p w14:paraId="7C56A691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обустройство общественных колодцев и водоразборных колонок;</w:t>
      </w:r>
    </w:p>
    <w:p w14:paraId="23410CB4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обустройство площадок накопления твердых коммунальных отходов;</w:t>
      </w:r>
    </w:p>
    <w:p w14:paraId="11910AF8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сохранение и восстановление природных ландшафтов и историко-культурных памятников.</w:t>
      </w:r>
    </w:p>
    <w:p w14:paraId="045E7AB4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Реализация мероприятия будет осуществляться путем предоставления субсидий в бюджет Т</w:t>
      </w:r>
      <w:r w:rsidR="0040306F">
        <w:rPr>
          <w:sz w:val="28"/>
          <w:szCs w:val="28"/>
        </w:rPr>
        <w:t>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на реализацию общественно значимых проектов по благоустройству сельских территорий. </w:t>
      </w:r>
    </w:p>
    <w:p w14:paraId="3795FE1E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Субсидии местным бюджетам поселений </w:t>
      </w:r>
      <w:r w:rsidR="0040306F">
        <w:rPr>
          <w:sz w:val="28"/>
          <w:szCs w:val="28"/>
        </w:rPr>
        <w:t>Татарского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на реализацию данного мероприятия предоставляются по результатам отбора проектов Комиссией, образуемой Министерством сельского хозяйства Российской Федерации.</w:t>
      </w:r>
    </w:p>
    <w:p w14:paraId="10429D9E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</w:p>
    <w:p w14:paraId="66A56C45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Исполнители данного мероприятия: органы местного самоуправления Т</w:t>
      </w:r>
      <w:r w:rsidR="0040306F">
        <w:rPr>
          <w:sz w:val="28"/>
          <w:szCs w:val="28"/>
        </w:rPr>
        <w:t>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(по согласованию), юридические лица и индивидуальные предприниматели всех форм собственности (в соответствии с законодательством).</w:t>
      </w:r>
    </w:p>
    <w:p w14:paraId="733783E8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Реализация указанного мероприятия будет способствовать повышению благоустройства и качества жизни граждан на сельских территориях.</w:t>
      </w:r>
    </w:p>
    <w:p w14:paraId="33CC4A40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Мероприятия 4 «Реализация проектов комплексного развития сельских территорий».</w:t>
      </w:r>
    </w:p>
    <w:p w14:paraId="3F49538A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Краткая характеристика основного мероприятия.</w:t>
      </w:r>
    </w:p>
    <w:p w14:paraId="7B16AA40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В рамках реализации указанного мероприятия предусмотрено:</w:t>
      </w:r>
    </w:p>
    <w:p w14:paraId="2F8E4047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-строительство, реконструкция, модернизация и капитальный ремонт объектов социальной и культурной сферы;</w:t>
      </w:r>
    </w:p>
    <w:p w14:paraId="7F44B456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-развитие водоснабжения (строительство и реконструкция систем водоотведения и канализации, локальных водопроводов, водозаборных сооружений);</w:t>
      </w:r>
    </w:p>
    <w:p w14:paraId="09C75190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-развитие энергообеспечения (строительство, приобретение и монтаж распределительных газовых сетей, строительство уличных сетей освещения населенных пунктов);</w:t>
      </w:r>
    </w:p>
    <w:p w14:paraId="3E90C0C7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-приобретение новых транспортных средств и оборудования для обеспечения функционирования существующих или эксплуатация новых объектов (автобусы, автомобильный санитарный транспорт, мобильные медицинские комплексы).</w:t>
      </w:r>
    </w:p>
    <w:p w14:paraId="5240665D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Реализация мероприятия будет осуществляться путем предоставления субсид</w:t>
      </w:r>
      <w:r w:rsidR="00DF65EA">
        <w:rPr>
          <w:sz w:val="28"/>
          <w:szCs w:val="28"/>
        </w:rPr>
        <w:t>ий в бюджет Татарского</w:t>
      </w:r>
      <w:r w:rsidR="006D21DD">
        <w:rPr>
          <w:sz w:val="28"/>
          <w:szCs w:val="28"/>
        </w:rPr>
        <w:t xml:space="preserve"> муниципального</w:t>
      </w:r>
      <w:r w:rsidR="00DF65EA">
        <w:rPr>
          <w:sz w:val="28"/>
          <w:szCs w:val="28"/>
        </w:rPr>
        <w:t xml:space="preserve"> округа</w:t>
      </w:r>
      <w:r w:rsidRPr="006D093F">
        <w:rPr>
          <w:sz w:val="28"/>
          <w:szCs w:val="28"/>
        </w:rPr>
        <w:t xml:space="preserve"> Новосибирской области на осуществление мероприятий по реализации проектов комплексного развития сельских территорий.</w:t>
      </w:r>
    </w:p>
    <w:p w14:paraId="0BA3CFFC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Субсидии местным бюджетам поселений Татарского муниципального </w:t>
      </w:r>
      <w:r w:rsidR="00DF65EA">
        <w:rPr>
          <w:sz w:val="28"/>
          <w:szCs w:val="28"/>
        </w:rPr>
        <w:t>округа</w:t>
      </w:r>
      <w:r w:rsidRPr="006D093F">
        <w:rPr>
          <w:sz w:val="28"/>
          <w:szCs w:val="28"/>
        </w:rPr>
        <w:t xml:space="preserve"> Новосибирской области на реализацию данного мероприятия предоставляются </w:t>
      </w:r>
      <w:r w:rsidRPr="006D093F">
        <w:rPr>
          <w:sz w:val="28"/>
          <w:szCs w:val="28"/>
        </w:rPr>
        <w:lastRenderedPageBreak/>
        <w:t>по результатам отбора проектов Комиссией, образуемой Министерством сельского хозяйства Российской Федерации.</w:t>
      </w:r>
    </w:p>
    <w:p w14:paraId="266EB3FD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Мероприятия 5 «Разработка проектной документации и проведения её государственной экспертизы для реализации проектов комплексного развития сельских территорий».</w:t>
      </w:r>
    </w:p>
    <w:p w14:paraId="7FFBC8A6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Краткая характеристика основного мероприятия.</w:t>
      </w:r>
    </w:p>
    <w:p w14:paraId="794D7D0A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В рамках реализации указанного мероприятия предусмотрено:</w:t>
      </w:r>
    </w:p>
    <w:p w14:paraId="2CC2E8D6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 разработка проектной документации;</w:t>
      </w:r>
    </w:p>
    <w:p w14:paraId="4C6B2B7D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 прохождение проектной документации государственной экспертизы.</w:t>
      </w:r>
    </w:p>
    <w:p w14:paraId="46703AC5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Реализация мероприятия будет осуществляться путем предоставления субсидий в бюджет Т</w:t>
      </w:r>
      <w:r w:rsidR="00DF65EA">
        <w:rPr>
          <w:sz w:val="28"/>
          <w:szCs w:val="28"/>
        </w:rPr>
        <w:t>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на разработку проектной документации и проведения её государственной экспертизы для реализации проектов комплексного развития сельских территорий.</w:t>
      </w:r>
    </w:p>
    <w:p w14:paraId="5A8B61AB" w14:textId="77777777" w:rsidR="006D093F" w:rsidRPr="006D093F" w:rsidRDefault="006D093F" w:rsidP="006D093F">
      <w:pPr>
        <w:ind w:left="1" w:hanging="3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Перечень основных программных мероприятий приведен в приложении № 2 к Муниципальной программе.    </w:t>
      </w:r>
    </w:p>
    <w:p w14:paraId="302ECF9D" w14:textId="77777777" w:rsidR="003059D5" w:rsidRPr="00E05819" w:rsidRDefault="006D093F" w:rsidP="006D093F">
      <w:pPr>
        <w:ind w:left="1" w:hanging="3"/>
        <w:jc w:val="both"/>
        <w:rPr>
          <w:b/>
        </w:rPr>
      </w:pPr>
      <w:r w:rsidRPr="006D093F">
        <w:rPr>
          <w:sz w:val="28"/>
          <w:szCs w:val="28"/>
        </w:rPr>
        <w:tab/>
      </w:r>
    </w:p>
    <w:p w14:paraId="0EDF827F" w14:textId="77777777" w:rsidR="0047716D" w:rsidRDefault="0047716D" w:rsidP="003059D5">
      <w:pPr>
        <w:ind w:left="0" w:hanging="2"/>
        <w:jc w:val="center"/>
        <w:rPr>
          <w:b/>
        </w:rPr>
      </w:pPr>
      <w:r w:rsidRPr="00E05819">
        <w:rPr>
          <w:b/>
        </w:rPr>
        <w:t>5.</w:t>
      </w:r>
      <w:r>
        <w:rPr>
          <w:b/>
        </w:rPr>
        <w:t xml:space="preserve"> </w:t>
      </w:r>
      <w:r w:rsidR="003059D5">
        <w:rPr>
          <w:b/>
        </w:rPr>
        <w:t>МЕХАНИЗМ РЕАЛИЗАЦИИ МУНИЦИПАЛЬНОЙ</w:t>
      </w:r>
      <w:r w:rsidRPr="00E05819">
        <w:rPr>
          <w:b/>
        </w:rPr>
        <w:t xml:space="preserve"> ПРОГРАММЫ</w:t>
      </w:r>
    </w:p>
    <w:p w14:paraId="2F9DE80D" w14:textId="77777777" w:rsidR="003059D5" w:rsidRPr="003059D5" w:rsidRDefault="003059D5" w:rsidP="003059D5">
      <w:pPr>
        <w:ind w:left="0" w:hanging="2"/>
        <w:jc w:val="center"/>
        <w:rPr>
          <w:b/>
        </w:rPr>
      </w:pPr>
    </w:p>
    <w:p w14:paraId="57DC111D" w14:textId="77777777" w:rsidR="003059D5" w:rsidRPr="003059D5" w:rsidRDefault="00210414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59D5">
        <w:rPr>
          <w:color w:val="000000"/>
          <w:sz w:val="28"/>
          <w:szCs w:val="28"/>
        </w:rPr>
        <w:t xml:space="preserve">        </w:t>
      </w:r>
      <w:r w:rsidR="003059D5" w:rsidRPr="003059D5">
        <w:rPr>
          <w:color w:val="000000"/>
          <w:sz w:val="28"/>
          <w:szCs w:val="28"/>
        </w:rPr>
        <w:t>Муниципальным заказчиком-координатором муниципальной программы</w:t>
      </w:r>
      <w:r w:rsidR="003059D5"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я</w:t>
      </w:r>
      <w:r w:rsidR="003059D5">
        <w:rPr>
          <w:color w:val="000000"/>
          <w:sz w:val="28"/>
          <w:szCs w:val="28"/>
        </w:rPr>
        <w:t>вляется администрация Татарского муниципального</w:t>
      </w:r>
      <w:r w:rsidR="003059D5" w:rsidRPr="003059D5">
        <w:rPr>
          <w:color w:val="000000"/>
          <w:sz w:val="28"/>
          <w:szCs w:val="28"/>
        </w:rPr>
        <w:t xml:space="preserve"> </w:t>
      </w:r>
      <w:r w:rsidR="00DF65EA">
        <w:rPr>
          <w:color w:val="000000"/>
          <w:sz w:val="28"/>
          <w:szCs w:val="28"/>
        </w:rPr>
        <w:t>округа</w:t>
      </w:r>
      <w:r w:rsidR="00883A39">
        <w:rPr>
          <w:color w:val="000000"/>
          <w:sz w:val="28"/>
          <w:szCs w:val="28"/>
        </w:rPr>
        <w:t xml:space="preserve"> Новосибирской области</w:t>
      </w:r>
      <w:r w:rsidR="003059D5" w:rsidRPr="003059D5">
        <w:rPr>
          <w:color w:val="000000"/>
          <w:sz w:val="28"/>
          <w:szCs w:val="28"/>
        </w:rPr>
        <w:t>.</w:t>
      </w:r>
    </w:p>
    <w:p w14:paraId="30896FEF" w14:textId="77777777" w:rsidR="00883A39" w:rsidRPr="003059D5" w:rsidRDefault="003059D5" w:rsidP="00883A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Руководителем м</w:t>
      </w:r>
      <w:r w:rsidR="006D21DD">
        <w:rPr>
          <w:color w:val="000000"/>
          <w:sz w:val="28"/>
          <w:szCs w:val="28"/>
        </w:rPr>
        <w:t>униципальной программы является</w:t>
      </w:r>
      <w:r w:rsidR="0088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</w:t>
      </w:r>
      <w:r w:rsidR="00883A39">
        <w:rPr>
          <w:color w:val="000000"/>
          <w:sz w:val="28"/>
          <w:szCs w:val="28"/>
        </w:rPr>
        <w:t xml:space="preserve">главы </w:t>
      </w:r>
    </w:p>
    <w:p w14:paraId="2397FAF8" w14:textId="77777777" w:rsidR="003059D5" w:rsidRPr="003059D5" w:rsidRDefault="003059D5" w:rsidP="006D2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Татарского </w:t>
      </w:r>
      <w:r w:rsidR="00AC4FF4">
        <w:rPr>
          <w:color w:val="000000"/>
          <w:sz w:val="28"/>
          <w:szCs w:val="28"/>
        </w:rPr>
        <w:t xml:space="preserve">муниципального </w:t>
      </w:r>
      <w:r w:rsidR="00DF65E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Новосибирской области.</w:t>
      </w:r>
    </w:p>
    <w:p w14:paraId="1883B917" w14:textId="77777777" w:rsidR="003059D5" w:rsidRPr="003059D5" w:rsidRDefault="003059D5" w:rsidP="00782C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Исполнителями основных мероприятий муниципальной программы</w:t>
      </w:r>
      <w:r w:rsidR="00782C51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являются:</w:t>
      </w:r>
    </w:p>
    <w:p w14:paraId="1060554A" w14:textId="77777777" w:rsidR="002162B6" w:rsidRPr="002162B6" w:rsidRDefault="002162B6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2162B6">
        <w:rPr>
          <w:sz w:val="28"/>
          <w:szCs w:val="28"/>
        </w:rPr>
        <w:t xml:space="preserve">Управление сельского хозяйства администрации </w:t>
      </w:r>
      <w:r w:rsidR="00DF65EA">
        <w:rPr>
          <w:sz w:val="28"/>
          <w:szCs w:val="28"/>
        </w:rPr>
        <w:t>Татарского муниципального округа</w:t>
      </w:r>
      <w:r w:rsidRPr="002162B6">
        <w:rPr>
          <w:sz w:val="28"/>
          <w:szCs w:val="28"/>
        </w:rPr>
        <w:t xml:space="preserve"> Новосибирской области, управление экономического развития, инвестиций и трудовых отношений администрации </w:t>
      </w:r>
      <w:r w:rsidR="00DF65EA">
        <w:rPr>
          <w:sz w:val="28"/>
          <w:szCs w:val="28"/>
        </w:rPr>
        <w:t>Татарского муниципального округа</w:t>
      </w:r>
      <w:r w:rsidRPr="002162B6">
        <w:rPr>
          <w:sz w:val="28"/>
          <w:szCs w:val="28"/>
        </w:rPr>
        <w:t xml:space="preserve"> Новосибирской области, управление строительства, архитектуры, ЖКХ, дорожного хозяйства, энергетики, газификации администрации </w:t>
      </w:r>
      <w:r w:rsidR="00DF65EA">
        <w:rPr>
          <w:sz w:val="28"/>
          <w:szCs w:val="28"/>
        </w:rPr>
        <w:t>Татарского муниципального округа</w:t>
      </w:r>
      <w:r w:rsidRPr="002162B6">
        <w:rPr>
          <w:sz w:val="28"/>
          <w:szCs w:val="28"/>
        </w:rPr>
        <w:t xml:space="preserve"> Новосибирской области, управление образования, отдел культуры, отдел физической культуры и спорта администрации </w:t>
      </w:r>
      <w:r w:rsidR="00DF65EA">
        <w:rPr>
          <w:sz w:val="28"/>
          <w:szCs w:val="28"/>
        </w:rPr>
        <w:t>Татарского муниципального округа</w:t>
      </w:r>
      <w:r w:rsidR="006D21DD">
        <w:rPr>
          <w:sz w:val="28"/>
          <w:szCs w:val="28"/>
        </w:rPr>
        <w:t xml:space="preserve"> Новосибирской области, </w:t>
      </w:r>
      <w:r w:rsidRPr="002162B6">
        <w:rPr>
          <w:sz w:val="28"/>
          <w:szCs w:val="28"/>
        </w:rPr>
        <w:t>организации агропромышленного комплекса независимо от организационно-правовой формы; крестьянские (фермерские) хозяйства и индивидуальные предприниматели, осуществляющие сельскохозяйственное производство.</w:t>
      </w:r>
    </w:p>
    <w:p w14:paraId="5AB4B89F" w14:textId="77777777" w:rsidR="003059D5" w:rsidRPr="003059D5" w:rsidRDefault="003059D5" w:rsidP="001F67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Учитывая, что</w:t>
      </w:r>
      <w:r w:rsidR="00464B2A">
        <w:rPr>
          <w:color w:val="000000"/>
          <w:sz w:val="28"/>
          <w:szCs w:val="28"/>
        </w:rPr>
        <w:t xml:space="preserve"> в рамках</w:t>
      </w:r>
      <w:r w:rsidRPr="003059D5">
        <w:rPr>
          <w:color w:val="000000"/>
          <w:sz w:val="28"/>
          <w:szCs w:val="28"/>
        </w:rPr>
        <w:t xml:space="preserve"> мероприятия</w:t>
      </w:r>
      <w:r w:rsidR="00464B2A">
        <w:rPr>
          <w:color w:val="000000"/>
          <w:sz w:val="28"/>
          <w:szCs w:val="28"/>
        </w:rPr>
        <w:t xml:space="preserve"> «Современного облика сельских территорий» и «Реализация </w:t>
      </w:r>
      <w:r w:rsidR="001F6718">
        <w:rPr>
          <w:color w:val="000000"/>
          <w:sz w:val="28"/>
          <w:szCs w:val="28"/>
        </w:rPr>
        <w:t>общественно значимых проектов по благоустройству сельских территорий»</w:t>
      </w:r>
      <w:r w:rsidRPr="003059D5">
        <w:rPr>
          <w:color w:val="000000"/>
          <w:sz w:val="28"/>
          <w:szCs w:val="28"/>
        </w:rPr>
        <w:t>, направленные на создание благоприятных</w:t>
      </w:r>
      <w:r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инфраструктурных условий в сельской местности, реализуются в рамках</w:t>
      </w:r>
      <w:r>
        <w:rPr>
          <w:color w:val="000000"/>
          <w:sz w:val="28"/>
          <w:szCs w:val="28"/>
        </w:rPr>
        <w:t xml:space="preserve"> </w:t>
      </w:r>
      <w:r w:rsidR="00464B2A">
        <w:rPr>
          <w:color w:val="000000"/>
          <w:sz w:val="28"/>
          <w:szCs w:val="28"/>
        </w:rPr>
        <w:t>государственной программы Новосибирской области»</w:t>
      </w:r>
      <w:r w:rsidR="001F6718">
        <w:rPr>
          <w:color w:val="000000"/>
          <w:sz w:val="28"/>
          <w:szCs w:val="28"/>
        </w:rPr>
        <w:t xml:space="preserve"> от 31.12.2019 г. № 525-п</w:t>
      </w:r>
      <w:r w:rsidRPr="003059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создается рабочая группа по</w:t>
      </w:r>
      <w:r w:rsidR="001F6718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реализации мероприятий муниципальной</w:t>
      </w:r>
      <w:r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 xml:space="preserve">программы «Комплексное развитие сельских территорий в </w:t>
      </w:r>
      <w:r>
        <w:rPr>
          <w:color w:val="000000"/>
          <w:sz w:val="28"/>
          <w:szCs w:val="28"/>
        </w:rPr>
        <w:t>Татарском</w:t>
      </w:r>
      <w:r w:rsidR="00DF65EA">
        <w:rPr>
          <w:color w:val="000000"/>
          <w:sz w:val="28"/>
          <w:szCs w:val="28"/>
        </w:rPr>
        <w:t xml:space="preserve"> </w:t>
      </w:r>
      <w:r w:rsidR="00C038CC">
        <w:rPr>
          <w:color w:val="000000"/>
          <w:sz w:val="28"/>
          <w:szCs w:val="28"/>
        </w:rPr>
        <w:t xml:space="preserve">муниципальном </w:t>
      </w:r>
      <w:r w:rsidR="00DF65EA">
        <w:rPr>
          <w:color w:val="000000"/>
          <w:sz w:val="28"/>
          <w:szCs w:val="28"/>
        </w:rPr>
        <w:t>округе</w:t>
      </w:r>
      <w:r>
        <w:rPr>
          <w:color w:val="000000"/>
          <w:sz w:val="28"/>
          <w:szCs w:val="28"/>
        </w:rPr>
        <w:t xml:space="preserve"> </w:t>
      </w:r>
      <w:r w:rsidR="00DF65EA">
        <w:rPr>
          <w:color w:val="000000"/>
          <w:sz w:val="28"/>
          <w:szCs w:val="28"/>
        </w:rPr>
        <w:t>Новосибирской области на 20</w:t>
      </w:r>
      <w:r w:rsidR="00C038CC">
        <w:rPr>
          <w:color w:val="000000"/>
          <w:sz w:val="28"/>
          <w:szCs w:val="28"/>
        </w:rPr>
        <w:t>26</w:t>
      </w:r>
      <w:r w:rsidR="00DF65EA">
        <w:rPr>
          <w:color w:val="000000"/>
          <w:sz w:val="28"/>
          <w:szCs w:val="28"/>
        </w:rPr>
        <w:t>-2030</w:t>
      </w:r>
      <w:r w:rsidRPr="003059D5">
        <w:rPr>
          <w:color w:val="000000"/>
          <w:sz w:val="28"/>
          <w:szCs w:val="28"/>
        </w:rPr>
        <w:t>г» (далее - рабочая группа).</w:t>
      </w:r>
    </w:p>
    <w:p w14:paraId="621B8334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lastRenderedPageBreak/>
        <w:t>Основной целью рабочей группы является принятие коллегиальных</w:t>
      </w:r>
      <w:r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решений по вопросам комплексного развития сельских территорий</w:t>
      </w:r>
      <w:r>
        <w:rPr>
          <w:color w:val="000000"/>
          <w:sz w:val="28"/>
          <w:szCs w:val="28"/>
        </w:rPr>
        <w:t xml:space="preserve"> Татарского муниципального</w:t>
      </w:r>
      <w:r w:rsidR="00DF65EA">
        <w:rPr>
          <w:color w:val="000000"/>
          <w:sz w:val="28"/>
          <w:szCs w:val="28"/>
        </w:rPr>
        <w:t xml:space="preserve"> округа</w:t>
      </w:r>
      <w:r w:rsidRPr="003059D5">
        <w:rPr>
          <w:color w:val="000000"/>
          <w:sz w:val="28"/>
          <w:szCs w:val="28"/>
        </w:rPr>
        <w:t xml:space="preserve"> Новосибирской области.</w:t>
      </w:r>
    </w:p>
    <w:p w14:paraId="54853AC1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Исполнители при реализации муниципальной программы в пределах</w:t>
      </w:r>
      <w:r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своих полномочий:</w:t>
      </w:r>
    </w:p>
    <w:p w14:paraId="162BE84A" w14:textId="77777777" w:rsidR="003059D5" w:rsidRPr="003059D5" w:rsidRDefault="00AA618F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организуют реализацию и финансирование мероприятий муниципальной</w:t>
      </w:r>
      <w:r w:rsidR="003059D5"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программы, исполнителями которых они являются;</w:t>
      </w:r>
    </w:p>
    <w:p w14:paraId="2D7B211F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готовят предложения об уточнении перечня программных мероприятий,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представляют заявки на финансирование мероприятий муниципальной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программы на очередной финансовый год, уточняют сроки исполнения по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отдельным мероприятиям муниципальной программы и направляют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соответствующую информацию до момента утверждения муниципальному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заказчику-координатору муниципальной программы;</w:t>
      </w:r>
    </w:p>
    <w:p w14:paraId="67B26B9D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осуществляют мониторинг результатов реализации мероприятий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муниципальной программы;</w:t>
      </w:r>
    </w:p>
    <w:p w14:paraId="42D75F92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осуществляют контроль исполнения соответствующих мероприятий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муниципальной программы, исполнителями которых они являются, в том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числе за целевым и эффективным использованием бюджетных средств;</w:t>
      </w:r>
    </w:p>
    <w:p w14:paraId="5B7A2F57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анализируют, корректируют ход выполнения муниципальной программы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и вносят предложения по совершенствованию реализации муниципальной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программы;</w:t>
      </w:r>
    </w:p>
    <w:p w14:paraId="79770B7F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перераспределяют финансовые ресурсы между разделами и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мероприятиями муниципальной программы в пределах выделенных лимитов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на текущий финансовый год, с внесением соответствующих изменений в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муниципальную программу;</w:t>
      </w:r>
    </w:p>
    <w:p w14:paraId="670100BE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несут ответственность за своевременную и качественную реализацию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закрепленных за ними мероприятий муниципальной программы, выполнение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показателей результативности муниципальной программы;</w:t>
      </w:r>
    </w:p>
    <w:p w14:paraId="2C8671BC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представляют муниципальному заказчику-координатору отчеты об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исполнении мероприятий муниципальной программы;</w:t>
      </w:r>
    </w:p>
    <w:p w14:paraId="3CC604AD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обеспечивают закупки товаров, работ, услуг в соответствии с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Феде</w:t>
      </w:r>
      <w:r w:rsidR="00782C51">
        <w:rPr>
          <w:color w:val="000000"/>
          <w:sz w:val="28"/>
          <w:szCs w:val="28"/>
        </w:rPr>
        <w:t>ральным законом от 05.04.2013 №</w:t>
      </w:r>
      <w:r w:rsidR="003059D5" w:rsidRPr="003059D5">
        <w:rPr>
          <w:color w:val="000000"/>
          <w:sz w:val="28"/>
          <w:szCs w:val="28"/>
        </w:rPr>
        <w:t xml:space="preserve"> 44-ФЗ «О контрактной системе в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сфере закупок товаров, работ, услуг для обеспечения государственных и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муниципальных нужд»;</w:t>
      </w:r>
    </w:p>
    <w:p w14:paraId="13AE3059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обеспечивают соответствующий уровень софинансирования расходных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обязательств по программным мероприятиям;</w:t>
      </w:r>
    </w:p>
    <w:p w14:paraId="1C819575" w14:textId="77777777" w:rsidR="003059D5" w:rsidRPr="003059D5" w:rsidRDefault="00AA618F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59D5" w:rsidRPr="003059D5">
        <w:rPr>
          <w:color w:val="000000"/>
          <w:sz w:val="28"/>
          <w:szCs w:val="28"/>
        </w:rPr>
        <w:t>несут ответственность за нецелевое и нерациональное использование</w:t>
      </w:r>
      <w:r>
        <w:rPr>
          <w:color w:val="000000"/>
          <w:sz w:val="28"/>
          <w:szCs w:val="28"/>
        </w:rPr>
        <w:t xml:space="preserve"> </w:t>
      </w:r>
      <w:r w:rsidR="003059D5" w:rsidRPr="003059D5">
        <w:rPr>
          <w:color w:val="000000"/>
          <w:sz w:val="28"/>
          <w:szCs w:val="28"/>
        </w:rPr>
        <w:t>финансовых средств в соответствии с действующим законодательством.</w:t>
      </w:r>
    </w:p>
    <w:p w14:paraId="324F7C27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Взаимодействие исполнителей (участников) муниципальной программы</w:t>
      </w:r>
    </w:p>
    <w:p w14:paraId="2E5AA50F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будет осуществляться в соответствии со следующими нормативными</w:t>
      </w:r>
    </w:p>
    <w:p w14:paraId="667AEF76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правовыми актами:</w:t>
      </w:r>
    </w:p>
    <w:p w14:paraId="154178DB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Бюджетным кодексом Российской Федерации;</w:t>
      </w:r>
    </w:p>
    <w:p w14:paraId="0BC62E1F" w14:textId="77777777" w:rsidR="003059D5" w:rsidRPr="003059D5" w:rsidRDefault="003059D5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Феде</w:t>
      </w:r>
      <w:r w:rsidR="00AA618F">
        <w:rPr>
          <w:color w:val="000000"/>
          <w:sz w:val="28"/>
          <w:szCs w:val="28"/>
        </w:rPr>
        <w:t>ральным законом от 05.04.2013 №</w:t>
      </w:r>
      <w:r w:rsidRPr="003059D5">
        <w:rPr>
          <w:color w:val="000000"/>
          <w:sz w:val="28"/>
          <w:szCs w:val="28"/>
        </w:rPr>
        <w:t xml:space="preserve"> 44-ФЗ «О контрактной системе в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сфере закупок товаров, работ, услуг для обеспечения государственных и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муниципальных нужд».</w:t>
      </w:r>
    </w:p>
    <w:p w14:paraId="4CE41674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lastRenderedPageBreak/>
        <w:t>Реализация муниципальной программы осуществляется посредством</w:t>
      </w:r>
    </w:p>
    <w:p w14:paraId="653E4D02" w14:textId="77777777" w:rsidR="003059D5" w:rsidRPr="003059D5" w:rsidRDefault="003059D5" w:rsidP="00305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предоставления:</w:t>
      </w:r>
    </w:p>
    <w:p w14:paraId="221D4302" w14:textId="77777777" w:rsidR="003059D5" w:rsidRPr="003059D5" w:rsidRDefault="003059D5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м</w:t>
      </w:r>
      <w:r w:rsidR="007407D5">
        <w:rPr>
          <w:color w:val="000000"/>
          <w:sz w:val="28"/>
          <w:szCs w:val="28"/>
        </w:rPr>
        <w:t xml:space="preserve">ежбюджетных трансфертов бюджету </w:t>
      </w:r>
      <w:r w:rsidR="00DF65EA">
        <w:rPr>
          <w:color w:val="000000"/>
          <w:sz w:val="28"/>
          <w:szCs w:val="28"/>
        </w:rPr>
        <w:t>Татарского муниципального округа</w:t>
      </w:r>
      <w:r w:rsidRPr="003059D5">
        <w:rPr>
          <w:color w:val="000000"/>
          <w:sz w:val="28"/>
          <w:szCs w:val="28"/>
        </w:rPr>
        <w:t xml:space="preserve"> Новосибирской области за счет средств областного бюджета, в том числе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источником финансового обеспечения которых являются средства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федерального бюджета, на реализацию мероприятий муниципальной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программы по улучшению жилищных условий граждан, проживающих в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сельской местности</w:t>
      </w:r>
      <w:r w:rsidR="00AA618F">
        <w:rPr>
          <w:color w:val="000000"/>
          <w:sz w:val="28"/>
          <w:szCs w:val="28"/>
        </w:rPr>
        <w:t xml:space="preserve"> </w:t>
      </w:r>
      <w:r w:rsidR="006D21DD">
        <w:rPr>
          <w:color w:val="000000"/>
          <w:sz w:val="28"/>
          <w:szCs w:val="28"/>
        </w:rPr>
        <w:t xml:space="preserve">субсидии участникам мероприятия </w:t>
      </w:r>
      <w:r w:rsidR="00AA618F">
        <w:rPr>
          <w:color w:val="000000"/>
          <w:sz w:val="28"/>
          <w:szCs w:val="28"/>
        </w:rPr>
        <w:t xml:space="preserve">Татарского муниципального </w:t>
      </w:r>
      <w:r w:rsidR="00DF65EA">
        <w:rPr>
          <w:color w:val="000000"/>
          <w:sz w:val="28"/>
          <w:szCs w:val="28"/>
        </w:rPr>
        <w:t>округа</w:t>
      </w:r>
      <w:r w:rsidRPr="003059D5">
        <w:rPr>
          <w:color w:val="000000"/>
          <w:sz w:val="28"/>
          <w:szCs w:val="28"/>
        </w:rPr>
        <w:t xml:space="preserve"> за счет средств областного бюджета, в том числе источником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финансового обеспечения которых являются субсидии из федерального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бюджета на реализацию мероприятий муниципальной программы по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обеспечению потребности муниципальных образований в жилье,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предоставляемом по договору найма жилого помещения;</w:t>
      </w:r>
    </w:p>
    <w:p w14:paraId="57A0722D" w14:textId="77777777" w:rsidR="003059D5" w:rsidRPr="003059D5" w:rsidRDefault="003059D5" w:rsidP="00AA6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субсидий сельхозтоваропроизводителям за счет средств областного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бюджета, в том числе источником финансового обеспечения которых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являются субсидии из федерального бюджета на реализацию мероприятий</w:t>
      </w:r>
      <w:r w:rsidR="00AA618F">
        <w:rPr>
          <w:color w:val="000000"/>
          <w:sz w:val="28"/>
          <w:szCs w:val="28"/>
        </w:rPr>
        <w:t xml:space="preserve"> муниципальной программы </w:t>
      </w:r>
      <w:r w:rsidRPr="003059D5">
        <w:rPr>
          <w:color w:val="000000"/>
          <w:sz w:val="28"/>
          <w:szCs w:val="28"/>
        </w:rPr>
        <w:t>по подготовке квалифицированных кадров для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сельскохозяйственных товаропроизводителей, осуществляющих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деятельность на сельских территориях;</w:t>
      </w:r>
    </w:p>
    <w:p w14:paraId="41490901" w14:textId="77777777" w:rsidR="00EA3401" w:rsidRPr="00782C51" w:rsidRDefault="003059D5" w:rsidP="00782C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059D5">
        <w:rPr>
          <w:color w:val="000000"/>
          <w:sz w:val="28"/>
          <w:szCs w:val="28"/>
        </w:rPr>
        <w:t>суб</w:t>
      </w:r>
      <w:r w:rsidR="006D21DD">
        <w:rPr>
          <w:color w:val="000000"/>
          <w:sz w:val="28"/>
          <w:szCs w:val="28"/>
        </w:rPr>
        <w:t>сидии в местный бюджет</w:t>
      </w:r>
      <w:r w:rsidRPr="003059D5">
        <w:rPr>
          <w:color w:val="000000"/>
          <w:sz w:val="28"/>
          <w:szCs w:val="28"/>
        </w:rPr>
        <w:t xml:space="preserve"> </w:t>
      </w:r>
      <w:r w:rsidR="00AA618F">
        <w:rPr>
          <w:color w:val="000000"/>
          <w:sz w:val="28"/>
          <w:szCs w:val="28"/>
        </w:rPr>
        <w:t xml:space="preserve">Татарского муниципального </w:t>
      </w:r>
      <w:r w:rsidR="00DF65EA">
        <w:rPr>
          <w:color w:val="000000"/>
          <w:sz w:val="28"/>
          <w:szCs w:val="28"/>
        </w:rPr>
        <w:t>округа</w:t>
      </w:r>
      <w:r w:rsidRPr="003059D5">
        <w:rPr>
          <w:color w:val="000000"/>
          <w:sz w:val="28"/>
          <w:szCs w:val="28"/>
        </w:rPr>
        <w:t xml:space="preserve"> за счет средств областного бюджета, в том числе источником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финансового обеспечения которых являются субсидии из федерального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бюджета на реализацию мероприятий муниципальной программы по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реализации проектов, направленных на создание комфортных условий</w:t>
      </w:r>
      <w:r w:rsidR="00AA618F">
        <w:rPr>
          <w:color w:val="000000"/>
          <w:sz w:val="28"/>
          <w:szCs w:val="28"/>
        </w:rPr>
        <w:t xml:space="preserve"> </w:t>
      </w:r>
      <w:r w:rsidRPr="003059D5">
        <w:rPr>
          <w:color w:val="000000"/>
          <w:sz w:val="28"/>
          <w:szCs w:val="28"/>
        </w:rPr>
        <w:t>проживания в сельской местности.</w:t>
      </w:r>
    </w:p>
    <w:p w14:paraId="29EB5158" w14:textId="77777777" w:rsidR="00F00BEC" w:rsidRDefault="0021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</w:p>
    <w:p w14:paraId="439C589D" w14:textId="77777777" w:rsidR="0047716D" w:rsidRDefault="0047716D" w:rsidP="0047716D">
      <w:pPr>
        <w:ind w:left="0" w:hanging="2"/>
        <w:jc w:val="center"/>
        <w:rPr>
          <w:b/>
          <w:caps/>
        </w:rPr>
      </w:pPr>
      <w:r w:rsidRPr="00E05819">
        <w:rPr>
          <w:b/>
          <w:caps/>
        </w:rPr>
        <w:t xml:space="preserve">7. ресурсное обеспечение </w:t>
      </w:r>
      <w:r w:rsidR="00EA3401">
        <w:rPr>
          <w:b/>
          <w:caps/>
        </w:rPr>
        <w:t xml:space="preserve">муниципальной </w:t>
      </w:r>
      <w:r w:rsidRPr="00E05819">
        <w:rPr>
          <w:b/>
          <w:caps/>
        </w:rPr>
        <w:t>ПРОГРАММЫ</w:t>
      </w:r>
    </w:p>
    <w:p w14:paraId="600048FD" w14:textId="77777777" w:rsidR="00F00BEC" w:rsidRDefault="00F00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FCF678" w14:textId="77777777" w:rsidR="00EA3401" w:rsidRPr="00EA3401" w:rsidRDefault="00EA3401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A3401">
        <w:rPr>
          <w:sz w:val="28"/>
          <w:szCs w:val="28"/>
        </w:rPr>
        <w:t>Финансирование муниципальной программы обеспечивается за счет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средств бюджетов всех уровней и внебюджетных источников.</w:t>
      </w:r>
    </w:p>
    <w:p w14:paraId="548803ED" w14:textId="77777777" w:rsidR="00EA3401" w:rsidRPr="00EA3401" w:rsidRDefault="00EA3401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EA3401">
        <w:rPr>
          <w:sz w:val="28"/>
          <w:szCs w:val="28"/>
        </w:rPr>
        <w:t>Финансирование м</w:t>
      </w:r>
      <w:r w:rsidR="00E620AE">
        <w:rPr>
          <w:sz w:val="28"/>
          <w:szCs w:val="28"/>
        </w:rPr>
        <w:t>ероприятий из бюджета Татарского муниципального</w:t>
      </w:r>
      <w:r w:rsidR="00DF65EA">
        <w:rPr>
          <w:sz w:val="28"/>
          <w:szCs w:val="28"/>
        </w:rPr>
        <w:t xml:space="preserve"> округа</w:t>
      </w:r>
      <w:r w:rsidRPr="00EA3401">
        <w:rPr>
          <w:sz w:val="28"/>
          <w:szCs w:val="28"/>
        </w:rPr>
        <w:t xml:space="preserve"> планируется в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рамках утвержденных лимитов на очередной финансовый год решением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се</w:t>
      </w:r>
      <w:r w:rsidR="00E620AE">
        <w:rPr>
          <w:sz w:val="28"/>
          <w:szCs w:val="28"/>
        </w:rPr>
        <w:t>ссии Совета депутатов Татарского муниципального</w:t>
      </w:r>
      <w:r w:rsidR="00DF65EA">
        <w:rPr>
          <w:sz w:val="28"/>
          <w:szCs w:val="28"/>
        </w:rPr>
        <w:t xml:space="preserve"> округа</w:t>
      </w:r>
      <w:r w:rsidR="00C038CC">
        <w:rPr>
          <w:sz w:val="28"/>
          <w:szCs w:val="28"/>
        </w:rPr>
        <w:t xml:space="preserve"> Новосибирской области</w:t>
      </w:r>
      <w:r w:rsidRPr="00EA3401">
        <w:rPr>
          <w:sz w:val="28"/>
          <w:szCs w:val="28"/>
        </w:rPr>
        <w:t>.</w:t>
      </w:r>
    </w:p>
    <w:p w14:paraId="010B8CFE" w14:textId="77777777" w:rsidR="00EA3401" w:rsidRPr="00EA3401" w:rsidRDefault="00EA3401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EA3401">
        <w:rPr>
          <w:sz w:val="28"/>
          <w:szCs w:val="28"/>
        </w:rPr>
        <w:t>Привлечение средств федерального бюджета предусматривается в рамках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Государственной программы комплексное развитие сельских территорий,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утвержденной Постановлением П</w:t>
      </w:r>
      <w:r w:rsidR="00E620AE">
        <w:rPr>
          <w:sz w:val="28"/>
          <w:szCs w:val="28"/>
        </w:rPr>
        <w:t>равительства РФ от 31.05.2019 №</w:t>
      </w:r>
      <w:r w:rsidRPr="00EA3401">
        <w:rPr>
          <w:sz w:val="28"/>
          <w:szCs w:val="28"/>
        </w:rPr>
        <w:t xml:space="preserve"> 696 «Об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утверждении государственной программы Российской Федерации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«Комплексное развитие сельских территорий» и о внесении изменений в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некоторые акты Правительства Российской Федерации», Государственной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программы Новосибирской области, утвержденной постановлением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Правительства Новоси</w:t>
      </w:r>
      <w:r w:rsidR="00E620AE">
        <w:rPr>
          <w:sz w:val="28"/>
          <w:szCs w:val="28"/>
        </w:rPr>
        <w:t>бирской области от 31.12.2019 №</w:t>
      </w:r>
      <w:r w:rsidRPr="00EA3401">
        <w:rPr>
          <w:sz w:val="28"/>
          <w:szCs w:val="28"/>
        </w:rPr>
        <w:t xml:space="preserve"> 525 «О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государственной программе Новосибирской области «Комплексное развитие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сельских территорий в Новосибирской области».</w:t>
      </w:r>
    </w:p>
    <w:p w14:paraId="332CA359" w14:textId="77777777" w:rsidR="00EA3401" w:rsidRDefault="00EA3401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EA3401">
        <w:rPr>
          <w:sz w:val="28"/>
          <w:szCs w:val="28"/>
        </w:rPr>
        <w:t>Объемы финансирования мероприятий муниципальной программы за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счет средств бюджетов всех уровней носят прогнозный характер и подлежат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ежегодному уточнению.</w:t>
      </w:r>
    </w:p>
    <w:p w14:paraId="52835437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lastRenderedPageBreak/>
        <w:t xml:space="preserve">Учитывая, что мероприятия, направленные на создание благоприятных инфраструктурных условий в сельской местности, реализуются в рамках иных муниципальных программ </w:t>
      </w:r>
      <w:r w:rsidR="00DF65EA">
        <w:rPr>
          <w:sz w:val="28"/>
          <w:szCs w:val="28"/>
        </w:rPr>
        <w:t>Татарского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области, создается рабочая группа по реализации мероприятий муниципальной программы «Комплексное развитие сельских территорий </w:t>
      </w:r>
      <w:r w:rsidR="00DF65EA">
        <w:rPr>
          <w:sz w:val="28"/>
          <w:szCs w:val="28"/>
        </w:rPr>
        <w:t>в Татарском муниципальном округе Новосибирской области на 2026-2030</w:t>
      </w:r>
      <w:r w:rsidRPr="006D093F">
        <w:rPr>
          <w:sz w:val="28"/>
          <w:szCs w:val="28"/>
        </w:rPr>
        <w:t>г».</w:t>
      </w:r>
    </w:p>
    <w:p w14:paraId="1342A0E1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Заказчик Муниципальной программы выполняет следующие функции:</w:t>
      </w:r>
    </w:p>
    <w:p w14:paraId="7E22A044" w14:textId="77777777" w:rsidR="00B976A8" w:rsidRPr="006D093F" w:rsidRDefault="006D093F" w:rsidP="00B97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-осуществляет взаимодействие с областными исполнительными органами государственн</w:t>
      </w:r>
      <w:r w:rsidR="00B976A8">
        <w:rPr>
          <w:sz w:val="28"/>
          <w:szCs w:val="28"/>
        </w:rPr>
        <w:t xml:space="preserve">ой власти Новосибирской области  </w:t>
      </w:r>
    </w:p>
    <w:p w14:paraId="116B4A51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в ходе реализации мероприятий Муниципальной программы;</w:t>
      </w:r>
    </w:p>
    <w:p w14:paraId="5C0EB168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-организует реализацию и финансирование мероприятий Муниципальной программы в рамках своих полномочий;</w:t>
      </w:r>
    </w:p>
    <w:p w14:paraId="3AB8D486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-обеспечивает методическое сопровождение реализации Муниципальной программы;</w:t>
      </w:r>
    </w:p>
    <w:p w14:paraId="5FBDE82D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-осуществляет сбор и систематизацию статистической и аналитической информации о реализации мероприятий Муниципальной программы;</w:t>
      </w:r>
    </w:p>
    <w:p w14:paraId="1380FBD7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-готовит предложения о внесении изменений в Муниципальную программу;</w:t>
      </w:r>
    </w:p>
    <w:p w14:paraId="564A1363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-проводит по итогам года анализ эффективности выполнения мероприятий Муниципальной программы и расходования финансовых средств на основе выполнения показателей и целевых индикаторов;</w:t>
      </w:r>
    </w:p>
    <w:p w14:paraId="72D6A437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Исполнители при реализации Муниципальной программы в пределах своих полномочий:</w:t>
      </w:r>
    </w:p>
    <w:p w14:paraId="2F66B75C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-организуют реализацию и финансирование мероприятий Муниципальной программы, исполнителями которых они являются;</w:t>
      </w:r>
    </w:p>
    <w:p w14:paraId="1295151F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-готовят предложения об уточнении перечня программных мероприятий, представляют заявки на финансирование мероприятий Муниципальной программы на очередной финансовый год, уточняют сроки исполнения по отдельным мероприятиям Муниципальной программы и направляют соответствующую информацию до момента утверждения </w:t>
      </w:r>
      <w:proofErr w:type="gramStart"/>
      <w:r w:rsidRPr="006D093F">
        <w:rPr>
          <w:sz w:val="28"/>
          <w:szCs w:val="28"/>
        </w:rPr>
        <w:t>заказчику  Муниципальной</w:t>
      </w:r>
      <w:proofErr w:type="gramEnd"/>
      <w:r w:rsidRPr="006D093F">
        <w:rPr>
          <w:sz w:val="28"/>
          <w:szCs w:val="28"/>
        </w:rPr>
        <w:t xml:space="preserve"> программы;</w:t>
      </w:r>
    </w:p>
    <w:p w14:paraId="7C5811C9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-осуществляют мониторинг результатов реализации мероприятий Муниципальной программы;</w:t>
      </w:r>
    </w:p>
    <w:p w14:paraId="59AF4FD1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-осуществляют контроль исполнения соответствующих мероприятий Муниципальной программы, исполнителями которых они являются, в том числе за целевым и эффективным использованием бюджетных средств;</w:t>
      </w:r>
    </w:p>
    <w:p w14:paraId="3595F23F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-анализируют, корректируют ход выполнения муниципальной программы и вносят предложения по совершенствованию реализации Муниципальной программы;</w:t>
      </w:r>
    </w:p>
    <w:p w14:paraId="547B3540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-перераспределяют финансовые ресурсы между разделами и мероприятиями Муниципальной программы в пределах выделенных лимитов на текущий финансовый год, с внесением соответствующих изменений в Муниципальную программу;</w:t>
      </w:r>
    </w:p>
    <w:p w14:paraId="15B6B457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-несут ответственность за своевременную и качественную реализацию закрепленных за ними мероприятий Муниципальной программы, выполнение </w:t>
      </w:r>
      <w:r w:rsidRPr="006D093F">
        <w:rPr>
          <w:sz w:val="28"/>
          <w:szCs w:val="28"/>
        </w:rPr>
        <w:lastRenderedPageBreak/>
        <w:t>показателей результативности муниципальной программы;</w:t>
      </w:r>
    </w:p>
    <w:p w14:paraId="1D312A26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-представляют   </w:t>
      </w:r>
      <w:proofErr w:type="gramStart"/>
      <w:r w:rsidRPr="006D093F">
        <w:rPr>
          <w:sz w:val="28"/>
          <w:szCs w:val="28"/>
        </w:rPr>
        <w:t>заказчику  отчеты</w:t>
      </w:r>
      <w:proofErr w:type="gramEnd"/>
      <w:r w:rsidRPr="006D093F">
        <w:rPr>
          <w:sz w:val="28"/>
          <w:szCs w:val="28"/>
        </w:rPr>
        <w:t xml:space="preserve"> об исполнении мероприятий Муниципальной программы;</w:t>
      </w:r>
    </w:p>
    <w:p w14:paraId="022AC4A8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-обеспечивают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3DC71422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 -обеспечивают соответствующий уровень софинансирования расходных обязательств по программным мероприятиям;</w:t>
      </w:r>
    </w:p>
    <w:p w14:paraId="195C318D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-несут ответственность за нецелевое и нерациональное использование финансовых средств в соответствии с действующим законодательством.</w:t>
      </w:r>
    </w:p>
    <w:p w14:paraId="00E5A67F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>Взаимодействие исполнителей (участников) Муниципальной программы будет осуществляться в соответствии со следующими нормативными правовыми актами:</w:t>
      </w:r>
    </w:p>
    <w:p w14:paraId="0531196D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-Бюджетным кодексом Российской Федерации;</w:t>
      </w:r>
    </w:p>
    <w:p w14:paraId="47A9226C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E9A5492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Реализация Муниципальной программы осуществляется посредством предоставления:</w:t>
      </w:r>
    </w:p>
    <w:p w14:paraId="41AB3CA1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-иных межбюджетных трансфертов местному бюджету Татарского муниципального </w:t>
      </w:r>
      <w:r w:rsidR="00DF65EA">
        <w:rPr>
          <w:sz w:val="28"/>
          <w:szCs w:val="28"/>
        </w:rPr>
        <w:t>округа</w:t>
      </w:r>
      <w:r w:rsidRPr="006D093F">
        <w:rPr>
          <w:sz w:val="28"/>
          <w:szCs w:val="28"/>
        </w:rPr>
        <w:t xml:space="preserve"> Новосибирской области за счет средств областного бюджета, в том числе источником финансового обеспечения которых являются средства федерального бюджета, на реализацию мероприятий Муниципальной программы по улучшению жилищных условий граждан, проживающих в сельской местности;</w:t>
      </w:r>
    </w:p>
    <w:p w14:paraId="6141D34A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-субсидий местному бюджету </w:t>
      </w:r>
      <w:r w:rsidR="00DF65EA">
        <w:rPr>
          <w:sz w:val="28"/>
          <w:szCs w:val="28"/>
        </w:rPr>
        <w:t>Татарского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за счет средств областного бюджета, в том числе источником финансового обеспечения которых являются субсидии из федерального бюджета на реализацию мероприятий Муниципальной программы по обеспечению потребности муниципальных образований в жилье, предоставляемом по договору найма жилого помещения;</w:t>
      </w:r>
    </w:p>
    <w:p w14:paraId="35539FD1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-субсидий сельхозтоваропроизводителям за счет средств областного бюджета, в том числе источником финансового обеспечения которых являются субсидии из федерального бюджета на реализацию мероприятий Муниципальной программы по подготовке квалифицированных кадров для сельскохозяйственных товаропроизводителей, осуществляющих деятельность на сельских территориях;</w:t>
      </w:r>
    </w:p>
    <w:p w14:paraId="6426D7E9" w14:textId="77777777" w:rsidR="006D093F" w:rsidRPr="006D093F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  -субсидий местному бюджету </w:t>
      </w:r>
      <w:r w:rsidR="00914F2F">
        <w:rPr>
          <w:sz w:val="28"/>
          <w:szCs w:val="28"/>
        </w:rPr>
        <w:t>Татарского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за счет средств областного бюджета, в том числе источником финансового обеспечения которых являются субсидии из федерального бюджета на реализацию мероприятий Муниципальной программы по реализации проектов, направленных на создание комфортных условий проживания в сельской местности.</w:t>
      </w:r>
    </w:p>
    <w:p w14:paraId="4135EE52" w14:textId="77777777" w:rsidR="006D093F" w:rsidRPr="00EA3401" w:rsidRDefault="006D093F" w:rsidP="006D0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6D093F">
        <w:rPr>
          <w:sz w:val="28"/>
          <w:szCs w:val="28"/>
        </w:rPr>
        <w:t xml:space="preserve">- субсидий местному бюджету </w:t>
      </w:r>
      <w:r w:rsidR="00DF65EA">
        <w:rPr>
          <w:sz w:val="28"/>
          <w:szCs w:val="28"/>
        </w:rPr>
        <w:t>Татарского муниципального округа</w:t>
      </w:r>
      <w:r w:rsidRPr="006D093F">
        <w:rPr>
          <w:sz w:val="28"/>
          <w:szCs w:val="28"/>
        </w:rPr>
        <w:t xml:space="preserve"> Новосибирской области за счет средств областного бюджета на реализацию </w:t>
      </w:r>
      <w:r w:rsidRPr="006D093F">
        <w:rPr>
          <w:sz w:val="28"/>
          <w:szCs w:val="28"/>
        </w:rPr>
        <w:lastRenderedPageBreak/>
        <w:t xml:space="preserve">мероприятий Муниципальной программы по разработке проектной документации и проведения её государственной экспертизы для реализации проектов комплексного развития сельских территорий.  </w:t>
      </w:r>
    </w:p>
    <w:p w14:paraId="4D04901D" w14:textId="77777777" w:rsidR="00EA3401" w:rsidRPr="00EA3401" w:rsidRDefault="00EA3401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EA3401">
        <w:rPr>
          <w:sz w:val="28"/>
          <w:szCs w:val="28"/>
        </w:rPr>
        <w:t>Финансирование мероприятии муниципальной программы из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федерального бюджета предполагается на долевой основе при соблюдении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Новосибирской областью условий софинансирования, предусмотренных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федеральным законодательством.</w:t>
      </w:r>
    </w:p>
    <w:p w14:paraId="43197796" w14:textId="77777777" w:rsidR="00EA3401" w:rsidRPr="00EA3401" w:rsidRDefault="00EA3401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EA3401">
        <w:rPr>
          <w:sz w:val="28"/>
          <w:szCs w:val="28"/>
        </w:rPr>
        <w:t>Объемы средств областного бюджета и федерального бюджета,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выделяемых на мероприятия муниципальной программы, рассчитаны в</w:t>
      </w:r>
      <w:r w:rsidR="00E620AE">
        <w:rPr>
          <w:sz w:val="28"/>
          <w:szCs w:val="28"/>
        </w:rPr>
        <w:t xml:space="preserve"> </w:t>
      </w:r>
      <w:r w:rsidRPr="00EA3401">
        <w:rPr>
          <w:sz w:val="28"/>
          <w:szCs w:val="28"/>
        </w:rPr>
        <w:t>соответствии с целями и задачами развити</w:t>
      </w:r>
      <w:r w:rsidR="00E620AE">
        <w:rPr>
          <w:sz w:val="28"/>
          <w:szCs w:val="28"/>
        </w:rPr>
        <w:t>я сельских территорий Татарского муницип</w:t>
      </w:r>
      <w:r w:rsidR="00914F2F">
        <w:rPr>
          <w:sz w:val="28"/>
          <w:szCs w:val="28"/>
        </w:rPr>
        <w:t>ального округа</w:t>
      </w:r>
      <w:r w:rsidR="00DF65EA">
        <w:rPr>
          <w:sz w:val="28"/>
          <w:szCs w:val="28"/>
        </w:rPr>
        <w:t xml:space="preserve"> на период до 2030</w:t>
      </w:r>
      <w:r w:rsidRPr="00EA3401">
        <w:rPr>
          <w:sz w:val="28"/>
          <w:szCs w:val="28"/>
        </w:rPr>
        <w:t xml:space="preserve"> года.</w:t>
      </w:r>
    </w:p>
    <w:p w14:paraId="430D812B" w14:textId="77777777" w:rsidR="00EA3401" w:rsidRPr="00EA3401" w:rsidRDefault="00E620AE" w:rsidP="00EA3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Приложении №</w:t>
      </w:r>
      <w:r w:rsidR="00EA3401" w:rsidRPr="00EA3401">
        <w:rPr>
          <w:sz w:val="28"/>
          <w:szCs w:val="28"/>
        </w:rPr>
        <w:t xml:space="preserve"> 2 к Муниципальной программе.</w:t>
      </w:r>
    </w:p>
    <w:p w14:paraId="782139FD" w14:textId="77777777" w:rsidR="00EA3401" w:rsidRPr="00EA3401" w:rsidRDefault="00EA3401" w:rsidP="00EA3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 w:rsidRPr="00EA3401">
        <w:rPr>
          <w:sz w:val="28"/>
          <w:szCs w:val="28"/>
        </w:rPr>
        <w:t>Кроме того, планируется финансирование мероприятий за счет средств</w:t>
      </w:r>
    </w:p>
    <w:p w14:paraId="2DBAAA47" w14:textId="77777777" w:rsidR="00EA3401" w:rsidRPr="00EA3401" w:rsidRDefault="00E620AE" w:rsidP="00E62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внебюджетных источников в виде</w:t>
      </w:r>
      <w:r w:rsidR="00EA3401" w:rsidRPr="00EA3401">
        <w:rPr>
          <w:sz w:val="28"/>
          <w:szCs w:val="28"/>
        </w:rPr>
        <w:t xml:space="preserve"> реализации инвест</w:t>
      </w:r>
      <w:r>
        <w:rPr>
          <w:sz w:val="28"/>
          <w:szCs w:val="28"/>
        </w:rPr>
        <w:t>иционных проектов на территории.</w:t>
      </w:r>
    </w:p>
    <w:p w14:paraId="6D2339EF" w14:textId="77777777" w:rsidR="00701958" w:rsidRDefault="00210414" w:rsidP="00AC4FF4">
      <w:pPr>
        <w:ind w:left="0" w:hanging="2"/>
        <w:jc w:val="center"/>
        <w:rPr>
          <w:color w:val="000000"/>
          <w:sz w:val="28"/>
          <w:szCs w:val="28"/>
        </w:rPr>
      </w:pPr>
      <w:r>
        <w:rPr>
          <w:color w:val="000000"/>
        </w:rPr>
        <w:tab/>
      </w:r>
    </w:p>
    <w:p w14:paraId="7B728559" w14:textId="77777777" w:rsidR="0047716D" w:rsidRDefault="0047716D" w:rsidP="004771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  <w:sectPr w:rsidR="0047716D">
          <w:footerReference w:type="even" r:id="rId16"/>
          <w:pgSz w:w="11906" w:h="16838"/>
          <w:pgMar w:top="1134" w:right="707" w:bottom="1135" w:left="1418" w:header="709" w:footer="709" w:gutter="0"/>
          <w:cols w:space="720" w:equalWidth="0">
            <w:col w:w="9689"/>
          </w:cols>
          <w:titlePg/>
        </w:sectPr>
      </w:pPr>
    </w:p>
    <w:p w14:paraId="7372AD87" w14:textId="77777777" w:rsidR="00F00BEC" w:rsidRDefault="00210414" w:rsidP="00B459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Chars="0" w:left="1" w:right="-31" w:firstLineChars="1062" w:firstLine="29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DF4264">
        <w:rPr>
          <w:color w:val="000000"/>
          <w:sz w:val="28"/>
          <w:szCs w:val="28"/>
        </w:rPr>
        <w:t xml:space="preserve">                                  </w:t>
      </w:r>
      <w:bookmarkStart w:id="0" w:name="gjdgxs" w:colFirst="0" w:colLast="0"/>
      <w:bookmarkEnd w:id="0"/>
      <w:r>
        <w:rPr>
          <w:color w:val="000000"/>
          <w:sz w:val="28"/>
          <w:szCs w:val="28"/>
        </w:rPr>
        <w:t xml:space="preserve"> </w:t>
      </w:r>
    </w:p>
    <w:tbl>
      <w:tblPr>
        <w:tblStyle w:val="afd"/>
        <w:tblW w:w="1573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281"/>
        <w:gridCol w:w="6946"/>
      </w:tblGrid>
      <w:tr w:rsidR="00613DF3" w:rsidRPr="00B32EE5" w14:paraId="21EC3F8E" w14:textId="77777777" w:rsidTr="00613DF3">
        <w:tc>
          <w:tcPr>
            <w:tcW w:w="7507" w:type="dxa"/>
          </w:tcPr>
          <w:p w14:paraId="1177FA2C" w14:textId="77777777" w:rsidR="00613DF3" w:rsidRDefault="00613DF3" w:rsidP="00BE7654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</w:tcPr>
          <w:p w14:paraId="42C533A4" w14:textId="77777777" w:rsidR="00613DF3" w:rsidRDefault="00613DF3" w:rsidP="00B459B1">
            <w:pPr>
              <w:widowControl w:val="0"/>
              <w:pBdr>
                <w:between w:val="nil"/>
              </w:pBdr>
              <w:tabs>
                <w:tab w:val="left" w:pos="3234"/>
              </w:tabs>
              <w:spacing w:line="240" w:lineRule="auto"/>
              <w:ind w:leftChars="0" w:left="1" w:right="-31" w:firstLineChars="1062" w:firstLine="297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25AE343" w14:textId="77777777" w:rsidR="00613DF3" w:rsidRPr="00B32EE5" w:rsidRDefault="00303CC6" w:rsidP="00B459B1">
            <w:pPr>
              <w:widowControl w:val="0"/>
              <w:pBdr>
                <w:between w:val="nil"/>
              </w:pBdr>
              <w:tabs>
                <w:tab w:val="left" w:pos="3234"/>
              </w:tabs>
              <w:spacing w:line="240" w:lineRule="auto"/>
              <w:ind w:leftChars="0" w:left="1" w:right="-31" w:firstLineChars="1062" w:firstLine="2549"/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2</w:t>
            </w:r>
            <w:r w:rsidR="00613DF3" w:rsidRPr="00B32EE5">
              <w:rPr>
                <w:color w:val="000000"/>
              </w:rPr>
              <w:t xml:space="preserve"> </w:t>
            </w:r>
          </w:p>
          <w:p w14:paraId="13CD3C29" w14:textId="77777777" w:rsidR="00613DF3" w:rsidRPr="00B32EE5" w:rsidRDefault="00613DF3" w:rsidP="00B459B1">
            <w:pPr>
              <w:widowControl w:val="0"/>
              <w:pBdr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B32EE5">
              <w:rPr>
                <w:color w:val="000000"/>
              </w:rPr>
              <w:t xml:space="preserve"> </w:t>
            </w:r>
            <w:r w:rsidRPr="00B32EE5">
              <w:rPr>
                <w:b/>
                <w:color w:val="000000"/>
              </w:rPr>
              <w:t xml:space="preserve">                                                  </w:t>
            </w:r>
            <w:r w:rsidRPr="00B32EE5">
              <w:rPr>
                <w:color w:val="000000"/>
              </w:rPr>
              <w:t>к муниципальной    программе</w:t>
            </w:r>
            <w:r w:rsidRPr="00B32EE5">
              <w:rPr>
                <w:b/>
                <w:color w:val="000000"/>
              </w:rPr>
              <w:t xml:space="preserve"> </w:t>
            </w:r>
            <w:r w:rsidRPr="00B32EE5">
              <w:rPr>
                <w:color w:val="000000"/>
              </w:rPr>
              <w:t xml:space="preserve">«Комплексное развитие сельских территории в Татарском </w:t>
            </w:r>
            <w:r w:rsidR="008574C9" w:rsidRPr="00B32EE5">
              <w:rPr>
                <w:color w:val="000000"/>
              </w:rPr>
              <w:t>муниципальном</w:t>
            </w:r>
            <w:r w:rsidR="00DF65EA">
              <w:rPr>
                <w:color w:val="000000"/>
              </w:rPr>
              <w:t xml:space="preserve"> округе</w:t>
            </w:r>
            <w:r w:rsidRPr="00B32EE5">
              <w:rPr>
                <w:color w:val="000000"/>
              </w:rPr>
              <w:t xml:space="preserve"> Новосибирской </w:t>
            </w:r>
          </w:p>
          <w:p w14:paraId="4389BAEC" w14:textId="77777777" w:rsidR="00613DF3" w:rsidRPr="00B32EE5" w:rsidRDefault="00D26ED1" w:rsidP="00B459B1">
            <w:pPr>
              <w:widowControl w:val="0"/>
              <w:pBdr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области на 202</w:t>
            </w:r>
            <w:r w:rsidR="00DF65EA">
              <w:rPr>
                <w:color w:val="000000"/>
                <w:lang w:val="en-US"/>
              </w:rPr>
              <w:t>6</w:t>
            </w:r>
            <w:r w:rsidR="00DF65EA">
              <w:rPr>
                <w:color w:val="000000"/>
              </w:rPr>
              <w:t>-2030</w:t>
            </w:r>
            <w:r w:rsidR="00613DF3" w:rsidRPr="00B32EE5">
              <w:rPr>
                <w:color w:val="000000"/>
              </w:rPr>
              <w:t xml:space="preserve"> годы»</w:t>
            </w:r>
          </w:p>
          <w:p w14:paraId="15D4DB42" w14:textId="77777777" w:rsidR="00613DF3" w:rsidRPr="00B32EE5" w:rsidRDefault="00613DF3">
            <w:pPr>
              <w:widowControl w:val="0"/>
              <w:tabs>
                <w:tab w:val="left" w:pos="3234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14:paraId="7F4EF67C" w14:textId="77777777" w:rsidR="00B459B1" w:rsidRDefault="00B459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352F354" w14:textId="77777777" w:rsidR="008574C9" w:rsidRDefault="008574C9" w:rsidP="008574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Цели, задачи, целевые индикаторы муниципальной программы</w:t>
      </w:r>
    </w:p>
    <w:p w14:paraId="704D8FCA" w14:textId="77777777" w:rsidR="00F00BEC" w:rsidRDefault="00F00B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1" w:hanging="3"/>
        <w:rPr>
          <w:color w:val="000000"/>
          <w:sz w:val="28"/>
          <w:szCs w:val="28"/>
        </w:rPr>
      </w:pPr>
    </w:p>
    <w:tbl>
      <w:tblPr>
        <w:tblStyle w:val="40"/>
        <w:tblW w:w="15607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3475"/>
        <w:gridCol w:w="1276"/>
        <w:gridCol w:w="1276"/>
        <w:gridCol w:w="708"/>
        <w:gridCol w:w="709"/>
        <w:gridCol w:w="709"/>
        <w:gridCol w:w="850"/>
        <w:gridCol w:w="851"/>
        <w:gridCol w:w="2835"/>
        <w:gridCol w:w="19"/>
      </w:tblGrid>
      <w:tr w:rsidR="00D26ED1" w14:paraId="0CDD2B4A" w14:textId="77777777" w:rsidTr="00D26ED1">
        <w:trPr>
          <w:trHeight w:val="280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6A923403" w14:textId="77777777" w:rsidR="00D26ED1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Цель/задачи, требующие решения для достижения цели</w:t>
            </w:r>
          </w:p>
        </w:tc>
        <w:tc>
          <w:tcPr>
            <w:tcW w:w="3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5E24C35" w14:textId="77777777" w:rsidR="00D26ED1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целевого индикатора 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55923D0F" w14:textId="77777777" w:rsidR="00D26ED1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Ед.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3D3DF1" w14:textId="77777777" w:rsidR="00D26ED1" w:rsidRDefault="00D26ED1" w:rsidP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целевого индикатора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1"/>
              <w:right w:val="single" w:sz="4" w:space="0" w:color="000001"/>
            </w:tcBorders>
          </w:tcPr>
          <w:p w14:paraId="567E2A0E" w14:textId="77777777" w:rsidR="00D26ED1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41203D51" w14:textId="77777777" w:rsidR="00D26ED1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Примечание  </w:t>
            </w:r>
          </w:p>
        </w:tc>
      </w:tr>
      <w:tr w:rsidR="00D26ED1" w14:paraId="528E98FF" w14:textId="77777777" w:rsidTr="00D26ED1">
        <w:trPr>
          <w:trHeight w:val="28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1BD267B6" w14:textId="77777777" w:rsidR="00D26ED1" w:rsidRDefault="00D26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1E182F0" w14:textId="77777777" w:rsidR="00D26ED1" w:rsidRDefault="00D26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3691883" w14:textId="77777777" w:rsidR="00D26ED1" w:rsidRDefault="00D26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DE4603" w14:textId="77777777" w:rsidR="00D26ED1" w:rsidRDefault="00D26ED1" w:rsidP="00D26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2854" w:type="dxa"/>
            <w:gridSpan w:val="2"/>
            <w:vMerge/>
            <w:tcBorders>
              <w:top w:val="single" w:sz="4" w:space="0" w:color="000001"/>
              <w:right w:val="single" w:sz="4" w:space="0" w:color="000001"/>
            </w:tcBorders>
          </w:tcPr>
          <w:p w14:paraId="6730B4A2" w14:textId="77777777" w:rsidR="00D26ED1" w:rsidRDefault="00D26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C6594A" w14:paraId="5E06B1FF" w14:textId="77777777" w:rsidTr="00F50251">
        <w:trPr>
          <w:gridAfter w:val="1"/>
          <w:wAfter w:w="19" w:type="dxa"/>
          <w:trHeight w:val="80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439048ED" w14:textId="77777777" w:rsidR="00C6594A" w:rsidRDefault="00C6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114A8138" w14:textId="77777777" w:rsidR="00C6594A" w:rsidRDefault="00C6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24C0201" w14:textId="77777777" w:rsidR="00C6594A" w:rsidRDefault="00C6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F5D733" w14:textId="77777777" w:rsidR="00C6594A" w:rsidRDefault="00F5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Год, предшествующий году начала реализации муниципальной программ</w:t>
            </w:r>
          </w:p>
          <w:p w14:paraId="3A4D9CAA" w14:textId="77777777" w:rsidR="00F50251" w:rsidRDefault="00F5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4E7FF721" w14:textId="77777777" w:rsidR="00C6594A" w:rsidRDefault="00DF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  <w:p w14:paraId="1E3890DF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  <w:p w14:paraId="7B1A735B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40C85AAD" w14:textId="77777777" w:rsidR="00C6594A" w:rsidRDefault="00DF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  <w:p w14:paraId="614B78FC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276D4918" w14:textId="77777777" w:rsidR="00C6594A" w:rsidRDefault="00DF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2028</w:t>
            </w:r>
            <w:r w:rsidR="00C6594A">
              <w:rPr>
                <w:color w:val="000000"/>
              </w:rPr>
              <w:t xml:space="preserve"> </w:t>
            </w:r>
          </w:p>
          <w:p w14:paraId="2699E6A0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93157D8" w14:textId="77777777" w:rsidR="00C6594A" w:rsidRDefault="00DF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2029</w:t>
            </w:r>
            <w:r w:rsidR="00C6594A">
              <w:rPr>
                <w:color w:val="000000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000001"/>
            </w:tcBorders>
          </w:tcPr>
          <w:p w14:paraId="750403DC" w14:textId="77777777" w:rsidR="00C6594A" w:rsidRDefault="00DF6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="00C6594A">
              <w:rPr>
                <w:color w:val="000000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000001"/>
              <w:right w:val="single" w:sz="4" w:space="0" w:color="000001"/>
            </w:tcBorders>
          </w:tcPr>
          <w:p w14:paraId="3614FBA5" w14:textId="77777777" w:rsidR="00C6594A" w:rsidRDefault="00C6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C6594A" w14:paraId="0302EB59" w14:textId="77777777" w:rsidTr="00F50251">
        <w:trPr>
          <w:gridAfter w:val="1"/>
          <w:wAfter w:w="19" w:type="dxa"/>
          <w:trHeight w:val="280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41E7614C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648C7C65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2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C8D1C15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7B5953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331E9D32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5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38814B0D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6 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5328FAED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7 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662F41B1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8 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81D36" w14:textId="77777777" w:rsidR="00C6594A" w:rsidRPr="00D26ED1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2856865" w14:textId="77777777" w:rsidR="00C6594A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10</w:t>
            </w:r>
          </w:p>
        </w:tc>
      </w:tr>
      <w:tr w:rsidR="002162B6" w14:paraId="058E1C30" w14:textId="77777777" w:rsidTr="002162B6">
        <w:trPr>
          <w:gridAfter w:val="1"/>
          <w:wAfter w:w="19" w:type="dxa"/>
          <w:trHeight w:val="699"/>
        </w:trPr>
        <w:tc>
          <w:tcPr>
            <w:tcW w:w="155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220B642A" w14:textId="77777777" w:rsidR="002162B6" w:rsidRDefault="00216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</w:p>
          <w:p w14:paraId="2A0E66E5" w14:textId="77777777" w:rsidR="002162B6" w:rsidRDefault="002162B6" w:rsidP="00216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создание комфортных условий жизнедеятельности в сель</w:t>
            </w:r>
            <w:r w:rsidR="00914F2F">
              <w:rPr>
                <w:color w:val="000000"/>
              </w:rPr>
              <w:t xml:space="preserve">ской местности Татарского </w:t>
            </w:r>
            <w:r w:rsidR="00B976A8">
              <w:rPr>
                <w:color w:val="000000"/>
              </w:rPr>
              <w:t xml:space="preserve">муниципального </w:t>
            </w:r>
            <w:r w:rsidR="00914F2F">
              <w:rPr>
                <w:color w:val="000000"/>
              </w:rPr>
              <w:t>округа</w:t>
            </w:r>
            <w:r>
              <w:rPr>
                <w:color w:val="000000"/>
              </w:rPr>
              <w:t xml:space="preserve"> Новосибирской области.</w:t>
            </w:r>
          </w:p>
        </w:tc>
      </w:tr>
      <w:tr w:rsidR="00C6594A" w14:paraId="63491B47" w14:textId="77777777" w:rsidTr="00F50251">
        <w:trPr>
          <w:gridAfter w:val="1"/>
          <w:wAfter w:w="19" w:type="dxa"/>
          <w:trHeight w:val="360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37DC0B5F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Задача 1:</w:t>
            </w:r>
          </w:p>
          <w:p w14:paraId="0FACFC41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содействие в обеспечении сельского населения доступным и комфортным жильем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7A55FAB0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Объем жилья для граждан  на ввод (приобретение) которого  оказана муниципальная поддержка в рамках муниципальной программы в отчетном году, 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4F7F312A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  м.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5D8E0294" w14:textId="77777777" w:rsidR="00C6594A" w:rsidRPr="00DF65EA" w:rsidRDefault="00DF65EA" w:rsidP="00DF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106,4</w:t>
            </w:r>
            <w:r w:rsidR="009802FD">
              <w:rPr>
                <w:color w:val="000000"/>
              </w:rPr>
              <w:t>ф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2C05DE4E" w14:textId="77777777" w:rsidR="00C6594A" w:rsidRDefault="00D26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782E1772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1B466AB3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77781949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556EF191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1C361ED2" w14:textId="77777777" w:rsidR="00C6594A" w:rsidRDefault="00C6594A" w:rsidP="0037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к концу реализации программы не менее 525 кв.м. </w:t>
            </w:r>
          </w:p>
        </w:tc>
      </w:tr>
      <w:tr w:rsidR="00C6594A" w14:paraId="3872C7F9" w14:textId="77777777" w:rsidTr="00F50251">
        <w:trPr>
          <w:gridAfter w:val="1"/>
          <w:wAfter w:w="19" w:type="dxa"/>
          <w:trHeight w:val="206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6A86D74" w14:textId="77777777" w:rsidR="00C6594A" w:rsidRDefault="00C6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67BBBE2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Объем жилья, предоставляемого по договору коммерческого найма гражданам, проживающим на сельских территориях, в отчетном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53E37E2E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м.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</w:tcPr>
          <w:p w14:paraId="596C8393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33008894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36845801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E30E7B9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5365105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</w:tcPr>
          <w:p w14:paraId="0FCED1C2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C51C803" w14:textId="77777777" w:rsidR="00C6594A" w:rsidRDefault="00C6594A" w:rsidP="0037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к концу реализации программы не менее 1000 кв.м. </w:t>
            </w:r>
          </w:p>
        </w:tc>
      </w:tr>
      <w:tr w:rsidR="00C6594A" w14:paraId="0C3F564B" w14:textId="77777777" w:rsidTr="00F50251">
        <w:trPr>
          <w:gridAfter w:val="1"/>
          <w:wAfter w:w="19" w:type="dxa"/>
          <w:trHeight w:val="1860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266E6DBB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Задача 2:</w:t>
            </w:r>
          </w:p>
          <w:p w14:paraId="75746357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Создание условий для повышения обеспеченности сельскохозяйственных товаропроизводителей квалифицированными кадрами 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  <w:vAlign w:val="center"/>
          </w:tcPr>
          <w:p w14:paraId="0D13FA98" w14:textId="77777777" w:rsidR="00C6594A" w:rsidRDefault="00C6594A" w:rsidP="00BE7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Количество  молодых специалистов, обучающихся по ученическим договорам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5281419B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3BEAD7A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0511F6D1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 w:rsidRPr="00DF65EA">
              <w:rPr>
                <w:color w:val="FF000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1D366D12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4C030768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2B3FFFA4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513F0EC5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7B266D63" w14:textId="77777777" w:rsidR="00C6594A" w:rsidRDefault="00C6594A" w:rsidP="0037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Значение показателя к концу реализации программы не менее 5чел. </w:t>
            </w:r>
          </w:p>
        </w:tc>
      </w:tr>
      <w:tr w:rsidR="00C6594A" w14:paraId="5327C5E6" w14:textId="77777777" w:rsidTr="00F50251">
        <w:trPr>
          <w:gridAfter w:val="1"/>
          <w:wAfter w:w="19" w:type="dxa"/>
          <w:trHeight w:val="1920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4DE414D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Задача 3:</w:t>
            </w:r>
          </w:p>
          <w:p w14:paraId="0D7C20CF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Формирование современного облика сельских территорий </w:t>
            </w:r>
          </w:p>
          <w:p w14:paraId="6E036629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</w:p>
          <w:p w14:paraId="13731F3E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</w:p>
          <w:p w14:paraId="42825A2D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1DCA4339" w14:textId="77777777" w:rsidR="00C6594A" w:rsidRDefault="00C6594A" w:rsidP="00780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общественно значимых </w:t>
            </w:r>
            <w:r w:rsidR="004D1A10">
              <w:rPr>
                <w:color w:val="000000"/>
              </w:rPr>
              <w:t xml:space="preserve">реализованных </w:t>
            </w:r>
            <w:r>
              <w:rPr>
                <w:color w:val="000000"/>
              </w:rPr>
              <w:t xml:space="preserve">проектов по </w:t>
            </w:r>
            <w:r w:rsidRPr="00A32B52">
              <w:rPr>
                <w:b/>
                <w:color w:val="000000"/>
              </w:rPr>
              <w:t>благоустройству</w:t>
            </w:r>
            <w:r>
              <w:rPr>
                <w:color w:val="000000"/>
              </w:rPr>
              <w:t xml:space="preserve"> сельских территорий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73819122" w14:textId="77777777" w:rsidR="00C6594A" w:rsidRDefault="00C6594A" w:rsidP="00A3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ед.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9C4BB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27ED0BAF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4BE5F291" w14:textId="77777777" w:rsidR="00C6594A" w:rsidRDefault="008D4494" w:rsidP="00414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Chars="0" w:left="0" w:firstLineChars="0" w:firstLine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4F979524" w14:textId="77777777" w:rsidR="00C6594A" w:rsidRDefault="008D4494" w:rsidP="00414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Chars="0" w:left="0" w:firstLineChars="0" w:firstLine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05417893" w14:textId="77777777" w:rsidR="00C6594A" w:rsidRDefault="008D4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B417F" w14:textId="77777777" w:rsidR="00C6594A" w:rsidRDefault="008D4494" w:rsidP="00EE1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7" w:type="dxa"/>
            </w:tcMar>
          </w:tcPr>
          <w:p w14:paraId="19CC716B" w14:textId="77777777" w:rsidR="00C6594A" w:rsidRDefault="00C6594A" w:rsidP="00EE1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Значение показателя к концу реализации программы не менее в 3 нас. пункта ежегодно </w:t>
            </w:r>
          </w:p>
        </w:tc>
      </w:tr>
      <w:tr w:rsidR="00C6594A" w14:paraId="3C691849" w14:textId="77777777" w:rsidTr="00F50251">
        <w:trPr>
          <w:gridAfter w:val="1"/>
          <w:wAfter w:w="19" w:type="dxa"/>
          <w:trHeight w:val="1920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37DFF2F4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257851C9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Количество населенных пунктов,  на территории которых реализованы проекты </w:t>
            </w:r>
            <w:r w:rsidRPr="00A32B52">
              <w:rPr>
                <w:b/>
                <w:color w:val="000000"/>
              </w:rPr>
              <w:t>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13E64904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048BCC63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022CB2B5" w14:textId="77777777" w:rsidR="00C6594A" w:rsidRDefault="00C6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07D07AD6" w14:textId="77777777" w:rsidR="00C6594A" w:rsidRDefault="008D4494" w:rsidP="00EE1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6405163F" w14:textId="77777777" w:rsidR="00C6594A" w:rsidRDefault="008D4494" w:rsidP="00EE1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323349B1" w14:textId="77777777" w:rsidR="00C6594A" w:rsidRDefault="00C6594A" w:rsidP="00EE1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749EDB8C" w14:textId="77777777" w:rsidR="00C6594A" w:rsidRDefault="00C6594A" w:rsidP="00BE7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left w:w="67" w:type="dxa"/>
            </w:tcMar>
          </w:tcPr>
          <w:p w14:paraId="0D59784F" w14:textId="77777777" w:rsidR="00C6594A" w:rsidRDefault="00C6594A" w:rsidP="0037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к концу реализации программы не менее в 4 нас. пунктах    </w:t>
            </w:r>
          </w:p>
        </w:tc>
      </w:tr>
    </w:tbl>
    <w:p w14:paraId="26D57B18" w14:textId="77777777" w:rsidR="00F00BEC" w:rsidRDefault="002104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234"/>
        </w:tabs>
        <w:spacing w:after="3" w:line="246" w:lineRule="auto"/>
        <w:ind w:left="0" w:right="2212" w:hanging="2"/>
        <w:rPr>
          <w:color w:val="000000"/>
        </w:rPr>
      </w:pPr>
      <w:r>
        <w:rPr>
          <w:color w:val="000000"/>
        </w:rPr>
        <w:t xml:space="preserve">&lt;1&gt; - приводится значение целевого индикатора до начала реализации программы. </w:t>
      </w:r>
    </w:p>
    <w:p w14:paraId="66E001A3" w14:textId="77777777" w:rsidR="00F00BEC" w:rsidRDefault="00F00B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  <w:tab w:val="left" w:pos="893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3AABB3B7" w14:textId="77777777" w:rsidR="00F00BEC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  <w:tab w:val="left" w:pos="893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681A43BA" w14:textId="77777777" w:rsidR="00F00BEC" w:rsidRDefault="00F00B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  <w:tab w:val="left" w:pos="893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2A52504" w14:textId="77777777" w:rsidR="002162B6" w:rsidRDefault="00210414" w:rsidP="00CE49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  <w:tab w:val="left" w:pos="8931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14:paraId="2489DA41" w14:textId="77777777" w:rsidR="00692A1C" w:rsidRDefault="00692A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5786B43F" w14:textId="77777777" w:rsidR="002162B6" w:rsidRDefault="00216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tbl>
      <w:tblPr>
        <w:tblStyle w:val="af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8648"/>
      </w:tblGrid>
      <w:tr w:rsidR="00BE7654" w:rsidRPr="00B32EE5" w14:paraId="44FE88DD" w14:textId="77777777" w:rsidTr="00303CC6">
        <w:tc>
          <w:tcPr>
            <w:tcW w:w="7087" w:type="dxa"/>
          </w:tcPr>
          <w:p w14:paraId="65BDBD69" w14:textId="77777777" w:rsidR="00BE7654" w:rsidRDefault="00BE7654">
            <w:pPr>
              <w:widowControl w:val="0"/>
              <w:tabs>
                <w:tab w:val="left" w:pos="3234"/>
                <w:tab w:val="left" w:pos="893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648" w:type="dxa"/>
          </w:tcPr>
          <w:p w14:paraId="3B184DE5" w14:textId="77777777" w:rsidR="00BE7654" w:rsidRPr="00B32EE5" w:rsidRDefault="00613DF3" w:rsidP="00613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  <w:tab w:val="center" w:pos="3435"/>
                <w:tab w:val="right" w:pos="6872"/>
                <w:tab w:val="left" w:pos="8931"/>
              </w:tabs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B32EE5">
              <w:rPr>
                <w:color w:val="000000"/>
              </w:rPr>
              <w:tab/>
            </w:r>
            <w:r w:rsidRPr="00B32EE5">
              <w:rPr>
                <w:color w:val="000000"/>
              </w:rPr>
              <w:tab/>
            </w:r>
            <w:r w:rsidR="00BE7654" w:rsidRPr="00B32EE5">
              <w:rPr>
                <w:color w:val="000000"/>
              </w:rPr>
              <w:t>ПРИЛОЖЕН</w:t>
            </w:r>
            <w:r w:rsidR="00303CC6">
              <w:rPr>
                <w:color w:val="000000"/>
              </w:rPr>
              <w:t>ИЕ № 3</w:t>
            </w:r>
          </w:p>
          <w:p w14:paraId="2E71217C" w14:textId="77777777" w:rsidR="00303CC6" w:rsidRDefault="00BE7654" w:rsidP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right"/>
              <w:rPr>
                <w:b/>
                <w:color w:val="000000"/>
              </w:rPr>
            </w:pPr>
            <w:r w:rsidRPr="00B32EE5">
              <w:rPr>
                <w:color w:val="000000"/>
              </w:rPr>
              <w:t xml:space="preserve"> </w:t>
            </w:r>
            <w:r w:rsidRPr="00B32EE5">
              <w:rPr>
                <w:b/>
                <w:color w:val="000000"/>
              </w:rPr>
              <w:t xml:space="preserve">                                                                                                                     </w:t>
            </w:r>
          </w:p>
          <w:p w14:paraId="451E5CFA" w14:textId="77777777" w:rsidR="00303CC6" w:rsidRDefault="00303CC6" w:rsidP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к </w:t>
            </w:r>
            <w:r w:rsidR="00BE7654" w:rsidRPr="00B32EE5">
              <w:rPr>
                <w:color w:val="000000"/>
              </w:rPr>
              <w:t>муниципальной программе</w:t>
            </w:r>
            <w:r w:rsidR="00BE7654" w:rsidRPr="00B32EE5">
              <w:rPr>
                <w:b/>
                <w:color w:val="000000"/>
              </w:rPr>
              <w:t xml:space="preserve"> </w:t>
            </w:r>
          </w:p>
          <w:p w14:paraId="38E1AEE0" w14:textId="77777777" w:rsidR="00BE7654" w:rsidRPr="00B32EE5" w:rsidRDefault="00692A1C" w:rsidP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«Комплексное</w:t>
            </w:r>
            <w:r w:rsidR="00BE7654" w:rsidRPr="00B32EE5">
              <w:rPr>
                <w:color w:val="000000"/>
              </w:rPr>
              <w:t xml:space="preserve"> </w:t>
            </w:r>
            <w:r w:rsidR="003D2D4F" w:rsidRPr="00B32EE5">
              <w:rPr>
                <w:color w:val="000000"/>
              </w:rPr>
              <w:t xml:space="preserve">развитие </w:t>
            </w:r>
            <w:r w:rsidR="00DF65EA">
              <w:rPr>
                <w:color w:val="000000"/>
              </w:rPr>
              <w:t xml:space="preserve">сельских </w:t>
            </w:r>
            <w:r w:rsidR="00BE7654" w:rsidRPr="00B32EE5">
              <w:rPr>
                <w:color w:val="000000"/>
              </w:rPr>
              <w:t xml:space="preserve">территорий в                                                                               </w:t>
            </w:r>
            <w:r w:rsidR="00DF65EA">
              <w:rPr>
                <w:color w:val="000000"/>
              </w:rPr>
              <w:t xml:space="preserve">          </w:t>
            </w:r>
            <w:r w:rsidR="00BE7654" w:rsidRPr="00B32EE5">
              <w:rPr>
                <w:color w:val="000000"/>
              </w:rPr>
              <w:t xml:space="preserve">Татарском  </w:t>
            </w:r>
            <w:r w:rsidR="003D2D4F" w:rsidRPr="00B32EE5">
              <w:rPr>
                <w:color w:val="000000"/>
              </w:rPr>
              <w:t xml:space="preserve">муниципальном </w:t>
            </w:r>
            <w:r w:rsidR="00DF65EA">
              <w:rPr>
                <w:color w:val="000000"/>
              </w:rPr>
              <w:t>округе</w:t>
            </w:r>
            <w:r w:rsidR="00BE7654" w:rsidRPr="00B32EE5">
              <w:rPr>
                <w:color w:val="000000"/>
              </w:rPr>
              <w:t xml:space="preserve"> Новосибирской                                                                                                  области на 202</w:t>
            </w:r>
            <w:r w:rsidR="00DF65EA">
              <w:rPr>
                <w:color w:val="000000"/>
              </w:rPr>
              <w:t>6</w:t>
            </w:r>
            <w:r w:rsidR="00BE7654" w:rsidRPr="00B32EE5">
              <w:rPr>
                <w:color w:val="000000"/>
              </w:rPr>
              <w:t>-</w:t>
            </w:r>
            <w:r w:rsidR="00DF65EA">
              <w:rPr>
                <w:color w:val="000000"/>
              </w:rPr>
              <w:t>2030</w:t>
            </w:r>
            <w:r w:rsidR="00BE7654" w:rsidRPr="00B32EE5">
              <w:rPr>
                <w:color w:val="000000"/>
              </w:rPr>
              <w:t xml:space="preserve"> годы»</w:t>
            </w:r>
          </w:p>
        </w:tc>
      </w:tr>
    </w:tbl>
    <w:p w14:paraId="73D556AE" w14:textId="77777777" w:rsidR="00F00BEC" w:rsidRDefault="00BE7654" w:rsidP="00CE4992">
      <w:pPr>
        <w:widowControl w:val="0"/>
        <w:tabs>
          <w:tab w:val="left" w:pos="3234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8574C9">
        <w:rPr>
          <w:color w:val="000000"/>
          <w:sz w:val="28"/>
          <w:szCs w:val="28"/>
        </w:rPr>
        <w:t xml:space="preserve">Перечень мероприятий муниципальной программы </w:t>
      </w:r>
    </w:p>
    <w:p w14:paraId="5A6B4D97" w14:textId="77777777" w:rsidR="00303CC6" w:rsidRDefault="00303CC6" w:rsidP="00CE4992">
      <w:pPr>
        <w:widowControl w:val="0"/>
        <w:tabs>
          <w:tab w:val="left" w:pos="3234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18C87C6" w14:textId="77777777" w:rsidR="00303CC6" w:rsidRDefault="00303CC6" w:rsidP="00CE4992">
      <w:pPr>
        <w:widowControl w:val="0"/>
        <w:tabs>
          <w:tab w:val="left" w:pos="3234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741A2AD" w14:textId="77777777" w:rsidR="00F00BEC" w:rsidRDefault="00210414" w:rsidP="00BE7654">
      <w:pPr>
        <w:widowControl w:val="0"/>
        <w:tabs>
          <w:tab w:val="left" w:pos="3234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tbl>
      <w:tblPr>
        <w:tblStyle w:val="33"/>
        <w:tblW w:w="15655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843"/>
        <w:gridCol w:w="9"/>
        <w:gridCol w:w="1409"/>
        <w:gridCol w:w="9"/>
        <w:gridCol w:w="1408"/>
        <w:gridCol w:w="1418"/>
        <w:gridCol w:w="1417"/>
        <w:gridCol w:w="1418"/>
        <w:gridCol w:w="1417"/>
        <w:gridCol w:w="10"/>
        <w:gridCol w:w="1833"/>
        <w:gridCol w:w="1394"/>
        <w:gridCol w:w="24"/>
      </w:tblGrid>
      <w:tr w:rsidR="00303CC6" w:rsidRPr="00D10D65" w14:paraId="11232910" w14:textId="77777777" w:rsidTr="00303CC6">
        <w:trPr>
          <w:gridAfter w:val="1"/>
          <w:wAfter w:w="24" w:type="dxa"/>
          <w:trHeight w:val="635"/>
        </w:trPr>
        <w:tc>
          <w:tcPr>
            <w:tcW w:w="20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C0AA854" w14:textId="77777777" w:rsidR="00303CC6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Цель, задача, мероприятие</w:t>
            </w:r>
            <w:r w:rsidRPr="00D10D65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FE8846C" w14:textId="77777777" w:rsidR="00303CC6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Показатель</w:t>
            </w:r>
            <w:r w:rsidRPr="00D10D65">
              <w:t xml:space="preserve">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62CD7E9" w14:textId="77777777" w:rsidR="00303CC6" w:rsidRDefault="00303CC6" w:rsidP="00692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>
              <w:t>Единица измерения</w:t>
            </w:r>
          </w:p>
        </w:tc>
        <w:tc>
          <w:tcPr>
            <w:tcW w:w="70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3D3B8" w14:textId="77777777" w:rsidR="00303CC6" w:rsidRPr="00D10D65" w:rsidRDefault="00303CC6" w:rsidP="007E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>
              <w:t>Период реализации муниципальной программы по годам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BE1E06" w14:textId="77777777" w:rsidR="00303CC6" w:rsidRPr="00D10D65" w:rsidRDefault="00303CC6" w:rsidP="007E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>
              <w:t>И</w:t>
            </w:r>
            <w:r w:rsidRPr="00D10D65">
              <w:t>сполнитель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92A07A" w14:textId="77777777" w:rsidR="00303CC6" w:rsidRDefault="00303CC6" w:rsidP="007E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>
              <w:t>Срок исполнения</w:t>
            </w:r>
          </w:p>
        </w:tc>
      </w:tr>
      <w:tr w:rsidR="00303CC6" w:rsidRPr="00D10D65" w14:paraId="37370532" w14:textId="77777777" w:rsidTr="00303CC6">
        <w:tc>
          <w:tcPr>
            <w:tcW w:w="20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CEAFBE5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CE32B2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A7B9A79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E1FC8E" w14:textId="77777777" w:rsidR="00303CC6" w:rsidRPr="00297414" w:rsidRDefault="00303CC6" w:rsidP="00303CC6">
            <w:pPr>
              <w:ind w:left="0" w:hanging="2"/>
            </w:pPr>
            <w:r w:rsidRPr="00297414">
              <w:t>2026 год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A2C34E" w14:textId="77777777" w:rsidR="00303CC6" w:rsidRPr="00297414" w:rsidRDefault="00303CC6" w:rsidP="00303CC6">
            <w:pPr>
              <w:ind w:left="0" w:hanging="2"/>
            </w:pPr>
            <w:r w:rsidRPr="00297414">
              <w:t>2027 год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2B5A81" w14:textId="77777777" w:rsidR="00303CC6" w:rsidRPr="00297414" w:rsidRDefault="00303CC6" w:rsidP="00303CC6">
            <w:pPr>
              <w:ind w:left="0" w:hanging="2"/>
            </w:pPr>
            <w:r w:rsidRPr="00297414">
              <w:t>2028 год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BF888" w14:textId="77777777" w:rsidR="00303CC6" w:rsidRPr="00297414" w:rsidRDefault="00303CC6" w:rsidP="00303CC6">
            <w:pPr>
              <w:ind w:left="0" w:hanging="2"/>
            </w:pPr>
            <w:r w:rsidRPr="00297414">
              <w:t>2029 год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A4204" w14:textId="77777777" w:rsidR="00303CC6" w:rsidRDefault="00303CC6" w:rsidP="00303CC6">
            <w:pPr>
              <w:ind w:left="0" w:hanging="2"/>
            </w:pPr>
            <w:r w:rsidRPr="00297414">
              <w:t xml:space="preserve">2030 год 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83474E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53497D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3D2D4F" w:rsidRPr="00D10D65" w14:paraId="224CA800" w14:textId="77777777" w:rsidTr="00303CC6">
        <w:tc>
          <w:tcPr>
            <w:tcW w:w="20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CF1F43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1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EF2DD9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ABEB5DF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541644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E6D1B3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5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F076CD6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7248C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7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1E613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8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94513A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9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FCEE3F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center"/>
            </w:pPr>
            <w:r w:rsidRPr="00D10D65">
              <w:t>8</w:t>
            </w:r>
          </w:p>
        </w:tc>
      </w:tr>
      <w:tr w:rsidR="003D2D4F" w:rsidRPr="00D10D65" w14:paraId="3462B0FF" w14:textId="77777777" w:rsidTr="00914F2F">
        <w:tc>
          <w:tcPr>
            <w:tcW w:w="15655" w:type="dxa"/>
            <w:gridSpan w:val="1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5DBEB" w14:textId="77777777" w:rsidR="003D2D4F" w:rsidRPr="00D10D65" w:rsidRDefault="003D2D4F" w:rsidP="005A1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  <w:r w:rsidRPr="00D10D65">
              <w:rPr>
                <w:b/>
              </w:rPr>
              <w:t>Цель Программы</w:t>
            </w:r>
            <w:r w:rsidRPr="00D10D65">
              <w:t xml:space="preserve"> –  создание комфортных условий жизнедеятельности в сельской местности Татарского муниципального </w:t>
            </w:r>
            <w:r w:rsidR="005A194C">
              <w:t>округа</w:t>
            </w:r>
            <w:r w:rsidRPr="00D10D65">
              <w:t xml:space="preserve"> Новосибирской области.  </w:t>
            </w:r>
          </w:p>
        </w:tc>
      </w:tr>
      <w:tr w:rsidR="003D2D4F" w:rsidRPr="00D10D65" w14:paraId="5B75BCA6" w14:textId="77777777" w:rsidTr="00914F2F">
        <w:tc>
          <w:tcPr>
            <w:tcW w:w="15655" w:type="dxa"/>
            <w:gridSpan w:val="1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CEC65" w14:textId="77777777" w:rsidR="003D2D4F" w:rsidRPr="00D10D65" w:rsidRDefault="003D2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rPr>
                <w:b/>
              </w:rPr>
              <w:t xml:space="preserve">Задача1. </w:t>
            </w:r>
            <w:r w:rsidRPr="00D10D65">
              <w:t xml:space="preserve"> содействие в обеспечении сельского населения доступным и комфортным жильем    </w:t>
            </w:r>
          </w:p>
        </w:tc>
      </w:tr>
      <w:tr w:rsidR="00303CC6" w:rsidRPr="00D10D65" w14:paraId="17E6A520" w14:textId="77777777" w:rsidTr="00303CC6">
        <w:tc>
          <w:tcPr>
            <w:tcW w:w="20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D323F7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  <w:rPr>
                <w:u w:val="single"/>
              </w:rPr>
            </w:pPr>
            <w:r w:rsidRPr="00D10D65">
              <w:rPr>
                <w:u w:val="single"/>
              </w:rPr>
              <w:t>Мероприятие 1</w:t>
            </w:r>
          </w:p>
          <w:p w14:paraId="151797A5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  <w:rPr>
                <w:u w:val="single"/>
              </w:rPr>
            </w:pPr>
            <w:r w:rsidRPr="00D10D65">
              <w:t>Улучшение жилищных условий граждан</w:t>
            </w:r>
            <w:r>
              <w:t xml:space="preserve"> (семей)</w:t>
            </w:r>
            <w:r w:rsidRPr="00D10D65">
              <w:t>, проживающих на сельских территориях</w:t>
            </w:r>
          </w:p>
          <w:p w14:paraId="45215169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  <w:rPr>
                <w:u w:val="single"/>
              </w:rPr>
            </w:pPr>
          </w:p>
          <w:p w14:paraId="2A3CF307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  <w:rPr>
                <w:u w:val="single"/>
              </w:rPr>
            </w:pPr>
          </w:p>
          <w:p w14:paraId="7F440AC3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  <w:p w14:paraId="705DD605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  <w:p w14:paraId="5AE86F55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  <w:p w14:paraId="2203F0EA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  <w:p w14:paraId="0C3DFD1B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  <w:p w14:paraId="41239BD9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Chars="0" w:left="0" w:firstLineChars="0" w:firstLine="0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1E9FAA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Chars="0" w:left="0" w:firstLineChars="0" w:firstLine="0"/>
            </w:pPr>
            <w:r w:rsidRPr="00D10D65">
              <w:t>Количество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DFE957" w14:textId="77777777" w:rsidR="00303CC6" w:rsidRPr="001F6B13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кв.м.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4078B5D" w14:textId="77777777" w:rsidR="00303CC6" w:rsidRPr="00D05C7B" w:rsidRDefault="00303CC6" w:rsidP="00303CC6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7A6A0A" w14:textId="77777777" w:rsidR="00303CC6" w:rsidRPr="00D05C7B" w:rsidRDefault="00303CC6" w:rsidP="00303CC6">
            <w:pPr>
              <w:ind w:left="0" w:hanging="2"/>
            </w:pPr>
            <w:r w:rsidRPr="00D05C7B">
              <w:t>105,0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342FA31" w14:textId="77777777" w:rsidR="00303CC6" w:rsidRPr="00D05C7B" w:rsidRDefault="00303CC6" w:rsidP="00303CC6">
            <w:pPr>
              <w:ind w:left="0" w:hanging="2"/>
            </w:pPr>
            <w:r w:rsidRPr="00D05C7B">
              <w:t>105,0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50D9B" w14:textId="77777777" w:rsidR="00303CC6" w:rsidRPr="00D05C7B" w:rsidRDefault="00303CC6" w:rsidP="00303CC6">
            <w:pPr>
              <w:ind w:left="0" w:hanging="2"/>
            </w:pPr>
            <w:r w:rsidRPr="00D05C7B">
              <w:t>105,0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A67CB0D" w14:textId="77777777" w:rsidR="00303CC6" w:rsidRPr="00D05C7B" w:rsidRDefault="00303CC6" w:rsidP="00303CC6">
            <w:pPr>
              <w:ind w:left="0" w:hanging="2"/>
            </w:pPr>
            <w:r w:rsidRPr="00D05C7B">
              <w:t>105,0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E5801A" w14:textId="77777777" w:rsidR="00303CC6" w:rsidRPr="00D10D65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  <w:r>
              <w:t>УСХ</w:t>
            </w:r>
            <w:r w:rsidRPr="00D10D65">
              <w:t xml:space="preserve"> </w:t>
            </w:r>
          </w:p>
          <w:p w14:paraId="217018C6" w14:textId="77777777" w:rsidR="00303CC6" w:rsidRDefault="00303CC6" w:rsidP="00303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  <w:p w14:paraId="647327AA" w14:textId="77777777" w:rsidR="00303CC6" w:rsidRPr="00692A1C" w:rsidRDefault="00303CC6" w:rsidP="00303CC6">
            <w:pPr>
              <w:ind w:left="0" w:hanging="2"/>
            </w:pPr>
          </w:p>
          <w:p w14:paraId="30C58664" w14:textId="77777777" w:rsidR="00303CC6" w:rsidRPr="00692A1C" w:rsidRDefault="00303CC6" w:rsidP="00303CC6">
            <w:pPr>
              <w:ind w:left="0" w:hanging="2"/>
            </w:pPr>
          </w:p>
          <w:p w14:paraId="24C177CE" w14:textId="77777777" w:rsidR="00303CC6" w:rsidRPr="00692A1C" w:rsidRDefault="00303CC6" w:rsidP="00303CC6">
            <w:pPr>
              <w:ind w:left="0" w:hanging="2"/>
            </w:pPr>
          </w:p>
          <w:p w14:paraId="2D1DECA2" w14:textId="77777777" w:rsidR="00303CC6" w:rsidRPr="00692A1C" w:rsidRDefault="00303CC6" w:rsidP="00303CC6">
            <w:pPr>
              <w:ind w:leftChars="0" w:left="0" w:firstLineChars="0" w:firstLine="0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0BD1AC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декабрь</w:t>
            </w:r>
          </w:p>
          <w:p w14:paraId="1077B6FD" w14:textId="77777777" w:rsidR="00303CC6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31 декабря года</w:t>
            </w:r>
          </w:p>
          <w:p w14:paraId="5BB3B2FE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предоставления субсидии</w:t>
            </w:r>
          </w:p>
        </w:tc>
      </w:tr>
      <w:tr w:rsidR="00303CC6" w:rsidRPr="00D10D65" w14:paraId="0A2C6D91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5970DB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4B25D3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стоимость единицы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DF6E632" w14:textId="77777777" w:rsidR="00303CC6" w:rsidRPr="001F6B13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3E9DE23" w14:textId="77777777" w:rsidR="00303CC6" w:rsidRPr="00D05C7B" w:rsidRDefault="00303CC6" w:rsidP="00303CC6">
            <w:pPr>
              <w:ind w:left="0" w:hanging="2"/>
            </w:pPr>
            <w:r w:rsidRPr="00D05C7B">
              <w:t>40,975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FBB39E" w14:textId="77777777" w:rsidR="00303CC6" w:rsidRPr="00D05C7B" w:rsidRDefault="00303CC6" w:rsidP="00303CC6">
            <w:pPr>
              <w:ind w:left="0" w:hanging="2"/>
            </w:pPr>
            <w:r w:rsidRPr="00D05C7B">
              <w:t>40,975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C267225" w14:textId="77777777" w:rsidR="00303CC6" w:rsidRPr="00D05C7B" w:rsidRDefault="00303CC6" w:rsidP="00303CC6">
            <w:pPr>
              <w:ind w:left="0" w:hanging="2"/>
            </w:pPr>
            <w:r w:rsidRPr="00D05C7B">
              <w:t>40,975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59C54" w14:textId="77777777" w:rsidR="00303CC6" w:rsidRPr="00D05C7B" w:rsidRDefault="00303CC6" w:rsidP="00303CC6">
            <w:pPr>
              <w:ind w:left="0" w:hanging="2"/>
            </w:pPr>
            <w:r w:rsidRPr="00D05C7B">
              <w:t>40,975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E7B26C6" w14:textId="77777777" w:rsidR="00303CC6" w:rsidRPr="00D05C7B" w:rsidRDefault="00303CC6" w:rsidP="00303CC6">
            <w:pPr>
              <w:ind w:left="0" w:hanging="2"/>
            </w:pPr>
            <w:r w:rsidRPr="00D05C7B">
              <w:t>40,975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8B2EC0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8D7E1F" w14:textId="77777777" w:rsidR="00303CC6" w:rsidRPr="00D10D65" w:rsidRDefault="00303CC6" w:rsidP="0030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50379" w:rsidRPr="00D10D65" w14:paraId="6F55FE70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574025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8B3D1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Сумма затрат,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B47C7E" w14:textId="77777777" w:rsidR="00B50379" w:rsidRDefault="00B50379" w:rsidP="00B50379">
            <w:pPr>
              <w:ind w:left="0" w:hanging="2"/>
            </w:pPr>
            <w:proofErr w:type="spellStart"/>
            <w:r w:rsidRPr="004365DE">
              <w:t>тыс.руб</w:t>
            </w:r>
            <w:proofErr w:type="spellEnd"/>
            <w:r w:rsidRPr="004365D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18CA62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B18FEED" w14:textId="77777777" w:rsidR="00B50379" w:rsidRPr="00D05C7B" w:rsidRDefault="00B50379" w:rsidP="00B50379">
            <w:pPr>
              <w:ind w:left="0" w:hanging="2"/>
            </w:pPr>
            <w:r w:rsidRPr="00D05C7B">
              <w:t>4302,328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F87E1A" w14:textId="77777777" w:rsidR="00B50379" w:rsidRPr="00D05C7B" w:rsidRDefault="00B50379" w:rsidP="00B50379">
            <w:pPr>
              <w:ind w:left="0" w:hanging="2"/>
            </w:pPr>
            <w:r w:rsidRPr="00D05C7B">
              <w:t>4302,328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A612B" w14:textId="77777777" w:rsidR="00B50379" w:rsidRPr="00D05C7B" w:rsidRDefault="00B50379" w:rsidP="00B50379">
            <w:pPr>
              <w:ind w:left="0" w:hanging="2"/>
            </w:pPr>
            <w:r w:rsidRPr="00D05C7B">
              <w:t>4302,328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093E9188" w14:textId="77777777" w:rsidR="00B50379" w:rsidRPr="00D05C7B" w:rsidRDefault="00B50379" w:rsidP="00B50379">
            <w:pPr>
              <w:ind w:left="0" w:hanging="2"/>
            </w:pPr>
            <w:r w:rsidRPr="00D05C7B">
              <w:t>4302,328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61B8E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FFEDC4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0710127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10EFCC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0371D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федеральный    </w:t>
            </w:r>
            <w:r w:rsidRPr="00D10D65">
              <w:br/>
              <w:t xml:space="preserve">бюджет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345838" w14:textId="77777777" w:rsidR="00B50379" w:rsidRDefault="00B50379" w:rsidP="00B50379">
            <w:pPr>
              <w:ind w:left="0" w:hanging="2"/>
            </w:pPr>
            <w:proofErr w:type="spellStart"/>
            <w:r w:rsidRPr="004365DE">
              <w:t>тыс.руб</w:t>
            </w:r>
            <w:proofErr w:type="spellEnd"/>
            <w:r w:rsidRPr="004365D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293EDF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A5DEBBE" w14:textId="77777777" w:rsidR="00B50379" w:rsidRPr="00D05C7B" w:rsidRDefault="00B50379" w:rsidP="00B50379">
            <w:pPr>
              <w:ind w:left="0" w:hanging="2"/>
            </w:pPr>
            <w:r w:rsidRPr="00D05C7B">
              <w:t>204,873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29C63F" w14:textId="77777777" w:rsidR="00B50379" w:rsidRPr="00D05C7B" w:rsidRDefault="00B50379" w:rsidP="00B50379">
            <w:pPr>
              <w:ind w:left="0" w:hanging="2"/>
            </w:pPr>
            <w:r w:rsidRPr="00D05C7B">
              <w:t>204,873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719C8" w14:textId="77777777" w:rsidR="00B50379" w:rsidRPr="00D05C7B" w:rsidRDefault="00B50379" w:rsidP="00B50379">
            <w:pPr>
              <w:ind w:left="0" w:hanging="2"/>
            </w:pPr>
            <w:r w:rsidRPr="00D05C7B">
              <w:t>204,873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E94DEA6" w14:textId="77777777" w:rsidR="00B50379" w:rsidRPr="00D05C7B" w:rsidRDefault="00B50379" w:rsidP="00B50379">
            <w:pPr>
              <w:ind w:left="0" w:hanging="2"/>
            </w:pPr>
            <w:r w:rsidRPr="00D05C7B">
              <w:t>204,873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2E941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F3437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3C8B181E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4620D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F66B29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областной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DF416C" w14:textId="77777777" w:rsidR="00B50379" w:rsidRDefault="00B50379" w:rsidP="00B50379">
            <w:pPr>
              <w:ind w:left="0" w:hanging="2"/>
            </w:pPr>
            <w:proofErr w:type="spellStart"/>
            <w:r w:rsidRPr="004365DE">
              <w:t>тыс.руб</w:t>
            </w:r>
            <w:proofErr w:type="spellEnd"/>
            <w:r w:rsidRPr="004365D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CDDA6E6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589727" w14:textId="77777777" w:rsidR="00B50379" w:rsidRPr="00D05C7B" w:rsidRDefault="00B50379" w:rsidP="00B50379">
            <w:pPr>
              <w:ind w:left="0" w:hanging="2"/>
            </w:pPr>
            <w:r w:rsidRPr="00D05C7B">
              <w:t>2663,346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AB8597" w14:textId="77777777" w:rsidR="00B50379" w:rsidRPr="00D05C7B" w:rsidRDefault="00B50379" w:rsidP="00B50379">
            <w:pPr>
              <w:ind w:left="0" w:hanging="2"/>
            </w:pPr>
            <w:r w:rsidRPr="00D05C7B">
              <w:t>2663,346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0C434" w14:textId="77777777" w:rsidR="00B50379" w:rsidRPr="00D05C7B" w:rsidRDefault="00B50379" w:rsidP="00B50379">
            <w:pPr>
              <w:ind w:left="0" w:hanging="2"/>
            </w:pPr>
            <w:r w:rsidRPr="00D05C7B">
              <w:t>2663,346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BE3CA45" w14:textId="77777777" w:rsidR="00B50379" w:rsidRPr="00D05C7B" w:rsidRDefault="00B50379" w:rsidP="00B50379">
            <w:pPr>
              <w:ind w:left="0" w:hanging="2"/>
            </w:pPr>
            <w:r w:rsidRPr="00D05C7B">
              <w:t>2663,346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D3889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A2AF1C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337DCB75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291E2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7767D2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местные      </w:t>
            </w:r>
            <w:r w:rsidRPr="00D10D65">
              <w:br/>
              <w:t xml:space="preserve">бюджеты </w:t>
            </w:r>
            <w:hyperlink w:anchor="1fob9te">
              <w:r w:rsidRPr="00D10D65">
                <w:t xml:space="preserve"> </w:t>
              </w:r>
            </w:hyperlink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AD44B3" w14:textId="77777777" w:rsidR="00B50379" w:rsidRDefault="00B50379" w:rsidP="00B50379">
            <w:pPr>
              <w:ind w:left="0" w:hanging="2"/>
            </w:pPr>
            <w:proofErr w:type="spellStart"/>
            <w:r w:rsidRPr="004365DE">
              <w:t>тыс.руб</w:t>
            </w:r>
            <w:proofErr w:type="spellEnd"/>
            <w:r w:rsidRPr="004365D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314B97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2D9B0D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A2083A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2965B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53EEC925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A7711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AAB20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0A01688" w14:textId="77777777" w:rsidTr="00303CC6">
        <w:trPr>
          <w:trHeight w:val="665"/>
        </w:trPr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F3117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36F19A0F" w14:textId="77777777" w:rsidR="00B50379" w:rsidRPr="00692A1C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внебюджетные </w:t>
            </w:r>
            <w:r w:rsidRPr="00D10D65">
              <w:br/>
              <w:t xml:space="preserve">источники </w:t>
            </w:r>
            <w:hyperlink w:anchor="1fob9te">
              <w:r w:rsidRPr="00D10D65">
                <w:t xml:space="preserve"> </w:t>
              </w:r>
            </w:hyperlink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6DB0024B" w14:textId="77777777" w:rsidR="00B50379" w:rsidRDefault="00B50379" w:rsidP="00B50379">
            <w:pPr>
              <w:ind w:left="0" w:hanging="2"/>
            </w:pPr>
            <w:proofErr w:type="spellStart"/>
            <w:r w:rsidRPr="004365DE">
              <w:t>тыс.руб</w:t>
            </w:r>
            <w:proofErr w:type="spellEnd"/>
            <w:r w:rsidRPr="004365D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1454F714" w14:textId="77777777" w:rsidR="00B50379" w:rsidRPr="00D05C7B" w:rsidRDefault="00B50379" w:rsidP="00B50379">
            <w:pPr>
              <w:ind w:left="0" w:hanging="2"/>
            </w:pPr>
            <w:r w:rsidRPr="00D05C7B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1A976940" w14:textId="77777777" w:rsidR="00B50379" w:rsidRPr="00D05C7B" w:rsidRDefault="00B50379" w:rsidP="00B50379">
            <w:pPr>
              <w:ind w:left="0" w:hanging="2"/>
            </w:pPr>
            <w:r w:rsidRPr="00D05C7B">
              <w:t>1434,108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3DAD6B75" w14:textId="77777777" w:rsidR="00B50379" w:rsidRPr="00D05C7B" w:rsidRDefault="00B50379" w:rsidP="00B50379">
            <w:pPr>
              <w:ind w:left="0" w:hanging="2"/>
            </w:pPr>
            <w:r w:rsidRPr="00D05C7B">
              <w:t>1434,108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41002B9D" w14:textId="77777777" w:rsidR="00B50379" w:rsidRPr="00D05C7B" w:rsidRDefault="00B50379" w:rsidP="00B50379">
            <w:pPr>
              <w:ind w:left="0" w:hanging="2"/>
            </w:pPr>
            <w:r w:rsidRPr="00D05C7B">
              <w:t>1434,108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3E960425" w14:textId="77777777" w:rsidR="00B50379" w:rsidRDefault="00B50379" w:rsidP="00B50379">
            <w:pPr>
              <w:ind w:left="0" w:hanging="2"/>
            </w:pPr>
            <w:r w:rsidRPr="00D05C7B">
              <w:t>1434,108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29DEA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50678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3E4A0B5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8D489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Итого затрат на решение   </w:t>
            </w:r>
            <w:r w:rsidRPr="00D10D65">
              <w:br/>
              <w:t>задачи 1,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F273D0C" w14:textId="77777777" w:rsidR="00B50379" w:rsidRDefault="00B50379" w:rsidP="00B50379">
            <w:pPr>
              <w:ind w:left="0" w:hanging="2"/>
            </w:pPr>
            <w:proofErr w:type="spellStart"/>
            <w:r w:rsidRPr="00102D85">
              <w:t>тыс.руб</w:t>
            </w:r>
            <w:proofErr w:type="spellEnd"/>
            <w:r w:rsidRPr="00102D8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F5DCDFF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B4AB45" w14:textId="77777777" w:rsidR="00B50379" w:rsidRPr="00E55840" w:rsidRDefault="00B50379" w:rsidP="00B50379">
            <w:pPr>
              <w:ind w:left="0" w:hanging="2"/>
            </w:pPr>
            <w:r w:rsidRPr="00E55840">
              <w:t>4302,328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A1B44D1" w14:textId="77777777" w:rsidR="00B50379" w:rsidRPr="00E55840" w:rsidRDefault="00B50379" w:rsidP="00B50379">
            <w:pPr>
              <w:ind w:left="0" w:hanging="2"/>
            </w:pPr>
            <w:r w:rsidRPr="00E55840">
              <w:t>4302,328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BDC19" w14:textId="77777777" w:rsidR="00B50379" w:rsidRPr="00E55840" w:rsidRDefault="00B50379" w:rsidP="00B50379">
            <w:pPr>
              <w:ind w:left="0" w:hanging="2"/>
            </w:pPr>
            <w:r w:rsidRPr="00E55840">
              <w:t>4302,328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4A75A37" w14:textId="77777777" w:rsidR="00B50379" w:rsidRPr="00E55840" w:rsidRDefault="00B50379" w:rsidP="00B50379">
            <w:pPr>
              <w:ind w:left="0" w:hanging="2"/>
            </w:pPr>
            <w:r w:rsidRPr="00E55840">
              <w:t>4302,328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3CAD1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CA607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</w:tr>
      <w:tr w:rsidR="00B50379" w:rsidRPr="00D10D65" w14:paraId="47F292CF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F61EF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0FA495" w14:textId="77777777" w:rsidR="00B50379" w:rsidRDefault="00B50379" w:rsidP="00B50379">
            <w:pPr>
              <w:ind w:left="0" w:hanging="2"/>
            </w:pPr>
            <w:proofErr w:type="spellStart"/>
            <w:r w:rsidRPr="00102D85">
              <w:t>тыс.руб</w:t>
            </w:r>
            <w:proofErr w:type="spellEnd"/>
            <w:r w:rsidRPr="00102D8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29A558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B90A2B" w14:textId="77777777" w:rsidR="00B50379" w:rsidRPr="00E55840" w:rsidRDefault="00B50379" w:rsidP="00B50379">
            <w:pPr>
              <w:ind w:left="0" w:hanging="2"/>
            </w:pPr>
            <w:r w:rsidRPr="00E55840">
              <w:t>204,873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C7F9D3" w14:textId="77777777" w:rsidR="00B50379" w:rsidRPr="00E55840" w:rsidRDefault="00B50379" w:rsidP="00B50379">
            <w:pPr>
              <w:ind w:left="0" w:hanging="2"/>
            </w:pPr>
            <w:r w:rsidRPr="00E55840">
              <w:t>204,873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C7E434" w14:textId="77777777" w:rsidR="00B50379" w:rsidRPr="00E55840" w:rsidRDefault="00B50379" w:rsidP="00B50379">
            <w:pPr>
              <w:ind w:left="0" w:hanging="2"/>
            </w:pPr>
            <w:r w:rsidRPr="00E55840">
              <w:t>204,873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5E8A5C7B" w14:textId="77777777" w:rsidR="00B50379" w:rsidRPr="00E55840" w:rsidRDefault="00B50379" w:rsidP="00B50379">
            <w:pPr>
              <w:ind w:left="0" w:hanging="2"/>
            </w:pPr>
            <w:r w:rsidRPr="00E55840">
              <w:t>204,873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0AC05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8275E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46E19D50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F6F24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бюджет   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FB88665" w14:textId="77777777" w:rsidR="00B50379" w:rsidRDefault="00B50379" w:rsidP="00B50379">
            <w:pPr>
              <w:ind w:left="0" w:hanging="2"/>
            </w:pPr>
            <w:proofErr w:type="spellStart"/>
            <w:r w:rsidRPr="00102D85">
              <w:t>тыс.руб</w:t>
            </w:r>
            <w:proofErr w:type="spellEnd"/>
            <w:r w:rsidRPr="00102D8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508C846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F821BD" w14:textId="77777777" w:rsidR="00B50379" w:rsidRPr="00E55840" w:rsidRDefault="00B50379" w:rsidP="00B50379">
            <w:pPr>
              <w:ind w:left="0" w:hanging="2"/>
            </w:pPr>
            <w:r w:rsidRPr="00E55840">
              <w:t>2663,346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33103F" w14:textId="77777777" w:rsidR="00B50379" w:rsidRPr="00E55840" w:rsidRDefault="00B50379" w:rsidP="00B50379">
            <w:pPr>
              <w:ind w:left="0" w:hanging="2"/>
            </w:pPr>
            <w:r w:rsidRPr="00E55840">
              <w:t>2663,346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330C2" w14:textId="77777777" w:rsidR="00B50379" w:rsidRPr="00E55840" w:rsidRDefault="00B50379" w:rsidP="00B50379">
            <w:pPr>
              <w:ind w:left="0" w:hanging="2"/>
            </w:pPr>
            <w:r w:rsidRPr="00E55840">
              <w:t>2663,346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35723D4C" w14:textId="77777777" w:rsidR="00B50379" w:rsidRPr="00E55840" w:rsidRDefault="00B50379" w:rsidP="00B50379">
            <w:pPr>
              <w:ind w:left="0" w:hanging="2"/>
            </w:pPr>
            <w:r w:rsidRPr="00E55840">
              <w:t>2663,346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AA656A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A5696B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CBF6833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5CD8E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lastRenderedPageBreak/>
              <w:t xml:space="preserve">местные бюджеты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FB1E9D" w14:textId="77777777" w:rsidR="00B50379" w:rsidRDefault="00B50379" w:rsidP="00B50379">
            <w:pPr>
              <w:ind w:left="0" w:hanging="2"/>
            </w:pPr>
            <w:proofErr w:type="spellStart"/>
            <w:r w:rsidRPr="00102D85">
              <w:t>тыс.руб</w:t>
            </w:r>
            <w:proofErr w:type="spellEnd"/>
            <w:r w:rsidRPr="00102D8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D26C6A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95F041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2ECDF8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0938F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349C770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75028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3EE019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3A517B81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0D59C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внебюджетные источники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4939D479" w14:textId="77777777" w:rsidR="00B50379" w:rsidRDefault="00B50379" w:rsidP="00B50379">
            <w:pPr>
              <w:ind w:left="0" w:hanging="2"/>
            </w:pPr>
            <w:proofErr w:type="spellStart"/>
            <w:r w:rsidRPr="00102D85">
              <w:t>тыс.руб</w:t>
            </w:r>
            <w:proofErr w:type="spellEnd"/>
            <w:r w:rsidRPr="00102D8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4A99141A" w14:textId="77777777" w:rsidR="00B50379" w:rsidRPr="00E55840" w:rsidRDefault="00B50379" w:rsidP="00B50379">
            <w:pPr>
              <w:ind w:left="0" w:hanging="2"/>
            </w:pPr>
            <w:r w:rsidRPr="00E55840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6DA503BB" w14:textId="77777777" w:rsidR="00B50379" w:rsidRPr="00E55840" w:rsidRDefault="00B50379" w:rsidP="00B50379">
            <w:pPr>
              <w:ind w:left="0" w:hanging="2"/>
            </w:pPr>
            <w:r w:rsidRPr="00E55840">
              <w:t>1434,108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</w:tcMar>
          </w:tcPr>
          <w:p w14:paraId="6E8D186A" w14:textId="77777777" w:rsidR="00B50379" w:rsidRPr="00E55840" w:rsidRDefault="00B50379" w:rsidP="00B50379">
            <w:pPr>
              <w:ind w:left="0" w:hanging="2"/>
            </w:pPr>
            <w:r w:rsidRPr="00E55840">
              <w:t>1434,108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35EE8189" w14:textId="77777777" w:rsidR="00B50379" w:rsidRPr="00E55840" w:rsidRDefault="00B50379" w:rsidP="00B50379">
            <w:pPr>
              <w:ind w:left="0" w:hanging="2"/>
            </w:pPr>
            <w:r w:rsidRPr="00E55840">
              <w:t>1434,108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9EC3552" w14:textId="77777777" w:rsidR="00B50379" w:rsidRDefault="00B50379" w:rsidP="00B50379">
            <w:pPr>
              <w:ind w:left="0" w:hanging="2"/>
            </w:pPr>
            <w:r w:rsidRPr="00E55840">
              <w:t>1434,108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C6486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D396E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A77DD6" w:rsidRPr="00D10D65" w14:paraId="738C1306" w14:textId="77777777" w:rsidTr="00914F2F">
        <w:tc>
          <w:tcPr>
            <w:tcW w:w="15655" w:type="dxa"/>
            <w:gridSpan w:val="1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BDE4D" w14:textId="77777777" w:rsidR="00A77DD6" w:rsidRPr="00D10D65" w:rsidRDefault="00A7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  <w:r w:rsidRPr="00D10D65">
              <w:rPr>
                <w:b/>
              </w:rPr>
              <w:t xml:space="preserve">Задача 2. </w:t>
            </w:r>
            <w:r w:rsidRPr="00D10D65">
              <w:t xml:space="preserve"> Создание условий для повышения обеспеченности сельскохозяйственных товаропроизводителей квалифицированными кадрами </w:t>
            </w:r>
          </w:p>
        </w:tc>
      </w:tr>
      <w:tr w:rsidR="00B50379" w:rsidRPr="00D10D65" w14:paraId="016EC79D" w14:textId="77777777" w:rsidTr="00303CC6">
        <w:trPr>
          <w:trHeight w:val="460"/>
        </w:trPr>
        <w:tc>
          <w:tcPr>
            <w:tcW w:w="20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FC2D25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u w:val="single"/>
              </w:rPr>
            </w:pPr>
            <w:r w:rsidRPr="00D10D65">
              <w:t xml:space="preserve"> </w:t>
            </w:r>
            <w:r w:rsidRPr="00D10D65">
              <w:rPr>
                <w:u w:val="single"/>
              </w:rPr>
              <w:t>Мероприятие 1</w:t>
            </w:r>
          </w:p>
          <w:p w14:paraId="500BB1D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Подготовка квалифицированных кадров для сельскохозяйственных товаропроизводителе, осуществляющих деятельность на сельских территориях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B1557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Количество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28E5CA" w14:textId="77777777" w:rsidR="00B50379" w:rsidRPr="001F6B13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>
              <w:t>чел.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044056" w14:textId="77777777" w:rsidR="00B50379" w:rsidRPr="00EE17E3" w:rsidRDefault="00B50379" w:rsidP="00B50379">
            <w:pPr>
              <w:ind w:left="0" w:hanging="2"/>
            </w:pPr>
            <w:r w:rsidRPr="00EE17E3"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2507CC" w14:textId="77777777" w:rsidR="00B50379" w:rsidRPr="00EE17E3" w:rsidRDefault="00B50379" w:rsidP="00B50379">
            <w:pPr>
              <w:ind w:left="0" w:hanging="2"/>
            </w:pPr>
            <w:r w:rsidRPr="00EE17E3">
              <w:t>1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A8EDF6" w14:textId="77777777" w:rsidR="00B50379" w:rsidRPr="00EE17E3" w:rsidRDefault="00B50379" w:rsidP="00B50379">
            <w:pPr>
              <w:ind w:left="0" w:hanging="2"/>
            </w:pPr>
            <w:r w:rsidRPr="00EE17E3"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0DBDA979" w14:textId="77777777" w:rsidR="00B50379" w:rsidRPr="00EE17E3" w:rsidRDefault="00B50379" w:rsidP="00B50379">
            <w:pPr>
              <w:ind w:left="0" w:hanging="2"/>
            </w:pPr>
            <w:r w:rsidRPr="00EE17E3">
              <w:t>1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01B35CA" w14:textId="77777777" w:rsidR="00B50379" w:rsidRPr="00EE17E3" w:rsidRDefault="00B50379" w:rsidP="00B50379">
            <w:pPr>
              <w:ind w:left="0" w:hanging="2"/>
            </w:pPr>
            <w:r w:rsidRPr="00EE17E3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EEB4E0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УСХ,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1CBBCE" w14:textId="77777777" w:rsidR="00B50379" w:rsidRDefault="00B50379" w:rsidP="00B5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  <w:r w:rsidRPr="00D10D65">
              <w:t xml:space="preserve">  </w:t>
            </w:r>
            <w:r>
              <w:t>сентябрь</w:t>
            </w:r>
          </w:p>
          <w:p w14:paraId="6D5DAB45" w14:textId="77777777" w:rsidR="00B50379" w:rsidRDefault="00B50379" w:rsidP="00B50379">
            <w:pPr>
              <w:ind w:left="0" w:hanging="2"/>
            </w:pPr>
          </w:p>
          <w:p w14:paraId="3D806350" w14:textId="77777777" w:rsidR="00B50379" w:rsidRPr="00EF4283" w:rsidRDefault="00B50379" w:rsidP="00B50379">
            <w:pPr>
              <w:ind w:left="0" w:hanging="2"/>
              <w:jc w:val="center"/>
            </w:pPr>
          </w:p>
        </w:tc>
      </w:tr>
      <w:tr w:rsidR="00B50379" w:rsidRPr="00D10D65" w14:paraId="72FE8F97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EC737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16036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Стоимость единицы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8E7394" w14:textId="77777777" w:rsidR="00B50379" w:rsidRDefault="00B50379" w:rsidP="00B50379">
            <w:pPr>
              <w:ind w:left="0" w:hanging="2"/>
            </w:pPr>
            <w:proofErr w:type="spellStart"/>
            <w:r w:rsidRPr="008458E8">
              <w:t>тыс.руб</w:t>
            </w:r>
            <w:proofErr w:type="spellEnd"/>
            <w:r w:rsidRPr="008458E8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F4EA68" w14:textId="77777777" w:rsidR="00B50379" w:rsidRPr="00EE17E3" w:rsidRDefault="00B50379" w:rsidP="00B50379">
            <w:pPr>
              <w:ind w:left="0" w:hanging="2"/>
            </w:pPr>
            <w:r w:rsidRPr="00EE17E3">
              <w:t>150, 00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D15201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43A903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32B797DB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8497623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54604C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329EB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94A3C88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D782E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C592E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Сумма затрат,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A0E66E" w14:textId="77777777" w:rsidR="00B50379" w:rsidRDefault="00B50379" w:rsidP="00B50379">
            <w:pPr>
              <w:ind w:left="0" w:hanging="2"/>
            </w:pPr>
            <w:proofErr w:type="spellStart"/>
            <w:r w:rsidRPr="008458E8">
              <w:t>тыс.руб</w:t>
            </w:r>
            <w:proofErr w:type="spellEnd"/>
            <w:r w:rsidRPr="008458E8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DB4ED3E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FE30D9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A4E00F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5A345027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23F3C48E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C8540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4B6AB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50379" w:rsidRPr="00D10D65" w14:paraId="7A4BDA72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011B0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76AB6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9AF379" w14:textId="77777777" w:rsidR="00B50379" w:rsidRDefault="00B50379" w:rsidP="00B50379">
            <w:pPr>
              <w:ind w:left="0" w:hanging="2"/>
            </w:pPr>
            <w:proofErr w:type="spellStart"/>
            <w:r w:rsidRPr="008458E8">
              <w:t>тыс.руб</w:t>
            </w:r>
            <w:proofErr w:type="spellEnd"/>
            <w:r w:rsidRPr="008458E8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7B4D5C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53AB8C" w14:textId="77777777" w:rsidR="00B50379" w:rsidRPr="00EE17E3" w:rsidRDefault="00B50379" w:rsidP="00B50379">
            <w:pPr>
              <w:ind w:left="0" w:hanging="2"/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E8EDA2" w14:textId="77777777" w:rsidR="00B50379" w:rsidRPr="00EE17E3" w:rsidRDefault="00B50379" w:rsidP="00B50379">
            <w:pPr>
              <w:ind w:left="0" w:hanging="2"/>
            </w:pP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46F1162D" w14:textId="77777777" w:rsidR="00B50379" w:rsidRPr="00EE17E3" w:rsidRDefault="00B50379" w:rsidP="00B50379">
            <w:pPr>
              <w:ind w:left="0" w:hanging="2"/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29EC8A46" w14:textId="77777777" w:rsidR="00B50379" w:rsidRPr="00EE17E3" w:rsidRDefault="00B50379" w:rsidP="00B50379">
            <w:pPr>
              <w:ind w:left="0" w:hanging="2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8175A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8C23F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50379" w:rsidRPr="00D10D65" w14:paraId="40F71FD7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08380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5A650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   </w:t>
            </w:r>
            <w:r w:rsidRPr="00D10D65">
              <w:br/>
              <w:t xml:space="preserve">бюджет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E3448B" w14:textId="77777777" w:rsidR="00B50379" w:rsidRDefault="00B50379" w:rsidP="00B50379">
            <w:pPr>
              <w:ind w:left="0" w:hanging="2"/>
            </w:pPr>
            <w:proofErr w:type="spellStart"/>
            <w:r w:rsidRPr="008458E8">
              <w:t>тыс.руб</w:t>
            </w:r>
            <w:proofErr w:type="spellEnd"/>
            <w:r w:rsidRPr="008458E8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4C95166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44AC24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78CC51B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1E728975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2B100F84" w14:textId="77777777" w:rsidR="00B50379" w:rsidRPr="00EE17E3" w:rsidRDefault="00B50379" w:rsidP="00B50379">
            <w:pPr>
              <w:ind w:left="0" w:hanging="2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23015C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BFDFB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50379" w:rsidRPr="00D10D65" w14:paraId="5B6F4131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8D4E3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FDE53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местные      </w:t>
            </w:r>
            <w:r w:rsidRPr="00D10D65">
              <w:br/>
              <w:t xml:space="preserve">бюджеты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4FAEB9" w14:textId="77777777" w:rsidR="00B50379" w:rsidRDefault="00B50379" w:rsidP="00B50379">
            <w:pPr>
              <w:ind w:left="0" w:hanging="2"/>
            </w:pPr>
            <w:proofErr w:type="spellStart"/>
            <w:r w:rsidRPr="008458E8">
              <w:t>тыс.руб</w:t>
            </w:r>
            <w:proofErr w:type="spellEnd"/>
            <w:r w:rsidRPr="008458E8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EEC213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6984F0F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C1DCB78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6E1365FA" w14:textId="77777777" w:rsidR="00B50379" w:rsidRPr="00EE17E3" w:rsidRDefault="00B50379" w:rsidP="00B50379">
            <w:pPr>
              <w:ind w:left="0" w:hanging="2"/>
            </w:pPr>
            <w:r w:rsidRPr="00EE17E3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93C082D" w14:textId="77777777" w:rsidR="00B50379" w:rsidRPr="00EE17E3" w:rsidRDefault="00B50379" w:rsidP="00B50379">
            <w:pPr>
              <w:ind w:left="0" w:hanging="2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F1296F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365BD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50379" w:rsidRPr="00D10D65" w14:paraId="23056AC4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24E41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4E564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внебюджетные </w:t>
            </w:r>
            <w:r w:rsidRPr="00D10D65">
              <w:br/>
              <w:t xml:space="preserve">источники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502C5F" w14:textId="77777777" w:rsidR="00B50379" w:rsidRDefault="00B50379" w:rsidP="00B50379">
            <w:pPr>
              <w:ind w:left="0" w:hanging="2"/>
            </w:pPr>
            <w:proofErr w:type="spellStart"/>
            <w:r w:rsidRPr="008458E8">
              <w:t>тыс.руб</w:t>
            </w:r>
            <w:proofErr w:type="spellEnd"/>
            <w:r w:rsidRPr="008458E8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C2FECB" w14:textId="77777777" w:rsidR="00B50379" w:rsidRPr="00EE17E3" w:rsidRDefault="00B50379" w:rsidP="00B50379">
            <w:pPr>
              <w:ind w:left="0" w:hanging="2"/>
            </w:pPr>
            <w:r w:rsidRPr="00EE17E3">
              <w:t xml:space="preserve">150,00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1B59A1F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E67227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09B6024F" w14:textId="77777777" w:rsidR="00B50379" w:rsidRPr="00EE17E3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268356C2" w14:textId="77777777" w:rsidR="00B50379" w:rsidRDefault="00B50379" w:rsidP="00B50379">
            <w:pPr>
              <w:ind w:left="0" w:hanging="2"/>
            </w:pPr>
            <w:r w:rsidRPr="00EE17E3">
              <w:t>150,00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A423F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F03E21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1CC7E0B9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DDB5F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Итого затрат на решение   </w:t>
            </w:r>
            <w:r w:rsidRPr="00D10D65">
              <w:br/>
              <w:t>задачи 2,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199EF76" w14:textId="77777777" w:rsidR="00B50379" w:rsidRDefault="00B50379" w:rsidP="00B50379">
            <w:pPr>
              <w:ind w:left="0" w:hanging="2"/>
            </w:pPr>
            <w:proofErr w:type="spellStart"/>
            <w:r w:rsidRPr="00A104C5">
              <w:t>тыс.руб</w:t>
            </w:r>
            <w:proofErr w:type="spellEnd"/>
            <w:r w:rsidRPr="00A104C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98466F3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6E2D08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C23A97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E6C8D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731D1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2EFB8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74A41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х</w:t>
            </w:r>
          </w:p>
        </w:tc>
      </w:tr>
      <w:tr w:rsidR="00B50379" w:rsidRPr="00D10D65" w14:paraId="52852463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04CEE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83635E" w14:textId="77777777" w:rsidR="00B50379" w:rsidRDefault="00B50379" w:rsidP="00B50379">
            <w:pPr>
              <w:ind w:left="0" w:hanging="2"/>
            </w:pPr>
            <w:proofErr w:type="spellStart"/>
            <w:r w:rsidRPr="00A104C5">
              <w:t>тыс.руб</w:t>
            </w:r>
            <w:proofErr w:type="spellEnd"/>
            <w:r w:rsidRPr="00A104C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587DDFF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5C591B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D30FA3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BCE36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2B9F9" w14:textId="77777777" w:rsidR="00B50379" w:rsidRPr="001B2DD8" w:rsidRDefault="00B50379" w:rsidP="00B50379">
            <w:pPr>
              <w:ind w:left="0" w:hanging="2"/>
            </w:pP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D53C7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D7D146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х</w:t>
            </w:r>
          </w:p>
        </w:tc>
      </w:tr>
      <w:tr w:rsidR="00B50379" w:rsidRPr="00D10D65" w14:paraId="14819B4E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D1C9C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бюджет   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3377D2A" w14:textId="77777777" w:rsidR="00B50379" w:rsidRDefault="00B50379" w:rsidP="00B50379">
            <w:pPr>
              <w:ind w:left="0" w:hanging="2"/>
            </w:pPr>
            <w:proofErr w:type="spellStart"/>
            <w:r w:rsidRPr="00A104C5">
              <w:t>тыс.руб</w:t>
            </w:r>
            <w:proofErr w:type="spellEnd"/>
            <w:r w:rsidRPr="00A104C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2C976E0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E20EDA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607065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C4B58A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52980" w14:textId="77777777" w:rsidR="00B50379" w:rsidRPr="001B2DD8" w:rsidRDefault="00B50379" w:rsidP="00B50379">
            <w:pPr>
              <w:ind w:left="0" w:hanging="2"/>
            </w:pP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C6007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0BF34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х</w:t>
            </w:r>
          </w:p>
        </w:tc>
      </w:tr>
      <w:tr w:rsidR="00B50379" w:rsidRPr="00D10D65" w14:paraId="0E15CADA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2FBA0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местные бюджеты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FF9AD3" w14:textId="77777777" w:rsidR="00B50379" w:rsidRDefault="00B50379" w:rsidP="00B50379">
            <w:pPr>
              <w:ind w:left="0" w:hanging="2"/>
            </w:pPr>
            <w:proofErr w:type="spellStart"/>
            <w:r w:rsidRPr="00A104C5">
              <w:t>тыс.руб</w:t>
            </w:r>
            <w:proofErr w:type="spellEnd"/>
            <w:r w:rsidRPr="00A104C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E337B0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DC4D20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87C965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622CE" w14:textId="77777777" w:rsidR="00B50379" w:rsidRPr="001B2DD8" w:rsidRDefault="00B50379" w:rsidP="00B50379">
            <w:pPr>
              <w:ind w:left="0" w:hanging="2"/>
            </w:pPr>
            <w:r w:rsidRPr="001B2DD8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1D6BB" w14:textId="77777777" w:rsidR="00B50379" w:rsidRPr="001B2DD8" w:rsidRDefault="00B50379" w:rsidP="00B50379">
            <w:pPr>
              <w:ind w:left="0" w:hanging="2"/>
            </w:pP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387AFF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7712B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х</w:t>
            </w:r>
          </w:p>
        </w:tc>
      </w:tr>
      <w:tr w:rsidR="00B50379" w:rsidRPr="00D10D65" w14:paraId="795F3105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13D4E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внебюджетные источники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DB753E" w14:textId="77777777" w:rsidR="00B50379" w:rsidRDefault="00B50379" w:rsidP="00B50379">
            <w:pPr>
              <w:ind w:left="0" w:hanging="2"/>
            </w:pPr>
            <w:proofErr w:type="spellStart"/>
            <w:r w:rsidRPr="00A104C5">
              <w:t>тыс.руб</w:t>
            </w:r>
            <w:proofErr w:type="spellEnd"/>
            <w:r w:rsidRPr="00A104C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2D7E66" w14:textId="77777777" w:rsidR="00B50379" w:rsidRPr="001B2DD8" w:rsidRDefault="00B50379" w:rsidP="00B50379">
            <w:pPr>
              <w:ind w:left="0" w:hanging="2"/>
            </w:pPr>
            <w:r w:rsidRPr="001B2DD8">
              <w:t xml:space="preserve">150,00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56F5B4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11CF4C0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E634FA" w14:textId="77777777" w:rsidR="00B50379" w:rsidRPr="001B2DD8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B42C0" w14:textId="77777777" w:rsidR="00B50379" w:rsidRDefault="00B50379" w:rsidP="00B50379">
            <w:pPr>
              <w:ind w:left="0" w:hanging="2"/>
            </w:pPr>
            <w:r w:rsidRPr="001B2DD8">
              <w:t>150,00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98C70C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CE6E0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х</w:t>
            </w:r>
          </w:p>
        </w:tc>
      </w:tr>
      <w:tr w:rsidR="00A77DD6" w:rsidRPr="00D10D65" w14:paraId="17DEF3F3" w14:textId="77777777" w:rsidTr="00914F2F">
        <w:tc>
          <w:tcPr>
            <w:tcW w:w="15655" w:type="dxa"/>
            <w:gridSpan w:val="14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53E8750A" w14:textId="77777777" w:rsidR="00A77DD6" w:rsidRPr="00D10D65" w:rsidRDefault="00A7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rPr>
                <w:b/>
              </w:rPr>
              <w:t>Задача 3.</w:t>
            </w:r>
            <w:r w:rsidRPr="00D10D65">
              <w:t xml:space="preserve">  Формирование современного облика сельских территорий</w:t>
            </w:r>
          </w:p>
        </w:tc>
      </w:tr>
      <w:tr w:rsidR="008C05E3" w:rsidRPr="00D10D65" w14:paraId="1F4BD781" w14:textId="77777777" w:rsidTr="00303CC6"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5F4179A8" w14:textId="77777777" w:rsidR="008C05E3" w:rsidRPr="00D10D65" w:rsidRDefault="008C05E3" w:rsidP="008C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  <w:rPr>
                <w:u w:val="single"/>
              </w:rPr>
            </w:pPr>
            <w:r w:rsidRPr="00D10D65">
              <w:rPr>
                <w:u w:val="single"/>
              </w:rPr>
              <w:t>Мероприятие 1</w:t>
            </w:r>
          </w:p>
          <w:p w14:paraId="6DE50DB3" w14:textId="77777777" w:rsidR="008C05E3" w:rsidRPr="00D10D65" w:rsidRDefault="008C05E3" w:rsidP="008C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D10D65">
              <w:t xml:space="preserve">Реализация проектов по обустройству объектами инженерной инфраструктуры и благоустройству площадок, расположенных на сельских территориях, под </w:t>
            </w:r>
            <w:r w:rsidRPr="00D10D65">
              <w:lastRenderedPageBreak/>
              <w:t>компактную жилищную застройку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74B8CE8" w14:textId="77777777" w:rsidR="008C05E3" w:rsidRPr="00D10D65" w:rsidRDefault="008C05E3" w:rsidP="008C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lastRenderedPageBreak/>
              <w:t>Количество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86963F0" w14:textId="77777777" w:rsidR="008C05E3" w:rsidRPr="001F6B13" w:rsidRDefault="00B50379" w:rsidP="008C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>
              <w:t>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E2BEF36" w14:textId="77777777" w:rsidR="008C05E3" w:rsidRPr="00281F4D" w:rsidRDefault="008C05E3" w:rsidP="008C05E3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684E2B9" w14:textId="77777777" w:rsidR="008C05E3" w:rsidRPr="00281F4D" w:rsidRDefault="008C05E3" w:rsidP="008C05E3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2FADA00" w14:textId="77777777" w:rsidR="008C05E3" w:rsidRPr="00281F4D" w:rsidRDefault="008C05E3" w:rsidP="008C05E3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C8A2983" w14:textId="77777777" w:rsidR="008C05E3" w:rsidRPr="00281F4D" w:rsidRDefault="008C05E3" w:rsidP="008C05E3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</w:tcPr>
          <w:p w14:paraId="6B675590" w14:textId="77777777" w:rsidR="008C05E3" w:rsidRPr="00281F4D" w:rsidRDefault="008C05E3" w:rsidP="008C05E3">
            <w:pPr>
              <w:ind w:left="0" w:hanging="2"/>
            </w:pPr>
            <w:r w:rsidRPr="00281F4D"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764A6062" w14:textId="77777777" w:rsidR="008C05E3" w:rsidRPr="00D10D65" w:rsidRDefault="008C05E3" w:rsidP="008C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  <w:r w:rsidRPr="00D10D65">
              <w:t>УСХ</w:t>
            </w:r>
          </w:p>
          <w:p w14:paraId="1E607F2C" w14:textId="77777777" w:rsidR="008C05E3" w:rsidRPr="00D10D65" w:rsidRDefault="008C05E3" w:rsidP="008C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76FB804A" w14:textId="77777777" w:rsidR="008C05E3" w:rsidRDefault="008C05E3" w:rsidP="008C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31 декабря года</w:t>
            </w:r>
          </w:p>
          <w:p w14:paraId="297597C3" w14:textId="77777777" w:rsidR="008C05E3" w:rsidRPr="00D10D65" w:rsidRDefault="008C05E3" w:rsidP="008C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>
              <w:t>предоставления субсидии</w:t>
            </w:r>
          </w:p>
        </w:tc>
      </w:tr>
      <w:tr w:rsidR="00B50379" w:rsidRPr="00D10D65" w14:paraId="3B11B0C6" w14:textId="77777777" w:rsidTr="00303CC6">
        <w:tc>
          <w:tcPr>
            <w:tcW w:w="2046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B97242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05330D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Стоимость единицы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28613FC" w14:textId="77777777" w:rsidR="00B50379" w:rsidRDefault="00B50379" w:rsidP="00B50379">
            <w:pPr>
              <w:ind w:left="0" w:hanging="2"/>
            </w:pPr>
            <w:proofErr w:type="spellStart"/>
            <w:r w:rsidRPr="0098485F">
              <w:t>тыс.руб</w:t>
            </w:r>
            <w:proofErr w:type="spellEnd"/>
            <w:r w:rsidRPr="0098485F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CB95687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D396ACA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EC28799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7D8C59C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6221C105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43F6C45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6CD8250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5CF55CA0" w14:textId="77777777" w:rsidTr="00303CC6">
        <w:tc>
          <w:tcPr>
            <w:tcW w:w="2046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0B761F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636FA6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Сумма затрат,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630426B" w14:textId="77777777" w:rsidR="00B50379" w:rsidRDefault="00B50379" w:rsidP="00B50379">
            <w:pPr>
              <w:ind w:left="0" w:hanging="2"/>
            </w:pPr>
            <w:proofErr w:type="spellStart"/>
            <w:r w:rsidRPr="0098485F">
              <w:t>тыс.руб</w:t>
            </w:r>
            <w:proofErr w:type="spellEnd"/>
            <w:r w:rsidRPr="0098485F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470BAEC" w14:textId="77777777" w:rsidR="00B50379" w:rsidRPr="00281F4D" w:rsidRDefault="00B50379" w:rsidP="00B50379">
            <w:pPr>
              <w:ind w:left="0" w:hanging="2"/>
            </w:pPr>
            <w:r w:rsidRPr="00281F4D">
              <w:t xml:space="preserve"> 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3BF9E1D" w14:textId="77777777" w:rsidR="00B50379" w:rsidRPr="00281F4D" w:rsidRDefault="00B50379" w:rsidP="00B50379">
            <w:pPr>
              <w:ind w:left="0" w:hanging="2"/>
            </w:pPr>
            <w:r w:rsidRPr="00281F4D">
              <w:t xml:space="preserve"> 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921A916" w14:textId="77777777" w:rsidR="00B50379" w:rsidRPr="00281F4D" w:rsidRDefault="00B50379" w:rsidP="00B50379">
            <w:pPr>
              <w:ind w:left="0" w:hanging="2"/>
            </w:pPr>
            <w:r w:rsidRPr="00281F4D">
              <w:t xml:space="preserve"> 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B606FDC" w14:textId="77777777" w:rsidR="00B50379" w:rsidRPr="00281F4D" w:rsidRDefault="00B50379" w:rsidP="00B50379">
            <w:pPr>
              <w:ind w:left="0" w:hanging="2"/>
            </w:pPr>
            <w:r w:rsidRPr="00281F4D">
              <w:t xml:space="preserve"> 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DB00D9B" w14:textId="77777777" w:rsidR="00B50379" w:rsidRPr="00281F4D" w:rsidRDefault="00B50379" w:rsidP="00B50379">
            <w:pPr>
              <w:ind w:left="0" w:hanging="2"/>
            </w:pPr>
            <w:r w:rsidRPr="00281F4D">
              <w:t xml:space="preserve"> 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6606E67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31C490D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13E883CE" w14:textId="77777777" w:rsidTr="00303CC6">
        <w:tc>
          <w:tcPr>
            <w:tcW w:w="2046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4BEF3BC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3D4BFA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3C8F6EF" w14:textId="77777777" w:rsidR="00B50379" w:rsidRDefault="00B50379" w:rsidP="00B50379">
            <w:pPr>
              <w:ind w:left="0" w:hanging="2"/>
            </w:pPr>
            <w:proofErr w:type="spellStart"/>
            <w:r w:rsidRPr="0098485F">
              <w:t>тыс.руб</w:t>
            </w:r>
            <w:proofErr w:type="spellEnd"/>
            <w:r w:rsidRPr="0098485F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FB5E812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094CBB1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756EDEA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CF1EEB8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085FD1FA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5F07221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2FB37DA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50C8F3D2" w14:textId="77777777" w:rsidTr="00303CC6">
        <w:tc>
          <w:tcPr>
            <w:tcW w:w="2046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5A152D4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9770CE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   </w:t>
            </w:r>
            <w:r w:rsidRPr="00D10D65">
              <w:br/>
              <w:t xml:space="preserve">бюджет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735F8E4" w14:textId="77777777" w:rsidR="00B50379" w:rsidRDefault="00B50379" w:rsidP="00B50379">
            <w:pPr>
              <w:ind w:left="0" w:hanging="2"/>
            </w:pPr>
            <w:proofErr w:type="spellStart"/>
            <w:r w:rsidRPr="0098485F">
              <w:t>тыс.руб</w:t>
            </w:r>
            <w:proofErr w:type="spellEnd"/>
            <w:r w:rsidRPr="0098485F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C9A2510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08C8F4F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B62A1E5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1E979A6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54ECBCA1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190D58D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3015D63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7F7DE4B6" w14:textId="77777777" w:rsidTr="00303CC6">
        <w:tc>
          <w:tcPr>
            <w:tcW w:w="2046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483E9D5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526516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 w:rsidRPr="00D10D65">
              <w:t xml:space="preserve">местные      </w:t>
            </w:r>
            <w:r w:rsidRPr="00D10D65">
              <w:br/>
              <w:t xml:space="preserve">бюджеты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A0E4EA9" w14:textId="77777777" w:rsidR="00B50379" w:rsidRDefault="00B50379" w:rsidP="00B50379">
            <w:pPr>
              <w:ind w:left="0" w:hanging="2"/>
            </w:pPr>
            <w:proofErr w:type="spellStart"/>
            <w:r w:rsidRPr="0098485F">
              <w:t>тыс.руб</w:t>
            </w:r>
            <w:proofErr w:type="spellEnd"/>
            <w:r w:rsidRPr="0098485F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1EC8C9A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ADAB64E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3909752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D09D51E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5D41BFCE" w14:textId="77777777" w:rsidR="00B50379" w:rsidRPr="00281F4D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3E682ED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3DDA6C6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0650AA80" w14:textId="77777777" w:rsidTr="00303CC6">
        <w:tc>
          <w:tcPr>
            <w:tcW w:w="2046" w:type="dxa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1BBC21E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B6CE067" w14:textId="77777777" w:rsidR="00B50379" w:rsidRPr="00692A1C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u w:val="single"/>
              </w:rPr>
            </w:pPr>
            <w:r w:rsidRPr="00D10D65">
              <w:t xml:space="preserve">внебюджетные </w:t>
            </w:r>
            <w:r w:rsidRPr="00D10D65">
              <w:br/>
              <w:t xml:space="preserve">источники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AE98837" w14:textId="77777777" w:rsidR="00B50379" w:rsidRDefault="00B50379" w:rsidP="00B50379">
            <w:pPr>
              <w:ind w:left="0" w:hanging="2"/>
            </w:pPr>
            <w:proofErr w:type="spellStart"/>
            <w:r w:rsidRPr="0098485F">
              <w:t>тыс.руб</w:t>
            </w:r>
            <w:proofErr w:type="spellEnd"/>
            <w:r w:rsidRPr="0098485F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C1B73AF" w14:textId="77777777" w:rsidR="00B50379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431C1EA" w14:textId="77777777" w:rsidR="00B50379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3E8F077" w14:textId="77777777" w:rsidR="00B50379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A5E09DA" w14:textId="77777777" w:rsidR="00B50379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4ACDD85" w14:textId="77777777" w:rsidR="00B50379" w:rsidRDefault="00B50379" w:rsidP="00B50379">
            <w:pPr>
              <w:ind w:left="0" w:hanging="2"/>
            </w:pPr>
            <w:r w:rsidRPr="00281F4D">
              <w:t>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</w:tcPr>
          <w:p w14:paraId="46BAEB5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</w:tcPr>
          <w:p w14:paraId="0BE25E8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1DFA3D2B" w14:textId="77777777" w:rsidTr="00303CC6">
        <w:tc>
          <w:tcPr>
            <w:tcW w:w="2046" w:type="dxa"/>
            <w:vMerge w:val="restart"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5FA99AF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  <w:rPr>
                <w:u w:val="single"/>
              </w:rPr>
            </w:pPr>
            <w:r w:rsidRPr="00D10D65">
              <w:rPr>
                <w:u w:val="single"/>
              </w:rPr>
              <w:t>Мероприятие 2</w:t>
            </w:r>
          </w:p>
          <w:p w14:paraId="08AB8F0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89A3B4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Количество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FE12727" w14:textId="77777777" w:rsidR="00B50379" w:rsidRPr="008F1979" w:rsidRDefault="00B50379" w:rsidP="00B50379">
            <w:pPr>
              <w:ind w:left="0" w:hanging="2"/>
            </w:pPr>
            <w:r>
              <w:t>шт.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BA7CF85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FD0FEAC" w14:textId="77777777" w:rsidR="00B50379" w:rsidRPr="006F233E" w:rsidRDefault="00B50379" w:rsidP="00B50379">
            <w:pPr>
              <w:ind w:left="0" w:hanging="2"/>
            </w:pPr>
            <w:r w:rsidRPr="006F233E">
              <w:t>1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FC71921" w14:textId="77777777" w:rsidR="00B50379" w:rsidRPr="006F233E" w:rsidRDefault="00B50379" w:rsidP="00B50379">
            <w:pPr>
              <w:ind w:left="0" w:hanging="2"/>
            </w:pPr>
            <w:r w:rsidRPr="006F233E"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41BB837" w14:textId="77777777" w:rsidR="00B50379" w:rsidRPr="006F233E" w:rsidRDefault="00B50379" w:rsidP="00B50379">
            <w:pPr>
              <w:ind w:left="0" w:hanging="2"/>
            </w:pPr>
            <w:r w:rsidRPr="006F233E">
              <w:t>1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676FCC9" w14:textId="77777777" w:rsidR="00B50379" w:rsidRPr="006F233E" w:rsidRDefault="00B50379" w:rsidP="00B50379">
            <w:pPr>
              <w:ind w:left="0" w:hanging="2"/>
            </w:pPr>
            <w:r w:rsidRPr="006F233E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A"/>
              <w:right w:val="single" w:sz="4" w:space="0" w:color="000000"/>
            </w:tcBorders>
          </w:tcPr>
          <w:p w14:paraId="6DCC6696" w14:textId="77777777" w:rsidR="00B50379" w:rsidRPr="00D10D65" w:rsidRDefault="00B50379" w:rsidP="00B5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Chars="0" w:left="0" w:firstLineChars="0" w:firstLine="0"/>
            </w:pPr>
            <w:r w:rsidRPr="00D10D65">
              <w:t xml:space="preserve">УСХ, </w:t>
            </w:r>
          </w:p>
          <w:p w14:paraId="558871D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</w:pPr>
            <w:r w:rsidRPr="008C05E3">
              <w:t>Территориальные подразделения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A"/>
            </w:tcBorders>
          </w:tcPr>
          <w:p w14:paraId="6E842DED" w14:textId="77777777" w:rsidR="00B50379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-2" w:firstLineChars="0" w:firstLine="0"/>
              <w:jc w:val="both"/>
            </w:pPr>
            <w:r>
              <w:t>31 декабря года</w:t>
            </w:r>
          </w:p>
          <w:p w14:paraId="5FE2E1B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-2" w:firstLineChars="0" w:firstLine="0"/>
              <w:jc w:val="both"/>
            </w:pPr>
            <w:r>
              <w:t>предоставления субсидии</w:t>
            </w:r>
          </w:p>
        </w:tc>
      </w:tr>
      <w:tr w:rsidR="00B50379" w:rsidRPr="00D10D65" w14:paraId="613AA35A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24094EA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41A05D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 Стоимость единицы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55F38BD" w14:textId="77777777" w:rsidR="00B50379" w:rsidRDefault="00B50379" w:rsidP="00B50379">
            <w:pPr>
              <w:ind w:left="0" w:hanging="2"/>
            </w:pPr>
            <w:proofErr w:type="spellStart"/>
            <w:r w:rsidRPr="00433854">
              <w:t>тыс.руб</w:t>
            </w:r>
            <w:proofErr w:type="spellEnd"/>
            <w:r w:rsidRPr="00433854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1107B81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05F03B1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81D72A4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CC3F983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2547DADA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50A3A2E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30AC68B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29EE2A28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2199903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B3F0DC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Сумма затрат,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D00B681" w14:textId="77777777" w:rsidR="00B50379" w:rsidRDefault="00B50379" w:rsidP="00B50379">
            <w:pPr>
              <w:ind w:left="0" w:hanging="2"/>
            </w:pPr>
            <w:proofErr w:type="spellStart"/>
            <w:r w:rsidRPr="00433854">
              <w:t>тыс.руб</w:t>
            </w:r>
            <w:proofErr w:type="spellEnd"/>
            <w:r w:rsidRPr="00433854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F664E92" w14:textId="77777777" w:rsidR="00B50379" w:rsidRPr="006F233E" w:rsidRDefault="00B50379" w:rsidP="00B50379">
            <w:pPr>
              <w:ind w:left="0" w:hanging="2"/>
            </w:pPr>
            <w:r w:rsidRPr="006F233E">
              <w:t xml:space="preserve"> 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2E143D5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6F4018B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9EC100E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3030CBC5" w14:textId="77777777" w:rsidR="00B50379" w:rsidRPr="006F233E" w:rsidRDefault="00B50379" w:rsidP="00B50379">
            <w:pPr>
              <w:ind w:left="0" w:hanging="2"/>
            </w:pPr>
            <w:r w:rsidRPr="006F233E">
              <w:t>3000,00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5B06008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104E610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2B9CD22D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0D412B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2DF4D6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BA8339D" w14:textId="77777777" w:rsidR="00B50379" w:rsidRDefault="00B50379" w:rsidP="00B50379">
            <w:pPr>
              <w:ind w:left="0" w:hanging="2"/>
            </w:pPr>
            <w:proofErr w:type="spellStart"/>
            <w:r w:rsidRPr="00433854">
              <w:t>тыс.руб</w:t>
            </w:r>
            <w:proofErr w:type="spellEnd"/>
            <w:r w:rsidRPr="00433854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ED102C6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3643F9F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7E97A80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30D3BC5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DBAC20B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10B2F2C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3C19249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181856D5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A37D9B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BA84BB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   </w:t>
            </w:r>
            <w:r w:rsidRPr="00D10D65">
              <w:br/>
              <w:t xml:space="preserve">бюджет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26DD6EA" w14:textId="77777777" w:rsidR="00B50379" w:rsidRDefault="00B50379" w:rsidP="00B50379">
            <w:pPr>
              <w:ind w:left="0" w:hanging="2"/>
            </w:pPr>
            <w:proofErr w:type="spellStart"/>
            <w:r w:rsidRPr="00433854">
              <w:t>тыс.руб</w:t>
            </w:r>
            <w:proofErr w:type="spellEnd"/>
            <w:r w:rsidRPr="00433854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ADABFA0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4F63731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4B01304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1D64D7B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05673709" w14:textId="77777777" w:rsidR="00B50379" w:rsidRPr="006F233E" w:rsidRDefault="00B50379" w:rsidP="00B50379">
            <w:pPr>
              <w:ind w:left="0" w:hanging="2"/>
            </w:pPr>
            <w:r w:rsidRPr="006F233E">
              <w:t>1200,00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63B7157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01BF046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5EFA1715" w14:textId="77777777" w:rsidTr="00303CC6">
        <w:trPr>
          <w:trHeight w:val="573"/>
        </w:trPr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78C7EF7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939862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 w:rsidRPr="00D10D65">
              <w:t xml:space="preserve">местные      </w:t>
            </w:r>
            <w:r w:rsidRPr="00D10D65">
              <w:br/>
              <w:t xml:space="preserve">бюджеты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EDCB115" w14:textId="77777777" w:rsidR="00B50379" w:rsidRDefault="00B50379" w:rsidP="00B50379">
            <w:pPr>
              <w:ind w:left="0" w:hanging="2"/>
            </w:pPr>
            <w:proofErr w:type="spellStart"/>
            <w:r w:rsidRPr="00433854">
              <w:t>тыс.руб</w:t>
            </w:r>
            <w:proofErr w:type="spellEnd"/>
            <w:r w:rsidRPr="00433854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3823279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4D6F625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5ADA708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1EDC396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097517A1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6C182F9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76E58A5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49CD567F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B545FD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EEE75F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 w:rsidRPr="00D10D65">
              <w:t xml:space="preserve">внебюджетные </w:t>
            </w:r>
            <w:r w:rsidRPr="00D10D65">
              <w:br/>
              <w:t xml:space="preserve">источники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D2FF539" w14:textId="77777777" w:rsidR="00B50379" w:rsidRDefault="00B50379" w:rsidP="00B50379">
            <w:pPr>
              <w:ind w:left="0" w:hanging="2"/>
            </w:pPr>
            <w:proofErr w:type="spellStart"/>
            <w:r w:rsidRPr="00433854">
              <w:t>тыс.руб</w:t>
            </w:r>
            <w:proofErr w:type="spellEnd"/>
            <w:r w:rsidRPr="00433854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3DF4E8C" w14:textId="77777777" w:rsidR="00B50379" w:rsidRPr="006F233E" w:rsidRDefault="00B50379" w:rsidP="00B50379">
            <w:pPr>
              <w:ind w:left="0" w:hanging="2"/>
            </w:pPr>
            <w:r w:rsidRPr="006F233E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8D5053C" w14:textId="77777777" w:rsidR="00B50379" w:rsidRPr="006F233E" w:rsidRDefault="00B50379" w:rsidP="00B50379">
            <w:pPr>
              <w:ind w:left="0" w:hanging="2"/>
            </w:pPr>
            <w:r w:rsidRPr="006F233E">
              <w:t>600,00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F36A75E" w14:textId="77777777" w:rsidR="00B50379" w:rsidRPr="006F233E" w:rsidRDefault="00B50379" w:rsidP="00B50379">
            <w:pPr>
              <w:ind w:left="0" w:hanging="2"/>
            </w:pPr>
            <w:r w:rsidRPr="006F233E">
              <w:t>600,00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EBF6916" w14:textId="77777777" w:rsidR="00B50379" w:rsidRPr="006F233E" w:rsidRDefault="00B50379" w:rsidP="00B50379">
            <w:pPr>
              <w:ind w:left="0" w:hanging="2"/>
            </w:pPr>
            <w:r w:rsidRPr="006F233E">
              <w:t>600,00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502F43B6" w14:textId="77777777" w:rsidR="00B50379" w:rsidRDefault="00B50379" w:rsidP="00B50379">
            <w:pPr>
              <w:ind w:left="0" w:hanging="2"/>
            </w:pPr>
            <w:r w:rsidRPr="006F233E">
              <w:t>600,00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40458B5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46FF438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02F31B37" w14:textId="77777777" w:rsidTr="00303CC6">
        <w:tc>
          <w:tcPr>
            <w:tcW w:w="2046" w:type="dxa"/>
            <w:vMerge w:val="restart"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657C2D8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u w:val="single"/>
              </w:rPr>
            </w:pPr>
            <w:r w:rsidRPr="00D10D65">
              <w:rPr>
                <w:u w:val="single"/>
              </w:rPr>
              <w:t>Мероприятие 3</w:t>
            </w:r>
          </w:p>
          <w:p w14:paraId="67EBD41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 w:rsidRPr="00D10D65">
              <w:t>Современный облик сельских территорий «Реализация проектов комплексного развития сельских территорий (в том числе агломерации г. Татарск)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D34185F" w14:textId="77777777" w:rsidR="00B50379" w:rsidRPr="00D10D65" w:rsidRDefault="00B50379" w:rsidP="00B50379">
            <w:pPr>
              <w:ind w:left="0" w:hanging="2"/>
            </w:pPr>
            <w:r w:rsidRPr="00D10D65">
              <w:t>Количество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297E02F" w14:textId="77777777" w:rsidR="00B50379" w:rsidRPr="007937E7" w:rsidRDefault="00B50379" w:rsidP="00B50379">
            <w:pPr>
              <w:ind w:left="0" w:hanging="2"/>
            </w:pPr>
            <w:r>
              <w:t>шт.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7804597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EFA7584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97B239E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14123600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9AE4A0F" w14:textId="77777777" w:rsidR="00B50379" w:rsidRPr="006A487D" w:rsidRDefault="00B50379" w:rsidP="00B50379">
            <w:pPr>
              <w:ind w:left="0" w:hanging="2"/>
            </w:pPr>
            <w:r w:rsidRPr="006A487D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A"/>
              <w:right w:val="single" w:sz="4" w:space="0" w:color="000000"/>
            </w:tcBorders>
          </w:tcPr>
          <w:p w14:paraId="4E5BF3C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 w:rsidRPr="00D10D65">
              <w:t xml:space="preserve">УСХ, </w:t>
            </w:r>
          </w:p>
          <w:p w14:paraId="38A4A47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  <w:r w:rsidRPr="008C05E3">
              <w:t>Территориальные подразделения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A"/>
            </w:tcBorders>
          </w:tcPr>
          <w:p w14:paraId="1F471EE9" w14:textId="77777777" w:rsidR="00B50379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>
              <w:t>31 декабря года</w:t>
            </w:r>
          </w:p>
          <w:p w14:paraId="06799FC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>
              <w:t>предоставления субсидии</w:t>
            </w:r>
          </w:p>
        </w:tc>
      </w:tr>
      <w:tr w:rsidR="00B50379" w:rsidRPr="00D10D65" w14:paraId="32C40B4C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4367CDD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051A308" w14:textId="77777777" w:rsidR="00B50379" w:rsidRPr="00D10D65" w:rsidRDefault="00B50379" w:rsidP="00B50379">
            <w:pPr>
              <w:ind w:left="0" w:hanging="2"/>
            </w:pPr>
            <w:r w:rsidRPr="00D10D65">
              <w:t>Стоимость единицы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6E82B2B" w14:textId="77777777" w:rsidR="00B50379" w:rsidRDefault="00B50379" w:rsidP="00B50379">
            <w:pPr>
              <w:ind w:left="0" w:hanging="2"/>
            </w:pPr>
            <w:proofErr w:type="spellStart"/>
            <w:r w:rsidRPr="002768AE">
              <w:t>тыс.руб</w:t>
            </w:r>
            <w:proofErr w:type="spellEnd"/>
            <w:r w:rsidRPr="002768A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3CCF27B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87F2317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071EAFF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D50F09B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252B5E73" w14:textId="77777777" w:rsidR="00B50379" w:rsidRPr="006A487D" w:rsidRDefault="00B50379" w:rsidP="00B50379">
            <w:pPr>
              <w:ind w:left="0" w:hanging="2"/>
            </w:pPr>
            <w:r w:rsidRPr="006A487D"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0BD32A3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3F080C1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15DD25F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25F226A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5C15F1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Сумма затрат,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6698BFB" w14:textId="77777777" w:rsidR="00B50379" w:rsidRDefault="00B50379" w:rsidP="00B50379">
            <w:pPr>
              <w:ind w:left="0" w:hanging="2"/>
            </w:pPr>
            <w:proofErr w:type="spellStart"/>
            <w:r w:rsidRPr="002768AE">
              <w:t>тыс.руб</w:t>
            </w:r>
            <w:proofErr w:type="spellEnd"/>
            <w:r w:rsidRPr="002768A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A2C16D7" w14:textId="77777777" w:rsidR="00B50379" w:rsidRPr="006A487D" w:rsidRDefault="00B50379" w:rsidP="00B50379">
            <w:pPr>
              <w:ind w:left="0" w:hanging="2"/>
            </w:pPr>
            <w:r w:rsidRPr="006A487D">
              <w:t xml:space="preserve"> 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8751D49" w14:textId="77777777" w:rsidR="00B50379" w:rsidRPr="006A487D" w:rsidRDefault="00B50379" w:rsidP="00B50379">
            <w:pPr>
              <w:ind w:left="0" w:hanging="2"/>
            </w:pPr>
            <w:r w:rsidRPr="006A487D">
              <w:t xml:space="preserve"> 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FF13190" w14:textId="77777777" w:rsidR="00B50379" w:rsidRPr="006A487D" w:rsidRDefault="00B50379" w:rsidP="00B50379">
            <w:pPr>
              <w:ind w:left="0" w:hanging="2"/>
            </w:pPr>
            <w:r w:rsidRPr="006A487D">
              <w:t xml:space="preserve"> 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3075C6B" w14:textId="77777777" w:rsidR="00B50379" w:rsidRPr="006A487D" w:rsidRDefault="00B50379" w:rsidP="00B50379">
            <w:pPr>
              <w:ind w:left="0" w:hanging="2"/>
            </w:pPr>
            <w:r w:rsidRPr="006A487D">
              <w:t xml:space="preserve"> 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0C715F6C" w14:textId="77777777" w:rsidR="00B50379" w:rsidRPr="006A487D" w:rsidRDefault="00B50379" w:rsidP="00B50379">
            <w:pPr>
              <w:ind w:left="0" w:hanging="2"/>
            </w:pPr>
            <w:r w:rsidRPr="006A487D">
              <w:t>2051,9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746670F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1907F56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3A6ABCD8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675C669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ED7C3A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678FA77" w14:textId="77777777" w:rsidR="00B50379" w:rsidRDefault="00B50379" w:rsidP="00B50379">
            <w:pPr>
              <w:ind w:left="0" w:hanging="2"/>
            </w:pPr>
            <w:proofErr w:type="spellStart"/>
            <w:r w:rsidRPr="002768AE">
              <w:t>тыс.руб</w:t>
            </w:r>
            <w:proofErr w:type="spellEnd"/>
            <w:r w:rsidRPr="002768A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A2D6E30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BE901CC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4F6F18F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09DDDEF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357CB47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1A1E382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145C77C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2A03A51B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2BDB77D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D9271D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   </w:t>
            </w:r>
          </w:p>
          <w:p w14:paraId="1626180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бюджет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E75877C" w14:textId="77777777" w:rsidR="00B50379" w:rsidRDefault="00B50379" w:rsidP="00B50379">
            <w:pPr>
              <w:ind w:left="0" w:hanging="2"/>
            </w:pPr>
            <w:proofErr w:type="spellStart"/>
            <w:r w:rsidRPr="002768AE">
              <w:t>тыс.руб</w:t>
            </w:r>
            <w:proofErr w:type="spellEnd"/>
            <w:r w:rsidRPr="002768A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DDB74F2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72213AC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1598A52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31C47A6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EF59FAA" w14:textId="77777777" w:rsidR="00B50379" w:rsidRPr="006A487D" w:rsidRDefault="00B50379" w:rsidP="00B50379">
            <w:pPr>
              <w:ind w:left="0" w:hanging="2"/>
            </w:pPr>
            <w:r w:rsidRPr="006A487D">
              <w:t>2012,9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2FFB405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54DFD53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48C84F00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68E1B58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5FDE92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местные      </w:t>
            </w:r>
          </w:p>
          <w:p w14:paraId="68E5CF8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бюджеты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357A338" w14:textId="77777777" w:rsidR="00B50379" w:rsidRDefault="00B50379" w:rsidP="00B50379">
            <w:pPr>
              <w:ind w:left="0" w:hanging="2"/>
            </w:pPr>
            <w:proofErr w:type="spellStart"/>
            <w:r w:rsidRPr="002768AE">
              <w:t>тыс.руб</w:t>
            </w:r>
            <w:proofErr w:type="spellEnd"/>
            <w:r w:rsidRPr="002768A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41D7D20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A561009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2B21A30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5A37302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1A80102F" w14:textId="77777777" w:rsidR="00B50379" w:rsidRPr="006A487D" w:rsidRDefault="00B50379" w:rsidP="00B50379">
            <w:pPr>
              <w:ind w:left="0" w:hanging="2"/>
            </w:pPr>
            <w:r w:rsidRPr="006A487D">
              <w:t>39,0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3DF9A9A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2DEF1A1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7A590364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478B95C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0FCF66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внебюджетные </w:t>
            </w:r>
          </w:p>
          <w:p w14:paraId="138515A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источники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39D3BED" w14:textId="77777777" w:rsidR="00B50379" w:rsidRDefault="00B50379" w:rsidP="00B50379">
            <w:pPr>
              <w:ind w:left="0" w:hanging="2"/>
            </w:pPr>
            <w:proofErr w:type="spellStart"/>
            <w:r w:rsidRPr="002768AE">
              <w:t>тыс.руб</w:t>
            </w:r>
            <w:proofErr w:type="spellEnd"/>
            <w:r w:rsidRPr="002768AE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210E822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DA65611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1408B70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432298B" w14:textId="77777777" w:rsidR="00B50379" w:rsidRPr="006A487D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3709BE0" w14:textId="77777777" w:rsidR="00B50379" w:rsidRDefault="00B50379" w:rsidP="00B50379">
            <w:pPr>
              <w:ind w:left="0" w:hanging="2"/>
            </w:pPr>
            <w:r w:rsidRPr="006A487D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4218CD2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4C83E0E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2841E8DB" w14:textId="77777777" w:rsidTr="00303CC6">
        <w:tc>
          <w:tcPr>
            <w:tcW w:w="2046" w:type="dxa"/>
            <w:vMerge w:val="restart"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43E419F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u w:val="single"/>
              </w:rPr>
            </w:pPr>
            <w:r w:rsidRPr="00D10D65">
              <w:rPr>
                <w:u w:val="single"/>
              </w:rPr>
              <w:t>Меропри</w:t>
            </w:r>
            <w:r>
              <w:rPr>
                <w:u w:val="single"/>
              </w:rPr>
              <w:t>ятие 4</w:t>
            </w:r>
          </w:p>
          <w:p w14:paraId="20C54F0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 w:rsidRPr="00A068BD">
              <w:t xml:space="preserve">«Разработка проектной документации и проведения её </w:t>
            </w:r>
            <w:r w:rsidRPr="00A068BD">
              <w:lastRenderedPageBreak/>
              <w:t>государственной экспертизы для реализации проектов комплексного развития сельских территорий»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C75BD1F" w14:textId="77777777" w:rsidR="00B50379" w:rsidRPr="00D10D65" w:rsidRDefault="00B50379" w:rsidP="00B50379">
            <w:pPr>
              <w:ind w:left="0" w:hanging="2"/>
            </w:pPr>
            <w:r w:rsidRPr="00D10D65">
              <w:lastRenderedPageBreak/>
              <w:t>Количество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BE53895" w14:textId="77777777" w:rsidR="00B50379" w:rsidRPr="001F6B13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>
              <w:t>шт.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3B8A2AB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D453B3B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3FE40B7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0C05971B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D82AC7E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A"/>
              <w:right w:val="single" w:sz="4" w:space="0" w:color="000000"/>
            </w:tcBorders>
          </w:tcPr>
          <w:p w14:paraId="292034C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 w:rsidRPr="00D10D65">
              <w:t xml:space="preserve">УСХ, </w:t>
            </w:r>
          </w:p>
          <w:p w14:paraId="5395189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t>Территориальные подразделения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A"/>
            </w:tcBorders>
          </w:tcPr>
          <w:p w14:paraId="19DE684D" w14:textId="77777777" w:rsidR="00B50379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>
              <w:t>31 декабря года</w:t>
            </w:r>
          </w:p>
          <w:p w14:paraId="045411F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>
              <w:t>предоставления субсидии</w:t>
            </w:r>
          </w:p>
        </w:tc>
      </w:tr>
      <w:tr w:rsidR="00B50379" w:rsidRPr="00D10D65" w14:paraId="5A4576EA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038ECEE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8A480B6" w14:textId="77777777" w:rsidR="00B50379" w:rsidRPr="00D10D65" w:rsidRDefault="00B50379" w:rsidP="00B50379">
            <w:pPr>
              <w:ind w:left="0" w:hanging="2"/>
            </w:pPr>
            <w:r w:rsidRPr="00D10D65">
              <w:t>Стоимость единицы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9EA8534" w14:textId="77777777" w:rsidR="00B50379" w:rsidRDefault="00B50379" w:rsidP="00B50379">
            <w:pPr>
              <w:ind w:left="0" w:hanging="2"/>
            </w:pPr>
            <w:proofErr w:type="spellStart"/>
            <w:r w:rsidRPr="00400EC5">
              <w:t>тыс.руб</w:t>
            </w:r>
            <w:proofErr w:type="spellEnd"/>
            <w:r w:rsidRPr="00400EC5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50519D9" w14:textId="77777777" w:rsidR="00B50379" w:rsidRPr="00CF76A1" w:rsidRDefault="00B50379" w:rsidP="00B50379">
            <w:pPr>
              <w:ind w:left="0" w:hanging="2"/>
            </w:pPr>
            <w:r w:rsidRPr="00CF76A1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FBD5A59" w14:textId="77777777" w:rsidR="00B50379" w:rsidRPr="00CF76A1" w:rsidRDefault="00B50379" w:rsidP="00B50379">
            <w:pPr>
              <w:ind w:left="0" w:hanging="2"/>
            </w:pPr>
            <w:r w:rsidRPr="00CF76A1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E3FCADE" w14:textId="77777777" w:rsidR="00B50379" w:rsidRPr="00CF76A1" w:rsidRDefault="00B50379" w:rsidP="00B50379">
            <w:pPr>
              <w:ind w:left="0" w:hanging="2"/>
            </w:pPr>
            <w:r w:rsidRPr="00CF76A1">
              <w:t>-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30568BE1" w14:textId="77777777" w:rsidR="00B50379" w:rsidRPr="00CF76A1" w:rsidRDefault="00B50379" w:rsidP="00B50379">
            <w:pPr>
              <w:ind w:left="0" w:hanging="2"/>
            </w:pPr>
            <w:r w:rsidRPr="00CF76A1">
              <w:t>-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0340F96E" w14:textId="77777777" w:rsidR="00B50379" w:rsidRPr="00CF76A1" w:rsidRDefault="00B50379" w:rsidP="00B50379">
            <w:pPr>
              <w:ind w:left="0" w:hanging="2"/>
            </w:pPr>
            <w:r w:rsidRPr="00CF76A1"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6EAD9766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149604D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06AF5169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5EFC6A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AA5A24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Сумма затрат,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F4E756C" w14:textId="77777777" w:rsidR="00B50379" w:rsidRDefault="00B50379" w:rsidP="00B50379">
            <w:pPr>
              <w:ind w:left="0" w:hanging="2"/>
            </w:pPr>
            <w:proofErr w:type="spellStart"/>
            <w:r w:rsidRPr="00400EC5">
              <w:t>тыс.руб</w:t>
            </w:r>
            <w:proofErr w:type="spellEnd"/>
            <w:r w:rsidRPr="00400EC5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FFB99F6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24E3128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CC0AD9D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16D130F6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7250076F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033A24C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68A114F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49253AC0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0ED2DA4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A0D757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федеральный </w:t>
            </w:r>
            <w:r w:rsidRPr="00D10D65">
              <w:lastRenderedPageBreak/>
              <w:t>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15F561B" w14:textId="77777777" w:rsidR="00B50379" w:rsidRDefault="00B50379" w:rsidP="00B50379">
            <w:pPr>
              <w:ind w:left="0" w:hanging="2"/>
            </w:pPr>
            <w:proofErr w:type="spellStart"/>
            <w:r w:rsidRPr="00400EC5">
              <w:lastRenderedPageBreak/>
              <w:t>тыс.руб</w:t>
            </w:r>
            <w:proofErr w:type="spellEnd"/>
            <w:r w:rsidRPr="00400EC5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1770C6C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F245112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F46E991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5E7B4B32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3B00B02E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2473A79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03F0D4E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90AB4B9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44BA97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5B24D7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   </w:t>
            </w:r>
          </w:p>
          <w:p w14:paraId="3453CB3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бюджет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DA8D5A7" w14:textId="77777777" w:rsidR="00B50379" w:rsidRDefault="00B50379" w:rsidP="00B50379">
            <w:pPr>
              <w:ind w:left="0" w:hanging="2"/>
            </w:pPr>
            <w:proofErr w:type="spellStart"/>
            <w:r w:rsidRPr="00400EC5">
              <w:t>тыс.руб</w:t>
            </w:r>
            <w:proofErr w:type="spellEnd"/>
            <w:r w:rsidRPr="00400EC5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1193020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E5807E7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233FF4F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4FD66419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6ECAEA39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7988700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023FEA4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6F583AF0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5AC419B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01C542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местные      </w:t>
            </w:r>
          </w:p>
          <w:p w14:paraId="49D55CF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бюджеты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95C7927" w14:textId="77777777" w:rsidR="00B50379" w:rsidRDefault="00B50379" w:rsidP="00B50379">
            <w:pPr>
              <w:ind w:left="0" w:hanging="2"/>
            </w:pPr>
            <w:proofErr w:type="spellStart"/>
            <w:r w:rsidRPr="00400EC5">
              <w:t>тыс.руб</w:t>
            </w:r>
            <w:proofErr w:type="spellEnd"/>
            <w:r w:rsidRPr="00400EC5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BA08598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831C314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815AC36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127C5435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46B73EC2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7EEF799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4418328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5B113480" w14:textId="77777777" w:rsidTr="00303CC6">
        <w:tc>
          <w:tcPr>
            <w:tcW w:w="2046" w:type="dxa"/>
            <w:vMerge/>
            <w:tcBorders>
              <w:left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26DA02B9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4A73EA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внебюджетные </w:t>
            </w:r>
          </w:p>
          <w:p w14:paraId="6F1BAFDC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источники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4367C4B" w14:textId="77777777" w:rsidR="00B50379" w:rsidRDefault="00B50379" w:rsidP="00B50379">
            <w:pPr>
              <w:ind w:left="0" w:hanging="2"/>
            </w:pPr>
            <w:proofErr w:type="spellStart"/>
            <w:r w:rsidRPr="00400EC5">
              <w:t>тыс.руб</w:t>
            </w:r>
            <w:proofErr w:type="spellEnd"/>
            <w:r w:rsidRPr="00400EC5">
              <w:t>.</w:t>
            </w:r>
          </w:p>
        </w:tc>
        <w:tc>
          <w:tcPr>
            <w:tcW w:w="1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94AF5FB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BCB6285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48F54F7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14:paraId="69BB80F6" w14:textId="77777777" w:rsidR="00B50379" w:rsidRPr="00CF76A1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</w:tcPr>
          <w:p w14:paraId="594F5986" w14:textId="77777777" w:rsidR="00B50379" w:rsidRDefault="00B50379" w:rsidP="00B50379">
            <w:pPr>
              <w:ind w:left="0" w:hanging="2"/>
            </w:pPr>
            <w:r w:rsidRPr="00CF76A1">
              <w:t>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A"/>
              <w:right w:val="single" w:sz="4" w:space="0" w:color="000000"/>
            </w:tcBorders>
          </w:tcPr>
          <w:p w14:paraId="542A42B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</w:tcPr>
          <w:p w14:paraId="744D786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50379" w:rsidRPr="00D10D65" w14:paraId="112033AF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3E18031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Итого затрат на решение   </w:t>
            </w:r>
            <w:r w:rsidRPr="00D10D65">
              <w:br/>
              <w:t>задачи 3, в том числе: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A3C6FF7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BA016F2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79D0EF2" w14:textId="77777777" w:rsidR="00B50379" w:rsidRPr="007C54CD" w:rsidRDefault="00B50379" w:rsidP="00B50379">
            <w:pPr>
              <w:ind w:left="0" w:hanging="2"/>
            </w:pPr>
            <w:r w:rsidRPr="007C54CD">
              <w:t>3000,0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F5302E7" w14:textId="77777777" w:rsidR="00B50379" w:rsidRPr="007C54CD" w:rsidRDefault="00B50379" w:rsidP="00B50379">
            <w:pPr>
              <w:ind w:left="0" w:hanging="2"/>
            </w:pPr>
            <w:r w:rsidRPr="007C54CD">
              <w:t>3000,0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EA3191C" w14:textId="77777777" w:rsidR="00B50379" w:rsidRPr="007C54CD" w:rsidRDefault="00B50379" w:rsidP="00B50379">
            <w:pPr>
              <w:ind w:left="0" w:hanging="2"/>
            </w:pPr>
            <w:r w:rsidRPr="007C54CD">
              <w:t>3000,0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6FBB2" w14:textId="77777777" w:rsidR="00B50379" w:rsidRPr="007C54CD" w:rsidRDefault="00B50379" w:rsidP="00B50379">
            <w:pPr>
              <w:ind w:left="0" w:hanging="2"/>
            </w:pPr>
            <w:r w:rsidRPr="007C54CD">
              <w:t>5051,9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0F2C22B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4C0FB1A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</w:tc>
      </w:tr>
      <w:tr w:rsidR="00B50379" w:rsidRPr="00D10D65" w14:paraId="38A0E3A6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1B6B816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64F9161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3588E49F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FB76BF2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AB507FF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E007663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A8902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EF6F1C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32A6809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</w:tc>
      </w:tr>
      <w:tr w:rsidR="00B50379" w:rsidRPr="00D10D65" w14:paraId="1B8003F1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0F4A1E4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бюджет   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977CAB4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3A8377A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765263A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E784FEC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89EC3D7" w14:textId="77777777" w:rsidR="00B50379" w:rsidRPr="007C54CD" w:rsidRDefault="00B50379" w:rsidP="00B50379">
            <w:pPr>
              <w:ind w:left="0" w:hanging="2"/>
            </w:pPr>
            <w:r w:rsidRPr="007C54CD">
              <w:t>1200,00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BBDEF" w14:textId="77777777" w:rsidR="00B50379" w:rsidRPr="007C54CD" w:rsidRDefault="00B50379" w:rsidP="00B50379">
            <w:pPr>
              <w:ind w:left="0" w:hanging="2"/>
            </w:pPr>
            <w:r w:rsidRPr="007C54CD">
              <w:t>3121,9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C4267D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3A95AFA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</w:tc>
      </w:tr>
      <w:tr w:rsidR="00B50379" w:rsidRPr="00D10D65" w14:paraId="01C4C8E8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1923F478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местные бюджеты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36650C0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57348F38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6673D66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11AB34AB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01049F4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1FA92" w14:textId="77777777" w:rsidR="00B50379" w:rsidRPr="007C54CD" w:rsidRDefault="00B50379" w:rsidP="00B50379">
            <w:pPr>
              <w:ind w:left="0" w:hanging="2"/>
            </w:pPr>
            <w:r w:rsidRPr="007C54CD">
              <w:t>39,0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D26804A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59147B2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</w:tc>
      </w:tr>
      <w:tr w:rsidR="00B50379" w:rsidRPr="00D10D65" w14:paraId="70BE5C8A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70" w:type="dxa"/>
            </w:tcMar>
          </w:tcPr>
          <w:p w14:paraId="755C21E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внебюджетные источники </w:t>
            </w:r>
            <w:r w:rsidRPr="00D10D65">
              <w:rPr>
                <w:u w:val="single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A8E8366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853CC06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41C6F891" w14:textId="77777777" w:rsidR="00B50379" w:rsidRPr="007C54CD" w:rsidRDefault="00B50379" w:rsidP="00B50379">
            <w:pPr>
              <w:ind w:left="0" w:hanging="2"/>
            </w:pPr>
            <w:r w:rsidRPr="007C54CD">
              <w:t>600,00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093AAC38" w14:textId="77777777" w:rsidR="00B50379" w:rsidRPr="007C54CD" w:rsidRDefault="00B50379" w:rsidP="00B50379">
            <w:pPr>
              <w:ind w:left="0" w:hanging="2"/>
            </w:pPr>
            <w:r w:rsidRPr="007C54CD">
              <w:t>600,00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AED9625" w14:textId="77777777" w:rsidR="00B50379" w:rsidRPr="007C54CD" w:rsidRDefault="00B50379" w:rsidP="00B50379">
            <w:pPr>
              <w:ind w:left="0" w:hanging="2"/>
            </w:pPr>
            <w:r w:rsidRPr="007C54CD">
              <w:t>600,00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5CCF3" w14:textId="77777777" w:rsidR="00B50379" w:rsidRPr="007C54CD" w:rsidRDefault="00B50379" w:rsidP="00B50379">
            <w:pPr>
              <w:ind w:left="0" w:hanging="2"/>
            </w:pPr>
            <w:r w:rsidRPr="007C54CD">
              <w:t>600,00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2EB4795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  <w:r w:rsidRPr="00D10D65">
              <w:t>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5CA0E4FC" w14:textId="77777777" w:rsidR="00B50379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  <w:p w14:paraId="237D8F96" w14:textId="77777777" w:rsidR="00B50379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  <w:p w14:paraId="22FA2085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40" w:lineRule="auto"/>
              <w:ind w:left="0" w:hanging="2"/>
              <w:jc w:val="both"/>
            </w:pPr>
          </w:p>
        </w:tc>
      </w:tr>
      <w:tr w:rsidR="00B50379" w:rsidRPr="00D10D65" w14:paraId="239FFD17" w14:textId="77777777" w:rsidTr="00303CC6">
        <w:trPr>
          <w:trHeight w:val="320"/>
        </w:trPr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1F10C3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Итого затрат по программе, в том числе: </w:t>
            </w:r>
            <w:hyperlink w:anchor="1fob9te">
              <w:r w:rsidRPr="00D10D65">
                <w:rPr>
                  <w:u w:val="single"/>
                </w:rPr>
                <w:t>&lt;*&gt;</w:t>
              </w:r>
            </w:hyperlink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76FBF4E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0AD4D4" w14:textId="77777777" w:rsidR="00B50379" w:rsidRPr="007C54CD" w:rsidRDefault="00B50379" w:rsidP="00B50379">
            <w:pPr>
              <w:ind w:left="0" w:hanging="2"/>
            </w:pPr>
            <w:r w:rsidRPr="007C54CD">
              <w:t>150,00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B93730E" w14:textId="77777777" w:rsidR="00B50379" w:rsidRPr="007C54CD" w:rsidRDefault="00B50379" w:rsidP="00B50379">
            <w:pPr>
              <w:ind w:left="0" w:hanging="2"/>
            </w:pPr>
            <w:r w:rsidRPr="007C54CD">
              <w:t>7452,328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2B18FBE" w14:textId="77777777" w:rsidR="00B50379" w:rsidRPr="007C54CD" w:rsidRDefault="00B50379" w:rsidP="00B50379">
            <w:pPr>
              <w:ind w:left="0" w:hanging="2"/>
            </w:pPr>
            <w:r w:rsidRPr="007C54CD">
              <w:t>7452,328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43394" w14:textId="77777777" w:rsidR="00B50379" w:rsidRPr="007C54CD" w:rsidRDefault="00B50379" w:rsidP="00B50379">
            <w:pPr>
              <w:ind w:left="0" w:hanging="2"/>
            </w:pPr>
            <w:r w:rsidRPr="007C54CD">
              <w:t>7452,328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9BA084" w14:textId="77777777" w:rsidR="00B50379" w:rsidRPr="007C54CD" w:rsidRDefault="00B50379" w:rsidP="00B50379">
            <w:pPr>
              <w:ind w:left="0" w:hanging="2"/>
            </w:pPr>
            <w:r w:rsidRPr="007C54CD">
              <w:t>9504,228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669A31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both"/>
            </w:pPr>
            <w:r w:rsidRPr="00D10D65">
              <w:t xml:space="preserve">      x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A1CF71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</w:tr>
      <w:tr w:rsidR="00B50379" w:rsidRPr="00D10D65" w14:paraId="573CE7A7" w14:textId="77777777" w:rsidTr="00303CC6">
        <w:trPr>
          <w:trHeight w:val="320"/>
        </w:trPr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BD296E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>федеральный бюджет</w:t>
            </w:r>
            <w:hyperlink w:anchor="1fob9te">
              <w:r w:rsidRPr="00D10D65">
                <w:rPr>
                  <w:u w:val="single"/>
                </w:rPr>
                <w:t>&lt;*&gt;</w:t>
              </w:r>
            </w:hyperlink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2EB4524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C84A4D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D725BE" w14:textId="77777777" w:rsidR="00B50379" w:rsidRPr="007C54CD" w:rsidRDefault="00B50379" w:rsidP="00B50379">
            <w:pPr>
              <w:ind w:left="0" w:hanging="2"/>
            </w:pPr>
            <w:r w:rsidRPr="007C54CD">
              <w:t>1404,873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4CFC595" w14:textId="77777777" w:rsidR="00B50379" w:rsidRPr="007C54CD" w:rsidRDefault="00B50379" w:rsidP="00B50379">
            <w:pPr>
              <w:ind w:left="0" w:hanging="2"/>
            </w:pPr>
            <w:r w:rsidRPr="007C54CD">
              <w:t>1404,873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BE3FB" w14:textId="77777777" w:rsidR="00B50379" w:rsidRPr="007C54CD" w:rsidRDefault="00B50379" w:rsidP="00B50379">
            <w:pPr>
              <w:ind w:left="0" w:hanging="2"/>
            </w:pPr>
            <w:r w:rsidRPr="007C54CD">
              <w:t>1404,873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601F4" w14:textId="77777777" w:rsidR="00B50379" w:rsidRPr="007C54CD" w:rsidRDefault="00B50379" w:rsidP="00B50379">
            <w:pPr>
              <w:ind w:left="0" w:hanging="2"/>
            </w:pPr>
            <w:r w:rsidRPr="007C54CD">
              <w:t>1404,873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45CB7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both"/>
            </w:pP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9AE48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</w:tr>
      <w:tr w:rsidR="00B50379" w:rsidRPr="00D10D65" w14:paraId="0DB1BF73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8FD3C0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  <w:r w:rsidRPr="00D10D65">
              <w:t xml:space="preserve">областной бюджет   </w:t>
            </w:r>
            <w:hyperlink w:anchor="1fob9te">
              <w:r w:rsidRPr="00D10D65">
                <w:rPr>
                  <w:u w:val="single"/>
                </w:rPr>
                <w:t>&lt;*&gt;</w:t>
              </w:r>
            </w:hyperlink>
            <w:r w:rsidRPr="00D10D65">
              <w:t xml:space="preserve"> 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BB3DAC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39CFEB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EA3B72" w14:textId="77777777" w:rsidR="00B50379" w:rsidRPr="007C54CD" w:rsidRDefault="00B50379" w:rsidP="00B50379">
            <w:pPr>
              <w:ind w:left="0" w:hanging="2"/>
            </w:pPr>
            <w:r w:rsidRPr="007C54CD">
              <w:t>3863,346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F74C6B" w14:textId="77777777" w:rsidR="00B50379" w:rsidRPr="007C54CD" w:rsidRDefault="00B50379" w:rsidP="00B50379">
            <w:pPr>
              <w:ind w:left="0" w:hanging="2"/>
            </w:pPr>
            <w:r w:rsidRPr="007C54CD">
              <w:t>3863,346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B9411" w14:textId="77777777" w:rsidR="00B50379" w:rsidRPr="007C54CD" w:rsidRDefault="00B50379" w:rsidP="00B50379">
            <w:pPr>
              <w:ind w:left="0" w:hanging="2"/>
            </w:pPr>
            <w:r w:rsidRPr="007C54CD">
              <w:t>3863,346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C18EF" w14:textId="77777777" w:rsidR="00B50379" w:rsidRPr="007C54CD" w:rsidRDefault="00B50379" w:rsidP="00B50379">
            <w:pPr>
              <w:ind w:left="0" w:hanging="2"/>
            </w:pPr>
            <w:r w:rsidRPr="007C54CD">
              <w:t>5876,246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7454A9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both"/>
            </w:pPr>
            <w:r w:rsidRPr="00D10D65">
              <w:t xml:space="preserve">      x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4C2EF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</w:tr>
      <w:tr w:rsidR="00B50379" w:rsidRPr="00D10D65" w14:paraId="0EEF792F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0A67D4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местные бюджеты </w:t>
            </w:r>
            <w:hyperlink w:anchor="1fob9te">
              <w:r w:rsidRPr="00D10D65">
                <w:rPr>
                  <w:u w:val="single"/>
                </w:rPr>
                <w:t>&lt;*&gt;</w:t>
              </w:r>
            </w:hyperlink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53E340A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5F3F92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169902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F8BAD1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3BCA5" w14:textId="77777777" w:rsidR="00B50379" w:rsidRPr="007C54CD" w:rsidRDefault="00B50379" w:rsidP="00B50379">
            <w:pPr>
              <w:ind w:left="0" w:hanging="2"/>
            </w:pPr>
            <w:r w:rsidRPr="007C54CD">
              <w:t>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8BBD1" w14:textId="77777777" w:rsidR="00B50379" w:rsidRPr="007C54CD" w:rsidRDefault="00B50379" w:rsidP="00B50379">
            <w:pPr>
              <w:ind w:left="0" w:hanging="2"/>
            </w:pPr>
            <w:r w:rsidRPr="007C54CD">
              <w:t>39,0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1A0B67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both"/>
            </w:pPr>
            <w:r w:rsidRPr="00D10D65">
              <w:t xml:space="preserve">      x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345D63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</w:tr>
      <w:tr w:rsidR="00B50379" w:rsidRPr="00D10D65" w14:paraId="44A3198C" w14:textId="77777777" w:rsidTr="00303CC6">
        <w:tc>
          <w:tcPr>
            <w:tcW w:w="389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08A7DD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D10D65">
              <w:t xml:space="preserve">внебюджетные источники </w:t>
            </w:r>
            <w:hyperlink w:anchor="1fob9te">
              <w:r w:rsidRPr="00D10D65">
                <w:rPr>
                  <w:u w:val="single"/>
                </w:rPr>
                <w:t>&lt;*&gt;</w:t>
              </w:r>
            </w:hyperlink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B1C8E12" w14:textId="77777777" w:rsidR="00B50379" w:rsidRDefault="00B50379" w:rsidP="00B50379">
            <w:pPr>
              <w:ind w:left="0" w:hanging="2"/>
            </w:pPr>
            <w:proofErr w:type="spellStart"/>
            <w:r w:rsidRPr="00BC3235">
              <w:t>тыс.руб</w:t>
            </w:r>
            <w:proofErr w:type="spellEnd"/>
            <w:r w:rsidRPr="00BC3235">
              <w:t>.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8318A4" w14:textId="77777777" w:rsidR="00B50379" w:rsidRPr="007C54CD" w:rsidRDefault="00B50379" w:rsidP="00B50379">
            <w:pPr>
              <w:ind w:left="0" w:hanging="2"/>
            </w:pPr>
            <w:r w:rsidRPr="007C54CD">
              <w:t>150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5505BA" w14:textId="77777777" w:rsidR="00B50379" w:rsidRPr="007C54CD" w:rsidRDefault="00B50379" w:rsidP="00B50379">
            <w:pPr>
              <w:ind w:left="0" w:hanging="2"/>
            </w:pPr>
            <w:r w:rsidRPr="007C54CD">
              <w:t>2184,108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1C9623F" w14:textId="77777777" w:rsidR="00B50379" w:rsidRPr="007C54CD" w:rsidRDefault="00B50379" w:rsidP="00B50379">
            <w:pPr>
              <w:ind w:left="0" w:hanging="2"/>
            </w:pPr>
            <w:r w:rsidRPr="007C54CD">
              <w:t>2184,108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CB00A4" w14:textId="77777777" w:rsidR="00B50379" w:rsidRPr="007C54CD" w:rsidRDefault="00B50379" w:rsidP="00B50379">
            <w:pPr>
              <w:ind w:left="0" w:hanging="2"/>
            </w:pPr>
            <w:r w:rsidRPr="007C54CD">
              <w:t>2184,108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E44508" w14:textId="77777777" w:rsidR="00B50379" w:rsidRDefault="00B50379" w:rsidP="00B50379">
            <w:pPr>
              <w:ind w:left="0" w:hanging="2"/>
            </w:pPr>
            <w:r w:rsidRPr="007C54CD">
              <w:t>2184,108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39193F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  <w:jc w:val="both"/>
            </w:pPr>
            <w:r w:rsidRPr="00D10D65">
              <w:t xml:space="preserve">      x      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8A81D2" w14:textId="77777777" w:rsidR="00B50379" w:rsidRPr="00D10D65" w:rsidRDefault="00B50379" w:rsidP="00B5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76" w:lineRule="auto"/>
              <w:ind w:left="0" w:hanging="2"/>
            </w:pPr>
          </w:p>
        </w:tc>
      </w:tr>
    </w:tbl>
    <w:p w14:paraId="4017FBE8" w14:textId="77777777" w:rsidR="00F00BEC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0" w:hanging="2"/>
        <w:jc w:val="both"/>
        <w:rPr>
          <w:color w:val="000000"/>
        </w:rPr>
      </w:pPr>
      <w:bookmarkStart w:id="1" w:name="1fob9te" w:colFirst="0" w:colLast="0"/>
      <w:bookmarkEnd w:id="1"/>
      <w:r>
        <w:rPr>
          <w:color w:val="000000"/>
        </w:rPr>
        <w:t>--------------------------------</w:t>
      </w:r>
    </w:p>
    <w:p w14:paraId="7327CA45" w14:textId="77777777" w:rsidR="00F00BEC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&lt;*&gt; Указываются прогнозные значения.</w:t>
      </w:r>
    </w:p>
    <w:p w14:paraId="5887B4D9" w14:textId="77777777" w:rsidR="00F00BEC" w:rsidRDefault="0021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УСХ –управление сельского </w:t>
      </w:r>
      <w:r w:rsidR="00367B6B">
        <w:rPr>
          <w:color w:val="000000"/>
        </w:rPr>
        <w:t>хозяйства администрации Татарс</w:t>
      </w:r>
      <w:r w:rsidR="00194BCC">
        <w:rPr>
          <w:color w:val="000000"/>
        </w:rPr>
        <w:t>кого округа</w:t>
      </w:r>
      <w:r>
        <w:rPr>
          <w:color w:val="000000"/>
        </w:rPr>
        <w:t xml:space="preserve"> Новосибирской области;</w:t>
      </w:r>
    </w:p>
    <w:p w14:paraId="6931C55E" w14:textId="77777777" w:rsidR="00F00BEC" w:rsidRDefault="002104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О</w:t>
      </w:r>
      <w:r w:rsidR="00367B6B">
        <w:rPr>
          <w:color w:val="000000"/>
        </w:rPr>
        <w:t>САДХГЭ</w:t>
      </w:r>
      <w:r>
        <w:rPr>
          <w:color w:val="000000"/>
        </w:rPr>
        <w:t xml:space="preserve"> – отдел строительства, </w:t>
      </w:r>
      <w:r w:rsidR="00367B6B">
        <w:rPr>
          <w:color w:val="000000"/>
        </w:rPr>
        <w:t>архитектуры</w:t>
      </w:r>
      <w:r>
        <w:rPr>
          <w:color w:val="000000"/>
        </w:rPr>
        <w:t>, дорожного хозяйства</w:t>
      </w:r>
      <w:r w:rsidR="00367B6B">
        <w:rPr>
          <w:color w:val="000000"/>
        </w:rPr>
        <w:t xml:space="preserve">, газификации, </w:t>
      </w:r>
      <w:proofErr w:type="gramStart"/>
      <w:r w:rsidR="00367B6B">
        <w:rPr>
          <w:color w:val="000000"/>
        </w:rPr>
        <w:t>энергетики</w:t>
      </w:r>
      <w:r>
        <w:rPr>
          <w:color w:val="000000"/>
        </w:rPr>
        <w:t xml:space="preserve">  </w:t>
      </w:r>
      <w:r w:rsidR="00367B6B">
        <w:rPr>
          <w:color w:val="000000"/>
        </w:rPr>
        <w:t>администрации</w:t>
      </w:r>
      <w:proofErr w:type="gramEnd"/>
      <w:r w:rsidR="00367B6B">
        <w:rPr>
          <w:color w:val="000000"/>
        </w:rPr>
        <w:t xml:space="preserve"> Татар</w:t>
      </w:r>
      <w:r w:rsidR="00194BCC">
        <w:rPr>
          <w:color w:val="000000"/>
        </w:rPr>
        <w:t>ского округа</w:t>
      </w:r>
      <w:r>
        <w:rPr>
          <w:color w:val="000000"/>
        </w:rPr>
        <w:t xml:space="preserve"> Новосибирской области;</w:t>
      </w:r>
    </w:p>
    <w:p w14:paraId="356D8D80" w14:textId="77777777" w:rsidR="00F00BEC" w:rsidRDefault="00367B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34"/>
        </w:tabs>
        <w:spacing w:line="240" w:lineRule="auto"/>
        <w:ind w:left="0" w:hanging="2"/>
        <w:rPr>
          <w:color w:val="000000"/>
        </w:rPr>
        <w:sectPr w:rsidR="00F00BEC" w:rsidSect="00F50251">
          <w:pgSz w:w="16838" w:h="11906" w:orient="landscape"/>
          <w:pgMar w:top="426" w:right="851" w:bottom="284" w:left="567" w:header="0" w:footer="0" w:gutter="0"/>
          <w:cols w:space="720" w:equalWidth="0">
            <w:col w:w="9689"/>
          </w:cols>
        </w:sectPr>
      </w:pPr>
      <w:r>
        <w:rPr>
          <w:color w:val="000000"/>
        </w:rPr>
        <w:t>ОМС</w:t>
      </w:r>
      <w:r w:rsidR="0034328E">
        <w:rPr>
          <w:color w:val="000000"/>
        </w:rPr>
        <w:t>П</w:t>
      </w:r>
      <w:r>
        <w:rPr>
          <w:color w:val="000000"/>
        </w:rPr>
        <w:t xml:space="preserve"> поселений Татар</w:t>
      </w:r>
      <w:r w:rsidR="00194BCC">
        <w:rPr>
          <w:color w:val="000000"/>
        </w:rPr>
        <w:t xml:space="preserve">ского округа </w:t>
      </w:r>
      <w:r w:rsidR="00210414">
        <w:rPr>
          <w:color w:val="000000"/>
        </w:rPr>
        <w:t>- органы местного са</w:t>
      </w:r>
      <w:r>
        <w:rPr>
          <w:color w:val="000000"/>
        </w:rPr>
        <w:t>моуправления   поселений Татар</w:t>
      </w:r>
      <w:r w:rsidR="00194BCC">
        <w:rPr>
          <w:color w:val="000000"/>
        </w:rPr>
        <w:t>ского округа</w:t>
      </w:r>
      <w:r w:rsidR="00210414">
        <w:rPr>
          <w:color w:val="000000"/>
        </w:rPr>
        <w:t xml:space="preserve"> Новосибирской области.</w:t>
      </w:r>
    </w:p>
    <w:p w14:paraId="46DA45FC" w14:textId="77777777" w:rsidR="00AA36ED" w:rsidRPr="00AA36ED" w:rsidRDefault="00AA36ED" w:rsidP="00AB3A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sectPr w:rsidR="00AA36ED" w:rsidRPr="00AA36ED" w:rsidSect="00AB3AAE">
      <w:footerReference w:type="even" r:id="rId17"/>
      <w:footerReference w:type="default" r:id="rId18"/>
      <w:footerReference w:type="first" r:id="rId19"/>
      <w:pgSz w:w="16838" w:h="11906" w:orient="landscape"/>
      <w:pgMar w:top="1418" w:right="1134" w:bottom="284" w:left="1135" w:header="0" w:footer="0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6F49" w14:textId="77777777" w:rsidR="00042573" w:rsidRDefault="00042573">
      <w:pPr>
        <w:spacing w:line="240" w:lineRule="auto"/>
        <w:ind w:left="0" w:hanging="2"/>
      </w:pPr>
      <w:r>
        <w:separator/>
      </w:r>
    </w:p>
  </w:endnote>
  <w:endnote w:type="continuationSeparator" w:id="0">
    <w:p w14:paraId="7C1BD463" w14:textId="77777777" w:rsidR="00042573" w:rsidRDefault="000425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7AD8" w14:textId="77777777" w:rsidR="006D21DD" w:rsidRDefault="006D21DD">
    <w:pPr>
      <w:pStyle w:val="af1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9993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6303D3B" wp14:editId="73A9DC11">
              <wp:simplePos x="0" y="0"/>
              <wp:positionH relativeFrom="column">
                <wp:posOffset>6943725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T="0" distB="0" distL="0" distR="0"/>
              <wp:docPr id="1026" name="Надпись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C7DFF" w14:textId="77777777" w:rsidR="006D21DD" w:rsidRDefault="006D21DD">
                          <w:pPr>
                            <w:pStyle w:val="af1"/>
                            <w:suppressAutoHyphens/>
                            <w:ind w:left="0" w:hanging="2"/>
                          </w:pPr>
                        </w:p>
                        <w:p w14:paraId="1B2A895D" w14:textId="77777777" w:rsidR="006D21DD" w:rsidRDefault="006D21DD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36303D3B" id="_x0000_t202" coordsize="21600,21600" o:spt="202" path="m,l,21600r21600,l21600,xe">
              <v:stroke joinstyle="miter"/>
              <v:path gradientshapeok="t" o:connecttype="rect"/>
            </v:shapetype>
            <v:shape id="Надпись 1026" o:spid="_x0000_s1026" type="#_x0000_t202" style="position:absolute;margin-left:546.75pt;margin-top:.05pt;width:6pt;height:13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" stroked="f">
              <v:textbox>
                <w:txbxContent>
                  <w:p w14:paraId="566C7DFF" w14:textId="77777777" w:rsidR="006D21DD" w:rsidRDefault="006D21DD">
                    <w:pPr>
                      <w:pStyle w:val="af1"/>
                      <w:suppressAutoHyphens/>
                      <w:ind w:left="0" w:hanging="2"/>
                    </w:pPr>
                  </w:p>
                  <w:p w14:paraId="1B2A895D" w14:textId="77777777" w:rsidR="006D21DD" w:rsidRDefault="006D21DD">
                    <w:pPr>
                      <w:suppressAutoHyphens/>
                      <w:ind w:left="0" w:hanging="2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EF7F" w14:textId="77777777" w:rsidR="006D21DD" w:rsidRDefault="006D21DD">
    <w:pPr>
      <w:pStyle w:val="af1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CDC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10840E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00CC" w14:textId="77777777" w:rsidR="006D21DD" w:rsidRDefault="006D21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1AE4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CD6A" w14:textId="77777777" w:rsidR="006D21DD" w:rsidRDefault="006D21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AE3C" w14:textId="77777777" w:rsidR="00042573" w:rsidRDefault="00042573">
      <w:pPr>
        <w:spacing w:line="240" w:lineRule="auto"/>
        <w:ind w:left="0" w:hanging="2"/>
      </w:pPr>
      <w:r>
        <w:separator/>
      </w:r>
    </w:p>
  </w:footnote>
  <w:footnote w:type="continuationSeparator" w:id="0">
    <w:p w14:paraId="43AD531A" w14:textId="77777777" w:rsidR="00042573" w:rsidRDefault="000425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8505" w14:textId="77777777" w:rsidR="006D21DD" w:rsidRDefault="006D21DD">
    <w:pPr>
      <w:pStyle w:val="af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601D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14:paraId="100D0F3B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2D01" w14:textId="77777777" w:rsidR="006D21DD" w:rsidRDefault="006D21DD">
    <w:pPr>
      <w:pBdr>
        <w:top w:val="nil"/>
        <w:left w:val="nil"/>
        <w:bottom w:val="nil"/>
        <w:right w:val="nil"/>
        <w:between w:val="nil"/>
      </w:pBdr>
      <w:tabs>
        <w:tab w:val="left" w:pos="1927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014"/>
    <w:multiLevelType w:val="hybridMultilevel"/>
    <w:tmpl w:val="F904D62A"/>
    <w:lvl w:ilvl="0" w:tplc="57DCF0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F1665EF"/>
    <w:multiLevelType w:val="hybridMultilevel"/>
    <w:tmpl w:val="FD0C3782"/>
    <w:lvl w:ilvl="0" w:tplc="960E10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88E2C77"/>
    <w:multiLevelType w:val="multilevel"/>
    <w:tmpl w:val="1E308F0C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7F8443A3"/>
    <w:multiLevelType w:val="multilevel"/>
    <w:tmpl w:val="2E64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26456872">
    <w:abstractNumId w:val="2"/>
  </w:num>
  <w:num w:numId="2" w16cid:durableId="493647499">
    <w:abstractNumId w:val="3"/>
  </w:num>
  <w:num w:numId="3" w16cid:durableId="1032027453">
    <w:abstractNumId w:val="1"/>
  </w:num>
  <w:num w:numId="4" w16cid:durableId="129722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EC"/>
    <w:rsid w:val="000044C2"/>
    <w:rsid w:val="0001250F"/>
    <w:rsid w:val="00013F17"/>
    <w:rsid w:val="00017F5E"/>
    <w:rsid w:val="00022A08"/>
    <w:rsid w:val="00023B8F"/>
    <w:rsid w:val="00024322"/>
    <w:rsid w:val="00042573"/>
    <w:rsid w:val="00055ECD"/>
    <w:rsid w:val="00057F95"/>
    <w:rsid w:val="000755FF"/>
    <w:rsid w:val="0008456F"/>
    <w:rsid w:val="00087A48"/>
    <w:rsid w:val="00091D1C"/>
    <w:rsid w:val="0009491D"/>
    <w:rsid w:val="000A4667"/>
    <w:rsid w:val="000B3756"/>
    <w:rsid w:val="000C438A"/>
    <w:rsid w:val="000D13DE"/>
    <w:rsid w:val="000F275F"/>
    <w:rsid w:val="00105993"/>
    <w:rsid w:val="00111397"/>
    <w:rsid w:val="001113C4"/>
    <w:rsid w:val="00116DC3"/>
    <w:rsid w:val="00120F1B"/>
    <w:rsid w:val="00123B3E"/>
    <w:rsid w:val="00132313"/>
    <w:rsid w:val="00136C66"/>
    <w:rsid w:val="0014245B"/>
    <w:rsid w:val="00145F69"/>
    <w:rsid w:val="00155BD5"/>
    <w:rsid w:val="001603C1"/>
    <w:rsid w:val="00161FA0"/>
    <w:rsid w:val="00162825"/>
    <w:rsid w:val="0016351B"/>
    <w:rsid w:val="00171990"/>
    <w:rsid w:val="0017653C"/>
    <w:rsid w:val="00176994"/>
    <w:rsid w:val="001842C6"/>
    <w:rsid w:val="00192AD6"/>
    <w:rsid w:val="00194BCC"/>
    <w:rsid w:val="001A13DE"/>
    <w:rsid w:val="001A5EFE"/>
    <w:rsid w:val="001B004A"/>
    <w:rsid w:val="001B71B0"/>
    <w:rsid w:val="001C0C6A"/>
    <w:rsid w:val="001D1930"/>
    <w:rsid w:val="001D4484"/>
    <w:rsid w:val="001D4EA6"/>
    <w:rsid w:val="001D6285"/>
    <w:rsid w:val="001E2325"/>
    <w:rsid w:val="001E29FD"/>
    <w:rsid w:val="001E3233"/>
    <w:rsid w:val="001F6718"/>
    <w:rsid w:val="001F6B13"/>
    <w:rsid w:val="002070DF"/>
    <w:rsid w:val="00210414"/>
    <w:rsid w:val="00211CFD"/>
    <w:rsid w:val="002162B6"/>
    <w:rsid w:val="002370BF"/>
    <w:rsid w:val="00242F63"/>
    <w:rsid w:val="0024731C"/>
    <w:rsid w:val="002529CD"/>
    <w:rsid w:val="002642C4"/>
    <w:rsid w:val="00271976"/>
    <w:rsid w:val="002727CF"/>
    <w:rsid w:val="00286D91"/>
    <w:rsid w:val="00292DD1"/>
    <w:rsid w:val="002A6BC6"/>
    <w:rsid w:val="002B27E3"/>
    <w:rsid w:val="002C054D"/>
    <w:rsid w:val="002C5F1E"/>
    <w:rsid w:val="002D08F0"/>
    <w:rsid w:val="002E0F17"/>
    <w:rsid w:val="002F0616"/>
    <w:rsid w:val="002F3DB0"/>
    <w:rsid w:val="00303CC6"/>
    <w:rsid w:val="003059D5"/>
    <w:rsid w:val="00307F31"/>
    <w:rsid w:val="0032303D"/>
    <w:rsid w:val="00333DAC"/>
    <w:rsid w:val="0034130C"/>
    <w:rsid w:val="0034328E"/>
    <w:rsid w:val="00362544"/>
    <w:rsid w:val="00364AB3"/>
    <w:rsid w:val="0036592D"/>
    <w:rsid w:val="00367B6B"/>
    <w:rsid w:val="00371091"/>
    <w:rsid w:val="00372E1A"/>
    <w:rsid w:val="00377094"/>
    <w:rsid w:val="003876E9"/>
    <w:rsid w:val="00393B5C"/>
    <w:rsid w:val="003A2794"/>
    <w:rsid w:val="003A3480"/>
    <w:rsid w:val="003A659C"/>
    <w:rsid w:val="003B31BB"/>
    <w:rsid w:val="003D2AEE"/>
    <w:rsid w:val="003D2D4F"/>
    <w:rsid w:val="003D6063"/>
    <w:rsid w:val="003D7134"/>
    <w:rsid w:val="003F22BA"/>
    <w:rsid w:val="003F4503"/>
    <w:rsid w:val="003F5C5F"/>
    <w:rsid w:val="0040306F"/>
    <w:rsid w:val="00403426"/>
    <w:rsid w:val="004144C7"/>
    <w:rsid w:val="00421735"/>
    <w:rsid w:val="00424ED2"/>
    <w:rsid w:val="004261CA"/>
    <w:rsid w:val="00426827"/>
    <w:rsid w:val="00434849"/>
    <w:rsid w:val="004366CC"/>
    <w:rsid w:val="00443A04"/>
    <w:rsid w:val="00443F12"/>
    <w:rsid w:val="004446D2"/>
    <w:rsid w:val="00462C81"/>
    <w:rsid w:val="00464B2A"/>
    <w:rsid w:val="0047030A"/>
    <w:rsid w:val="00473A8E"/>
    <w:rsid w:val="00476791"/>
    <w:rsid w:val="0047716D"/>
    <w:rsid w:val="00480BC5"/>
    <w:rsid w:val="004861FB"/>
    <w:rsid w:val="004A41BB"/>
    <w:rsid w:val="004B1E2B"/>
    <w:rsid w:val="004B204F"/>
    <w:rsid w:val="004C1D84"/>
    <w:rsid w:val="004C5BB8"/>
    <w:rsid w:val="004D1A10"/>
    <w:rsid w:val="004D3935"/>
    <w:rsid w:val="004E603B"/>
    <w:rsid w:val="004F5399"/>
    <w:rsid w:val="004F53C3"/>
    <w:rsid w:val="004F6B44"/>
    <w:rsid w:val="00500F02"/>
    <w:rsid w:val="005321C9"/>
    <w:rsid w:val="00535EC9"/>
    <w:rsid w:val="00540140"/>
    <w:rsid w:val="00551632"/>
    <w:rsid w:val="0057288E"/>
    <w:rsid w:val="00580264"/>
    <w:rsid w:val="005901B8"/>
    <w:rsid w:val="00592C69"/>
    <w:rsid w:val="005A194C"/>
    <w:rsid w:val="005A3300"/>
    <w:rsid w:val="005D0438"/>
    <w:rsid w:val="005E3C1D"/>
    <w:rsid w:val="005E3EA1"/>
    <w:rsid w:val="005E407C"/>
    <w:rsid w:val="005F4F75"/>
    <w:rsid w:val="005F5A18"/>
    <w:rsid w:val="00613DF3"/>
    <w:rsid w:val="006500FE"/>
    <w:rsid w:val="00650519"/>
    <w:rsid w:val="00652324"/>
    <w:rsid w:val="0065410D"/>
    <w:rsid w:val="00656BD0"/>
    <w:rsid w:val="006572A6"/>
    <w:rsid w:val="00665106"/>
    <w:rsid w:val="00665113"/>
    <w:rsid w:val="00674D18"/>
    <w:rsid w:val="00675A29"/>
    <w:rsid w:val="00683FE9"/>
    <w:rsid w:val="00692A1C"/>
    <w:rsid w:val="00696BAA"/>
    <w:rsid w:val="006A5BB8"/>
    <w:rsid w:val="006B4D0E"/>
    <w:rsid w:val="006B5D4C"/>
    <w:rsid w:val="006B7F40"/>
    <w:rsid w:val="006D093F"/>
    <w:rsid w:val="006D21DD"/>
    <w:rsid w:val="006E33CC"/>
    <w:rsid w:val="00701958"/>
    <w:rsid w:val="00707286"/>
    <w:rsid w:val="0072200D"/>
    <w:rsid w:val="0073721E"/>
    <w:rsid w:val="007407D5"/>
    <w:rsid w:val="00741A63"/>
    <w:rsid w:val="00775F50"/>
    <w:rsid w:val="007800EC"/>
    <w:rsid w:val="00782C51"/>
    <w:rsid w:val="00787BF2"/>
    <w:rsid w:val="007B5CAE"/>
    <w:rsid w:val="007B7FE9"/>
    <w:rsid w:val="007C27B5"/>
    <w:rsid w:val="007C3E50"/>
    <w:rsid w:val="007C439C"/>
    <w:rsid w:val="007C4F07"/>
    <w:rsid w:val="007C5B96"/>
    <w:rsid w:val="007C7087"/>
    <w:rsid w:val="007D3086"/>
    <w:rsid w:val="007D326E"/>
    <w:rsid w:val="007E159B"/>
    <w:rsid w:val="007E5C1B"/>
    <w:rsid w:val="007E63A2"/>
    <w:rsid w:val="007F666C"/>
    <w:rsid w:val="00800C83"/>
    <w:rsid w:val="00805B44"/>
    <w:rsid w:val="00811391"/>
    <w:rsid w:val="008128CA"/>
    <w:rsid w:val="00814F64"/>
    <w:rsid w:val="00816F85"/>
    <w:rsid w:val="00822B5F"/>
    <w:rsid w:val="008255FB"/>
    <w:rsid w:val="00825B07"/>
    <w:rsid w:val="00830F61"/>
    <w:rsid w:val="008437AA"/>
    <w:rsid w:val="00850EC6"/>
    <w:rsid w:val="008574C9"/>
    <w:rsid w:val="00861EBE"/>
    <w:rsid w:val="00864477"/>
    <w:rsid w:val="0087197E"/>
    <w:rsid w:val="008737E4"/>
    <w:rsid w:val="00883A39"/>
    <w:rsid w:val="0089094A"/>
    <w:rsid w:val="008947E9"/>
    <w:rsid w:val="00896248"/>
    <w:rsid w:val="008B0790"/>
    <w:rsid w:val="008B58A8"/>
    <w:rsid w:val="008C0406"/>
    <w:rsid w:val="008C05E3"/>
    <w:rsid w:val="008C2D0D"/>
    <w:rsid w:val="008C4447"/>
    <w:rsid w:val="008D3CEC"/>
    <w:rsid w:val="008D3DAE"/>
    <w:rsid w:val="008D4494"/>
    <w:rsid w:val="008D565D"/>
    <w:rsid w:val="008D708A"/>
    <w:rsid w:val="008E7474"/>
    <w:rsid w:val="008F3F8F"/>
    <w:rsid w:val="00904615"/>
    <w:rsid w:val="0090759E"/>
    <w:rsid w:val="009143FF"/>
    <w:rsid w:val="00914F2F"/>
    <w:rsid w:val="00916B88"/>
    <w:rsid w:val="00922BD4"/>
    <w:rsid w:val="00936523"/>
    <w:rsid w:val="00944116"/>
    <w:rsid w:val="00945EB1"/>
    <w:rsid w:val="00946FE5"/>
    <w:rsid w:val="009502EC"/>
    <w:rsid w:val="009768D8"/>
    <w:rsid w:val="009802FD"/>
    <w:rsid w:val="00983403"/>
    <w:rsid w:val="009840D1"/>
    <w:rsid w:val="00987E60"/>
    <w:rsid w:val="00997AAB"/>
    <w:rsid w:val="009A087C"/>
    <w:rsid w:val="009A5BA7"/>
    <w:rsid w:val="009A5E2D"/>
    <w:rsid w:val="009B5A30"/>
    <w:rsid w:val="009D05A3"/>
    <w:rsid w:val="009F064B"/>
    <w:rsid w:val="009F0CF7"/>
    <w:rsid w:val="00A048AE"/>
    <w:rsid w:val="00A068BD"/>
    <w:rsid w:val="00A215A9"/>
    <w:rsid w:val="00A32B52"/>
    <w:rsid w:val="00A54984"/>
    <w:rsid w:val="00A72F87"/>
    <w:rsid w:val="00A77DD6"/>
    <w:rsid w:val="00A85DD2"/>
    <w:rsid w:val="00A97671"/>
    <w:rsid w:val="00AA36ED"/>
    <w:rsid w:val="00AA618F"/>
    <w:rsid w:val="00AA6D79"/>
    <w:rsid w:val="00AB3791"/>
    <w:rsid w:val="00AB3AAE"/>
    <w:rsid w:val="00AC132C"/>
    <w:rsid w:val="00AC4FF4"/>
    <w:rsid w:val="00AD077D"/>
    <w:rsid w:val="00AD374C"/>
    <w:rsid w:val="00AF2C2F"/>
    <w:rsid w:val="00AF38F4"/>
    <w:rsid w:val="00AF49BE"/>
    <w:rsid w:val="00AF5425"/>
    <w:rsid w:val="00B06100"/>
    <w:rsid w:val="00B20AE8"/>
    <w:rsid w:val="00B245A3"/>
    <w:rsid w:val="00B32EE5"/>
    <w:rsid w:val="00B347E7"/>
    <w:rsid w:val="00B35998"/>
    <w:rsid w:val="00B459B1"/>
    <w:rsid w:val="00B45F7B"/>
    <w:rsid w:val="00B50379"/>
    <w:rsid w:val="00B516D1"/>
    <w:rsid w:val="00B53A39"/>
    <w:rsid w:val="00B576FF"/>
    <w:rsid w:val="00B67FBE"/>
    <w:rsid w:val="00B70869"/>
    <w:rsid w:val="00B731E6"/>
    <w:rsid w:val="00B74113"/>
    <w:rsid w:val="00B91BE5"/>
    <w:rsid w:val="00B976A8"/>
    <w:rsid w:val="00BA59CE"/>
    <w:rsid w:val="00BA79B0"/>
    <w:rsid w:val="00BA7E3D"/>
    <w:rsid w:val="00BB7BCE"/>
    <w:rsid w:val="00BC0CF1"/>
    <w:rsid w:val="00BE6103"/>
    <w:rsid w:val="00BE6C28"/>
    <w:rsid w:val="00BE7654"/>
    <w:rsid w:val="00BF508B"/>
    <w:rsid w:val="00C038CC"/>
    <w:rsid w:val="00C03B76"/>
    <w:rsid w:val="00C172B2"/>
    <w:rsid w:val="00C2360D"/>
    <w:rsid w:val="00C263D8"/>
    <w:rsid w:val="00C31828"/>
    <w:rsid w:val="00C44B70"/>
    <w:rsid w:val="00C47806"/>
    <w:rsid w:val="00C6594A"/>
    <w:rsid w:val="00C74AE0"/>
    <w:rsid w:val="00CA2C45"/>
    <w:rsid w:val="00CB249E"/>
    <w:rsid w:val="00CB3B93"/>
    <w:rsid w:val="00CC0E13"/>
    <w:rsid w:val="00CD10EB"/>
    <w:rsid w:val="00CE4992"/>
    <w:rsid w:val="00CF01EB"/>
    <w:rsid w:val="00D01D90"/>
    <w:rsid w:val="00D10D65"/>
    <w:rsid w:val="00D10FDD"/>
    <w:rsid w:val="00D26ED1"/>
    <w:rsid w:val="00D3135A"/>
    <w:rsid w:val="00D33AF8"/>
    <w:rsid w:val="00D45370"/>
    <w:rsid w:val="00D462EF"/>
    <w:rsid w:val="00D67158"/>
    <w:rsid w:val="00D85E87"/>
    <w:rsid w:val="00D9188B"/>
    <w:rsid w:val="00D960E6"/>
    <w:rsid w:val="00DA3225"/>
    <w:rsid w:val="00DB5E16"/>
    <w:rsid w:val="00DD0E92"/>
    <w:rsid w:val="00DE4C17"/>
    <w:rsid w:val="00DE5D8A"/>
    <w:rsid w:val="00DF1836"/>
    <w:rsid w:val="00DF1D21"/>
    <w:rsid w:val="00DF4264"/>
    <w:rsid w:val="00DF65EA"/>
    <w:rsid w:val="00DF7759"/>
    <w:rsid w:val="00E05B66"/>
    <w:rsid w:val="00E12089"/>
    <w:rsid w:val="00E147CB"/>
    <w:rsid w:val="00E15EC8"/>
    <w:rsid w:val="00E16743"/>
    <w:rsid w:val="00E2167F"/>
    <w:rsid w:val="00E2347B"/>
    <w:rsid w:val="00E342ED"/>
    <w:rsid w:val="00E373CC"/>
    <w:rsid w:val="00E5428A"/>
    <w:rsid w:val="00E57340"/>
    <w:rsid w:val="00E620AE"/>
    <w:rsid w:val="00E73032"/>
    <w:rsid w:val="00E80508"/>
    <w:rsid w:val="00E814CA"/>
    <w:rsid w:val="00E852F3"/>
    <w:rsid w:val="00E85F89"/>
    <w:rsid w:val="00EA1CD7"/>
    <w:rsid w:val="00EA3401"/>
    <w:rsid w:val="00EA4722"/>
    <w:rsid w:val="00EA778F"/>
    <w:rsid w:val="00ED157D"/>
    <w:rsid w:val="00ED1723"/>
    <w:rsid w:val="00ED177C"/>
    <w:rsid w:val="00ED3E25"/>
    <w:rsid w:val="00ED4CAD"/>
    <w:rsid w:val="00EE1A48"/>
    <w:rsid w:val="00EE3BAC"/>
    <w:rsid w:val="00EF4283"/>
    <w:rsid w:val="00EF70E5"/>
    <w:rsid w:val="00F00388"/>
    <w:rsid w:val="00F00BEC"/>
    <w:rsid w:val="00F07CAC"/>
    <w:rsid w:val="00F44000"/>
    <w:rsid w:val="00F47B01"/>
    <w:rsid w:val="00F50251"/>
    <w:rsid w:val="00F514C9"/>
    <w:rsid w:val="00F6217C"/>
    <w:rsid w:val="00F837D5"/>
    <w:rsid w:val="00F95971"/>
    <w:rsid w:val="00FB4D6B"/>
    <w:rsid w:val="00FB70B2"/>
    <w:rsid w:val="00FC0049"/>
    <w:rsid w:val="00FC3090"/>
    <w:rsid w:val="00FD1FA0"/>
    <w:rsid w:val="00FD2CD7"/>
    <w:rsid w:val="00FD2EEE"/>
    <w:rsid w:val="00FE0648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EB87"/>
  <w15:docId w15:val="{6E5878A8-EC88-43AD-BC07-F9AA76AB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ind w:left="-1" w:hanging="1"/>
      <w:jc w:val="center"/>
      <w:outlineLvl w:val="2"/>
    </w:pPr>
    <w:rPr>
      <w:b/>
      <w:caps/>
      <w:sz w:val="44"/>
      <w:szCs w:val="6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i/>
      <w:sz w:val="28"/>
      <w:szCs w:val="20"/>
    </w:rPr>
  </w:style>
  <w:style w:type="character" w:customStyle="1" w:styleId="10">
    <w:name w:val="Заголовок 1 Знак"/>
    <w:rPr>
      <w:rFonts w:ascii="Arial" w:hAnsi="Arial" w:cs="Arial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WW8Num1z0">
    <w:name w:val="WW8Num1z0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bidi="ar-SA"/>
    </w:rPr>
  </w:style>
  <w:style w:type="character" w:customStyle="1" w:styleId="a8">
    <w:name w:val="Название Знак"/>
    <w:rPr>
      <w:i/>
      <w:w w:val="100"/>
      <w:position w:val="-1"/>
      <w:sz w:val="28"/>
      <w:effect w:val="none"/>
      <w:vertAlign w:val="baseline"/>
      <w:cs w:val="0"/>
      <w:em w:val="none"/>
      <w:lang w:val="ru-RU" w:bidi="ar-SA"/>
    </w:rPr>
  </w:style>
  <w:style w:type="paragraph" w:customStyle="1" w:styleId="a9">
    <w:name w:val="Название"/>
    <w:basedOn w:val="a"/>
    <w:pPr>
      <w:suppressAutoHyphens/>
      <w:jc w:val="center"/>
    </w:pPr>
    <w:rPr>
      <w:i/>
      <w:sz w:val="28"/>
      <w:szCs w:val="20"/>
    </w:rPr>
  </w:style>
  <w:style w:type="character" w:customStyle="1" w:styleId="30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bidi="ar-SA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wstext">
    <w:name w:val="newstext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bCs/>
      <w:w w:val="100"/>
      <w:position w:val="-1"/>
      <w:sz w:val="28"/>
      <w:szCs w:val="24"/>
      <w:effect w:val="none"/>
      <w:vertAlign w:val="baseline"/>
      <w:cs w:val="0"/>
      <w:em w:val="none"/>
      <w:lang w:val="ru-RU" w:bidi="ar-SA"/>
    </w:rPr>
  </w:style>
  <w:style w:type="paragraph" w:styleId="a4">
    <w:name w:val="Body Text"/>
    <w:basedOn w:val="a"/>
    <w:pPr>
      <w:spacing w:after="120"/>
    </w:pPr>
  </w:style>
  <w:style w:type="paragraph" w:styleId="ad">
    <w:name w:val="List"/>
    <w:basedOn w:val="a4"/>
  </w:style>
  <w:style w:type="paragraph" w:styleId="ae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Название объекта1"/>
    <w:basedOn w:val="a"/>
    <w:next w:val="a"/>
    <w:pPr>
      <w:spacing w:after="60"/>
      <w:jc w:val="center"/>
    </w:pPr>
    <w:rPr>
      <w:caps/>
      <w:sz w:val="28"/>
      <w:szCs w:val="28"/>
    </w:rPr>
  </w:style>
  <w:style w:type="paragraph" w:styleId="af">
    <w:name w:val="Body Text Indent"/>
    <w:basedOn w:val="a"/>
    <w:pPr>
      <w:spacing w:after="120"/>
      <w:ind w:left="283" w:firstLine="0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 w:firstLine="0"/>
    </w:pPr>
  </w:style>
  <w:style w:type="paragraph" w:styleId="af0">
    <w:name w:val="Normal (Web)"/>
    <w:basedOn w:val="a"/>
    <w:uiPriority w:val="99"/>
  </w:style>
  <w:style w:type="paragraph" w:customStyle="1" w:styleId="14">
    <w:name w:val="Абзац1 без отступа"/>
    <w:basedOn w:val="a"/>
    <w:pPr>
      <w:spacing w:after="60" w:line="360" w:lineRule="atLeast"/>
      <w:jc w:val="both"/>
    </w:pPr>
    <w:rPr>
      <w:sz w:val="28"/>
      <w:szCs w:val="20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15">
    <w:name w:val="toc 1"/>
    <w:basedOn w:val="a"/>
    <w:next w:val="a"/>
    <w:pPr>
      <w:tabs>
        <w:tab w:val="right" w:leader="dot" w:pos="9345"/>
      </w:tabs>
      <w:spacing w:line="360" w:lineRule="auto"/>
    </w:pPr>
  </w:style>
  <w:style w:type="paragraph" w:styleId="20">
    <w:name w:val="toc 2"/>
    <w:basedOn w:val="a"/>
    <w:next w:val="a"/>
    <w:pPr>
      <w:ind w:left="240" w:firstLine="0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jc w:val="center"/>
    </w:pPr>
    <w:rPr>
      <w:sz w:val="30"/>
      <w:szCs w:val="3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lang w:eastAsia="zh-CN"/>
    </w:rPr>
  </w:style>
  <w:style w:type="paragraph" w:customStyle="1" w:styleId="ConsPlusCell">
    <w:name w:val="ConsPlusCel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lang w:eastAsia="zh-CN"/>
    </w:rPr>
  </w:style>
  <w:style w:type="paragraph" w:customStyle="1" w:styleId="ConsPlusNonformat">
    <w:name w:val="ConsPlusNonforma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4"/>
    </w:rPr>
  </w:style>
  <w:style w:type="paragraph" w:styleId="af6">
    <w:name w:val="List Paragraph"/>
    <w:basedOn w:val="a"/>
    <w:uiPriority w:val="34"/>
    <w:qFormat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16">
    <w:name w:val="Название Знак1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-">
    <w:name w:val="Интернет-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9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17">
    <w:name w:val="index 1"/>
    <w:basedOn w:val="a"/>
    <w:next w:val="a"/>
    <w:qFormat/>
    <w:pPr>
      <w:ind w:left="240" w:hanging="240"/>
    </w:pPr>
  </w:style>
  <w:style w:type="paragraph" w:styleId="afa">
    <w:name w:val="index heading"/>
    <w:basedOn w:val="a"/>
    <w:pPr>
      <w:suppressLineNumbers/>
      <w:suppressAutoHyphens/>
      <w:spacing w:after="160" w:line="259" w:lineRule="auto"/>
    </w:pPr>
    <w:rPr>
      <w:rFonts w:ascii="Calibri" w:eastAsia="Calibri" w:hAnsi="Calibri" w:cs="Mangal"/>
      <w:sz w:val="22"/>
      <w:szCs w:val="22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Цветовое выделение"/>
    <w:rPr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">
    <w:name w:val="ListLabel 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">
    <w:name w:val="ListLabel 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">
    <w:name w:val="ListLabel 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">
    <w:name w:val="ListLabel 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">
    <w:name w:val="ListLabel 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">
    <w:name w:val="ListLabel 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">
    <w:name w:val="ListLabel 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">
    <w:name w:val="ListLabel 1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">
    <w:name w:val="ListLabel 1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">
    <w:name w:val="ListLabel 1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">
    <w:name w:val="ListLabel 1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">
    <w:name w:val="ListLabel 1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5">
    <w:name w:val="ListLabel 1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6">
    <w:name w:val="ListLabel 1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7">
    <w:name w:val="ListLabel 1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8">
    <w:name w:val="ListLabel 1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9">
    <w:name w:val="ListLabel 1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0">
    <w:name w:val="ListLabel 2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1">
    <w:name w:val="ListLabel 2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2">
    <w:name w:val="ListLabel 2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3">
    <w:name w:val="ListLabel 2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4">
    <w:name w:val="ListLabel 2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5">
    <w:name w:val="ListLabel 2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6">
    <w:name w:val="ListLabel 2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7">
    <w:name w:val="ListLabel 2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8">
    <w:name w:val="ListLabel 2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29">
    <w:name w:val="ListLabel 2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0">
    <w:name w:val="ListLabel 3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1">
    <w:name w:val="ListLabel 3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2">
    <w:name w:val="ListLabel 3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3">
    <w:name w:val="ListLabel 3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4">
    <w:name w:val="ListLabel 3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5">
    <w:name w:val="ListLabel 3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6">
    <w:name w:val="ListLabel 3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7">
    <w:name w:val="ListLabel 3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8">
    <w:name w:val="ListLabel 3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39">
    <w:name w:val="ListLabel 3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0">
    <w:name w:val="ListLabel 4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1">
    <w:name w:val="ListLabel 4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2">
    <w:name w:val="ListLabel 4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3">
    <w:name w:val="ListLabel 4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4">
    <w:name w:val="ListLabel 4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5">
    <w:name w:val="ListLabel 4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6">
    <w:name w:val="ListLabel 4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48">
    <w:name w:val="ListLabel 4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49">
    <w:name w:val="ListLabel 4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0">
    <w:name w:val="ListLabel 5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1">
    <w:name w:val="ListLabel 5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2">
    <w:name w:val="ListLabel 5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3">
    <w:name w:val="ListLabel 5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4">
    <w:name w:val="ListLabel 5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5">
    <w:name w:val="ListLabel 5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6">
    <w:name w:val="ListLabel 5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7">
    <w:name w:val="ListLabel 5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8">
    <w:name w:val="ListLabel 5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59">
    <w:name w:val="ListLabel 5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0">
    <w:name w:val="ListLabel 6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1">
    <w:name w:val="ListLabel 6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2">
    <w:name w:val="ListLabel 6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3">
    <w:name w:val="ListLabel 6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4">
    <w:name w:val="ListLabel 6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5">
    <w:name w:val="ListLabel 6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6">
    <w:name w:val="ListLabel 6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7">
    <w:name w:val="ListLabel 6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8">
    <w:name w:val="ListLabel 6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69">
    <w:name w:val="ListLabel 6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0">
    <w:name w:val="ListLabel 7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1">
    <w:name w:val="ListLabel 7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2">
    <w:name w:val="ListLabel 7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3">
    <w:name w:val="ListLabel 7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4">
    <w:name w:val="ListLabel 7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5">
    <w:name w:val="ListLabel 7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6">
    <w:name w:val="ListLabel 7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7">
    <w:name w:val="ListLabel 7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8">
    <w:name w:val="ListLabel 7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79">
    <w:name w:val="ListLabel 7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0">
    <w:name w:val="ListLabel 8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1">
    <w:name w:val="ListLabel 8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2">
    <w:name w:val="ListLabel 8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3">
    <w:name w:val="ListLabel 8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4">
    <w:name w:val="ListLabel 8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5">
    <w:name w:val="ListLabel 8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6">
    <w:name w:val="ListLabel 8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7">
    <w:name w:val="ListLabel 8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8">
    <w:name w:val="ListLabel 8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89">
    <w:name w:val="ListLabel 8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0">
    <w:name w:val="ListLabel 9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1">
    <w:name w:val="ListLabel 9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2">
    <w:name w:val="ListLabel 9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3">
    <w:name w:val="ListLabel 9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4">
    <w:name w:val="ListLabel 9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5">
    <w:name w:val="ListLabel 9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6">
    <w:name w:val="ListLabel 9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7">
    <w:name w:val="ListLabel 9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8">
    <w:name w:val="ListLabel 9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99">
    <w:name w:val="ListLabel 9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0">
    <w:name w:val="ListLabel 10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1">
    <w:name w:val="ListLabel 10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2">
    <w:name w:val="ListLabel 10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3">
    <w:name w:val="ListLabel 10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4">
    <w:name w:val="ListLabel 10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5">
    <w:name w:val="ListLabel 10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6">
    <w:name w:val="ListLabel 10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7">
    <w:name w:val="ListLabel 10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8">
    <w:name w:val="ListLabel 10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09">
    <w:name w:val="ListLabel 10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0">
    <w:name w:val="ListLabel 11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1">
    <w:name w:val="ListLabel 11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2">
    <w:name w:val="ListLabel 11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3">
    <w:name w:val="ListLabel 11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4">
    <w:name w:val="ListLabel 11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5">
    <w:name w:val="ListLabel 11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6">
    <w:name w:val="ListLabel 11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7">
    <w:name w:val="ListLabel 11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8">
    <w:name w:val="ListLabel 11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19">
    <w:name w:val="ListLabel 11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0">
    <w:name w:val="ListLabel 12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6">
    <w:name w:val="ListLabel 12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7">
    <w:name w:val="ListLabel 12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8">
    <w:name w:val="ListLabel 12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29">
    <w:name w:val="ListLabel 12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0">
    <w:name w:val="ListLabel 13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1">
    <w:name w:val="ListLabel 13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2">
    <w:name w:val="ListLabel 13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3">
    <w:name w:val="ListLabel 13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4">
    <w:name w:val="ListLabel 13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5">
    <w:name w:val="ListLabel 13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6">
    <w:name w:val="ListLabel 13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7">
    <w:name w:val="ListLabel 137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8">
    <w:name w:val="ListLabel 138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39">
    <w:name w:val="ListLabel 139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0">
    <w:name w:val="ListLabel 140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1">
    <w:name w:val="ListLabel 141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2">
    <w:name w:val="ListLabel 142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3">
    <w:name w:val="ListLabel 143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4">
    <w:name w:val="ListLabel 144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5">
    <w:name w:val="ListLabel 145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character" w:customStyle="1" w:styleId="ListLabel146">
    <w:name w:val="ListLabel 146"/>
    <w:rPr>
      <w:dstrike w:val="0"/>
      <w:color w:val="000000"/>
      <w:w w:val="100"/>
      <w:position w:val="0"/>
      <w:sz w:val="28"/>
      <w:szCs w:val="28"/>
      <w:highlight w:val="white"/>
      <w:u w:val="none" w:color="000000"/>
      <w:effect w:val="none"/>
      <w:vertAlign w:val="baseline"/>
      <w:cs w:val="0"/>
      <w:em w:val="none"/>
    </w:rPr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54" w:type="dxa"/>
        <w:left w:w="67" w:type="dxa"/>
        <w:right w:w="55" w:type="dxa"/>
      </w:tblCellMar>
    </w:tblPr>
  </w:style>
  <w:style w:type="table" w:customStyle="1" w:styleId="33">
    <w:name w:val="3"/>
    <w:basedOn w:val="TableNormal"/>
    <w:tblPr>
      <w:tblStyleRowBandSize w:val="1"/>
      <w:tblStyleColBandSize w:val="1"/>
      <w:tblCellMar>
        <w:left w:w="70" w:type="dxa"/>
        <w:right w:w="7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70" w:type="dxa"/>
        <w:right w:w="7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70" w:type="dxa"/>
        <w:right w:w="75" w:type="dxa"/>
      </w:tblCellMar>
    </w:tblPr>
  </w:style>
  <w:style w:type="table" w:styleId="afd">
    <w:name w:val="Table Grid"/>
    <w:basedOn w:val="a1"/>
    <w:uiPriority w:val="59"/>
    <w:rsid w:val="006A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qFormat/>
    <w:rsid w:val="006A5BB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1pt">
    <w:name w:val="Основной текст + 11 pt"/>
    <w:basedOn w:val="a0"/>
    <w:rsid w:val="006A5B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9">
    <w:name w:val="заголовок 1"/>
    <w:basedOn w:val="a"/>
    <w:next w:val="a"/>
    <w:uiPriority w:val="99"/>
    <w:rsid w:val="001842C6"/>
    <w:pPr>
      <w:keepNext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</w:pPr>
    <w:rPr>
      <w:b/>
      <w:bCs/>
      <w:positio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6402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39org-noskova</cp:lastModifiedBy>
  <cp:revision>4</cp:revision>
  <cp:lastPrinted>2025-10-15T08:05:00Z</cp:lastPrinted>
  <dcterms:created xsi:type="dcterms:W3CDTF">2025-10-17T05:35:00Z</dcterms:created>
  <dcterms:modified xsi:type="dcterms:W3CDTF">2025-10-17T05:45:00Z</dcterms:modified>
</cp:coreProperties>
</file>