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D7A7C" w14:textId="77777777" w:rsidR="003751DF" w:rsidRPr="006932C4" w:rsidRDefault="003751DF" w:rsidP="003751DF">
      <w:pPr>
        <w:ind w:firstLine="567"/>
        <w:jc w:val="center"/>
        <w:rPr>
          <w:b/>
          <w:color w:val="000000" w:themeColor="text1"/>
          <w:sz w:val="28"/>
          <w:szCs w:val="28"/>
        </w:rPr>
      </w:pPr>
      <w:r w:rsidRPr="006932C4">
        <w:rPr>
          <w:color w:val="000000" w:themeColor="text1"/>
          <w:sz w:val="28"/>
          <w:szCs w:val="28"/>
        </w:rPr>
        <w:object w:dxaOrig="930" w:dyaOrig="1155" w14:anchorId="4C81B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39.15pt" o:ole="">
            <v:imagedata r:id="rId8" o:title=""/>
          </v:shape>
          <o:OLEObject Type="Embed" ProgID="Msxml2.SAXXMLReader.6.0" ShapeID="_x0000_i1025" DrawAspect="Content" ObjectID="_1812963466" r:id="rId9"/>
        </w:object>
      </w:r>
    </w:p>
    <w:p w14:paraId="5F70A11D" w14:textId="77777777" w:rsidR="003751DF" w:rsidRPr="006932C4" w:rsidRDefault="003751DF" w:rsidP="003751DF">
      <w:pPr>
        <w:ind w:firstLine="567"/>
        <w:jc w:val="center"/>
        <w:rPr>
          <w:b/>
          <w:color w:val="000000" w:themeColor="text1"/>
          <w:sz w:val="28"/>
          <w:szCs w:val="28"/>
        </w:rPr>
      </w:pPr>
      <w:r w:rsidRPr="006932C4">
        <w:rPr>
          <w:b/>
          <w:color w:val="000000" w:themeColor="text1"/>
          <w:sz w:val="28"/>
          <w:szCs w:val="28"/>
        </w:rPr>
        <w:t>АДМИНИСТРАЦИЯ</w:t>
      </w:r>
    </w:p>
    <w:p w14:paraId="7EE1CCF8" w14:textId="77777777" w:rsidR="003751DF" w:rsidRPr="006932C4" w:rsidRDefault="003751DF" w:rsidP="003751DF">
      <w:pPr>
        <w:ind w:firstLine="567"/>
        <w:jc w:val="center"/>
        <w:rPr>
          <w:b/>
          <w:color w:val="000000" w:themeColor="text1"/>
          <w:sz w:val="28"/>
          <w:szCs w:val="28"/>
        </w:rPr>
      </w:pPr>
      <w:r w:rsidRPr="006932C4">
        <w:rPr>
          <w:b/>
          <w:color w:val="000000" w:themeColor="text1"/>
          <w:sz w:val="28"/>
          <w:szCs w:val="28"/>
        </w:rPr>
        <w:t xml:space="preserve">ТАТАРСКОГО МУНИЦИПАЛЬНОГО ОКРУГА </w:t>
      </w:r>
      <w:r w:rsidRPr="006932C4">
        <w:rPr>
          <w:b/>
          <w:color w:val="000000" w:themeColor="text1"/>
          <w:sz w:val="28"/>
          <w:szCs w:val="28"/>
        </w:rPr>
        <w:br/>
        <w:t xml:space="preserve">            НОВОСИБИРСКОЙ ОБЛАСТИ</w:t>
      </w:r>
    </w:p>
    <w:p w14:paraId="37813477" w14:textId="77777777" w:rsidR="003751DF" w:rsidRPr="006932C4" w:rsidRDefault="003751DF" w:rsidP="003751DF">
      <w:pPr>
        <w:ind w:firstLine="567"/>
        <w:jc w:val="center"/>
        <w:rPr>
          <w:b/>
          <w:color w:val="000000" w:themeColor="text1"/>
          <w:sz w:val="28"/>
          <w:szCs w:val="28"/>
        </w:rPr>
      </w:pPr>
    </w:p>
    <w:p w14:paraId="72C68222" w14:textId="77777777" w:rsidR="003751DF" w:rsidRPr="006932C4" w:rsidRDefault="003751DF" w:rsidP="003751DF">
      <w:pPr>
        <w:ind w:firstLine="567"/>
        <w:jc w:val="center"/>
        <w:rPr>
          <w:b/>
          <w:color w:val="000000" w:themeColor="text1"/>
          <w:sz w:val="28"/>
          <w:szCs w:val="28"/>
        </w:rPr>
      </w:pPr>
      <w:r w:rsidRPr="006932C4">
        <w:rPr>
          <w:b/>
          <w:color w:val="000000" w:themeColor="text1"/>
          <w:sz w:val="28"/>
          <w:szCs w:val="28"/>
        </w:rPr>
        <w:t>ПОСТАНОВЛЕНИЕ</w:t>
      </w:r>
    </w:p>
    <w:p w14:paraId="447B4870" w14:textId="77777777" w:rsidR="003751DF" w:rsidRDefault="003751DF" w:rsidP="003751DF">
      <w:pPr>
        <w:ind w:firstLine="567"/>
        <w:jc w:val="center"/>
        <w:rPr>
          <w:b/>
          <w:color w:val="000000" w:themeColor="text1"/>
          <w:sz w:val="28"/>
          <w:szCs w:val="28"/>
        </w:rPr>
      </w:pPr>
    </w:p>
    <w:p w14:paraId="4896D4B7" w14:textId="77777777" w:rsidR="003751DF" w:rsidRPr="006932C4" w:rsidRDefault="003751DF" w:rsidP="003751DF">
      <w:pPr>
        <w:ind w:firstLine="567"/>
        <w:jc w:val="center"/>
        <w:rPr>
          <w:b/>
          <w:color w:val="000000" w:themeColor="text1"/>
          <w:sz w:val="28"/>
          <w:szCs w:val="28"/>
        </w:rPr>
      </w:pPr>
    </w:p>
    <w:p w14:paraId="5D6B5D20" w14:textId="17119E74" w:rsidR="003751DF" w:rsidRDefault="003751DF" w:rsidP="003751DF">
      <w:pPr>
        <w:ind w:left="-709"/>
        <w:jc w:val="center"/>
        <w:rPr>
          <w:sz w:val="28"/>
          <w:szCs w:val="28"/>
        </w:rPr>
      </w:pPr>
      <w:r w:rsidRPr="00B3614E">
        <w:rPr>
          <w:sz w:val="28"/>
          <w:szCs w:val="28"/>
        </w:rPr>
        <w:t xml:space="preserve">от </w:t>
      </w:r>
      <w:r w:rsidR="00BE764B">
        <w:rPr>
          <w:sz w:val="28"/>
          <w:szCs w:val="28"/>
        </w:rPr>
        <w:t>01.07.</w:t>
      </w:r>
      <w:r w:rsidRPr="00B3614E">
        <w:rPr>
          <w:sz w:val="28"/>
          <w:szCs w:val="28"/>
        </w:rPr>
        <w:t xml:space="preserve">2025г.                                                                                 № </w:t>
      </w:r>
      <w:r w:rsidR="00BE764B">
        <w:rPr>
          <w:sz w:val="28"/>
          <w:szCs w:val="28"/>
        </w:rPr>
        <w:t>569</w:t>
      </w:r>
    </w:p>
    <w:p w14:paraId="7AE07CFF" w14:textId="77777777" w:rsidR="003751DF" w:rsidRPr="00B3614E" w:rsidRDefault="003751DF" w:rsidP="003751DF">
      <w:pPr>
        <w:ind w:left="-709"/>
        <w:jc w:val="center"/>
        <w:rPr>
          <w:sz w:val="28"/>
          <w:szCs w:val="28"/>
        </w:rPr>
      </w:pPr>
    </w:p>
    <w:p w14:paraId="112843D1" w14:textId="77777777" w:rsidR="003751DF" w:rsidRPr="006932C4" w:rsidRDefault="003751DF" w:rsidP="003751DF">
      <w:pPr>
        <w:ind w:firstLine="567"/>
        <w:jc w:val="center"/>
        <w:rPr>
          <w:color w:val="000000" w:themeColor="text1"/>
          <w:sz w:val="28"/>
          <w:szCs w:val="28"/>
        </w:rPr>
      </w:pPr>
      <w:r w:rsidRPr="006932C4">
        <w:rPr>
          <w:color w:val="000000" w:themeColor="text1"/>
          <w:sz w:val="28"/>
          <w:szCs w:val="28"/>
        </w:rPr>
        <w:t>г. Татарск</w:t>
      </w:r>
    </w:p>
    <w:p w14:paraId="50BE6218" w14:textId="77777777" w:rsidR="003751DF" w:rsidRPr="006932C4" w:rsidRDefault="003751DF" w:rsidP="003751DF">
      <w:pPr>
        <w:ind w:firstLine="567"/>
        <w:jc w:val="center"/>
        <w:rPr>
          <w:color w:val="000000" w:themeColor="text1"/>
          <w:sz w:val="28"/>
          <w:szCs w:val="28"/>
        </w:rPr>
      </w:pPr>
    </w:p>
    <w:p w14:paraId="32C62343" w14:textId="77777777" w:rsidR="003751DF" w:rsidRPr="006932C4" w:rsidRDefault="003751DF" w:rsidP="003751DF">
      <w:pPr>
        <w:ind w:firstLine="567"/>
        <w:jc w:val="center"/>
        <w:rPr>
          <w:color w:val="000000" w:themeColor="text1"/>
          <w:sz w:val="28"/>
          <w:szCs w:val="28"/>
        </w:rPr>
      </w:pPr>
      <w:r w:rsidRPr="006932C4">
        <w:rPr>
          <w:color w:val="000000" w:themeColor="text1"/>
          <w:sz w:val="28"/>
          <w:szCs w:val="28"/>
        </w:rPr>
        <w:t>Об утверждении административного регламента</w:t>
      </w:r>
    </w:p>
    <w:p w14:paraId="7643946F" w14:textId="77777777" w:rsidR="003751DF" w:rsidRDefault="003751DF" w:rsidP="003751DF">
      <w:pPr>
        <w:ind w:firstLine="709"/>
        <w:jc w:val="center"/>
        <w:rPr>
          <w:color w:val="000000" w:themeColor="text1"/>
          <w:sz w:val="28"/>
          <w:szCs w:val="28"/>
        </w:rPr>
      </w:pPr>
      <w:r w:rsidRPr="006932C4">
        <w:rPr>
          <w:color w:val="000000" w:themeColor="text1"/>
          <w:sz w:val="28"/>
          <w:szCs w:val="28"/>
        </w:rPr>
        <w:t>предоставления муниципальной услуги</w:t>
      </w:r>
      <w:r>
        <w:rPr>
          <w:color w:val="000000" w:themeColor="text1"/>
          <w:sz w:val="28"/>
          <w:szCs w:val="28"/>
        </w:rPr>
        <w:t xml:space="preserve"> </w:t>
      </w:r>
      <w:r w:rsidRPr="00B3614E">
        <w:rPr>
          <w:color w:val="000000" w:themeColor="text1"/>
          <w:sz w:val="28"/>
          <w:szCs w:val="28"/>
        </w:rPr>
        <w:t>«Перевод жилого помещения в нежилое помещение и нежилого помещения в жилое помещение» на территории Татарского муниципального округа Новосибирской области</w:t>
      </w:r>
    </w:p>
    <w:p w14:paraId="19A25106" w14:textId="77777777" w:rsidR="003751DF" w:rsidRPr="006932C4" w:rsidRDefault="003751DF" w:rsidP="003751DF">
      <w:pPr>
        <w:ind w:firstLine="709"/>
        <w:jc w:val="center"/>
        <w:rPr>
          <w:color w:val="000000" w:themeColor="text1"/>
          <w:sz w:val="28"/>
          <w:szCs w:val="28"/>
        </w:rPr>
      </w:pPr>
    </w:p>
    <w:p w14:paraId="030B1FD6" w14:textId="77777777" w:rsidR="003751DF" w:rsidRDefault="003751DF" w:rsidP="003751DF">
      <w:pPr>
        <w:ind w:left="284" w:firstLine="709"/>
        <w:jc w:val="both"/>
        <w:rPr>
          <w:color w:val="000000" w:themeColor="text1"/>
          <w:sz w:val="28"/>
          <w:szCs w:val="28"/>
        </w:rPr>
      </w:pPr>
      <w:r w:rsidRPr="006932C4">
        <w:rPr>
          <w:color w:val="000000" w:themeColor="text1"/>
          <w:sz w:val="28"/>
          <w:szCs w:val="28"/>
        </w:rPr>
        <w:t xml:space="preserve">В целях реализации Федерального закона от 27.07.2010 № 210-ФЗ «Об организации предоставления государственных и муниципальных услуг», в соответствии со статьей 16 Федерального закона от 06.10.2003  № 131 ФЗ «Об общих принципах организации местного самоуправления в Российской Федерации», во исполнение постановления администрации Татарского муниципального округа Новосибирской области от 28.02.2025 года № 132 «Об утверждении Порядка разработки и утверждения административных регламентов предоставления муниципальных услуг в администрации Татарского муниципального округа Новосибирской области» </w:t>
      </w:r>
      <w:r w:rsidRPr="00B3614E">
        <w:rPr>
          <w:color w:val="000000" w:themeColor="text1"/>
          <w:sz w:val="28"/>
          <w:szCs w:val="28"/>
        </w:rPr>
        <w:t>в целях приведения административного регламента предоставления муниципальной услуги по переводу жилого помещения в нежилое помещение и нежилого помещения в жилое помещение (далее – административный регламент) в соответствие с федеральным законодательством, законодательством Новосибирской области, администрация Татарского муниципального округа Новосибирской области</w:t>
      </w:r>
    </w:p>
    <w:p w14:paraId="5CD10140" w14:textId="77777777" w:rsidR="003751DF" w:rsidRPr="006932C4" w:rsidRDefault="003751DF" w:rsidP="003751DF">
      <w:pPr>
        <w:ind w:left="284" w:firstLine="709"/>
        <w:jc w:val="both"/>
        <w:rPr>
          <w:b/>
          <w:color w:val="000000" w:themeColor="text1"/>
          <w:sz w:val="28"/>
          <w:szCs w:val="28"/>
        </w:rPr>
      </w:pPr>
      <w:r w:rsidRPr="006932C4">
        <w:rPr>
          <w:b/>
          <w:color w:val="000000" w:themeColor="text1"/>
          <w:sz w:val="28"/>
          <w:szCs w:val="28"/>
        </w:rPr>
        <w:t>ПОСТАНОВЛЯЕТ:</w:t>
      </w:r>
    </w:p>
    <w:p w14:paraId="5929CA0B" w14:textId="77777777" w:rsidR="003751DF" w:rsidRPr="006932C4" w:rsidRDefault="003751DF" w:rsidP="003751DF">
      <w:pPr>
        <w:ind w:left="284" w:firstLine="709"/>
        <w:jc w:val="both"/>
        <w:rPr>
          <w:color w:val="000000" w:themeColor="text1"/>
          <w:sz w:val="28"/>
          <w:szCs w:val="28"/>
        </w:rPr>
      </w:pPr>
      <w:r w:rsidRPr="006932C4">
        <w:rPr>
          <w:color w:val="000000" w:themeColor="text1"/>
          <w:sz w:val="28"/>
          <w:szCs w:val="28"/>
        </w:rPr>
        <w:t>1. Утвердить административный регламент предоставления муниципальной услуги «</w:t>
      </w:r>
      <w:r w:rsidRPr="00B3614E">
        <w:rPr>
          <w:color w:val="000000" w:themeColor="text1"/>
          <w:sz w:val="28"/>
          <w:szCs w:val="28"/>
        </w:rPr>
        <w:t>Перевод жилого помещения в нежилое помещение и нежилого помещения в жилое помещение» на территории Татарского муниципального округа Новосибирск</w:t>
      </w:r>
      <w:r>
        <w:rPr>
          <w:color w:val="000000" w:themeColor="text1"/>
          <w:sz w:val="28"/>
          <w:szCs w:val="28"/>
        </w:rPr>
        <w:t xml:space="preserve">ой области, согласно приложению </w:t>
      </w:r>
      <w:r w:rsidRPr="006932C4">
        <w:rPr>
          <w:color w:val="000000" w:themeColor="text1"/>
          <w:sz w:val="28"/>
          <w:szCs w:val="28"/>
        </w:rPr>
        <w:t>к постановлению.</w:t>
      </w:r>
    </w:p>
    <w:p w14:paraId="3338F804" w14:textId="77777777" w:rsidR="003751DF" w:rsidRPr="006932C4" w:rsidRDefault="003751DF" w:rsidP="003751DF">
      <w:pPr>
        <w:ind w:left="284" w:firstLine="709"/>
        <w:jc w:val="both"/>
        <w:rPr>
          <w:color w:val="000000" w:themeColor="text1"/>
          <w:sz w:val="28"/>
          <w:szCs w:val="28"/>
        </w:rPr>
      </w:pPr>
      <w:r w:rsidRPr="006932C4">
        <w:rPr>
          <w:color w:val="000000" w:themeColor="text1"/>
          <w:sz w:val="28"/>
          <w:szCs w:val="28"/>
        </w:rPr>
        <w:t>2. Отделу организационной работы, контроля и связей с общественностью настоящее постановление опубликовать в Бюллетене органов местного самоуправления Татарского района Новосибирской области и разместить на официальном сайте администрации Татарского муниципального округа Новосибирской области.</w:t>
      </w:r>
    </w:p>
    <w:p w14:paraId="2B8F7A23" w14:textId="77777777" w:rsidR="003751DF" w:rsidRDefault="003751DF" w:rsidP="003751DF">
      <w:pPr>
        <w:ind w:left="284" w:firstLine="709"/>
        <w:jc w:val="both"/>
        <w:rPr>
          <w:color w:val="000000" w:themeColor="text1"/>
          <w:sz w:val="28"/>
          <w:szCs w:val="28"/>
        </w:rPr>
      </w:pPr>
      <w:r w:rsidRPr="006932C4">
        <w:rPr>
          <w:color w:val="000000" w:themeColor="text1"/>
          <w:sz w:val="28"/>
          <w:szCs w:val="28"/>
        </w:rPr>
        <w:lastRenderedPageBreak/>
        <w:t xml:space="preserve"> 3. Контроль за исполнением данного постановления возложить на первого заместителя главы администрации Татарского муниципального округа Новосибирской области Д. Б. </w:t>
      </w:r>
      <w:proofErr w:type="spellStart"/>
      <w:r w:rsidRPr="006932C4">
        <w:rPr>
          <w:color w:val="000000" w:themeColor="text1"/>
          <w:sz w:val="28"/>
          <w:szCs w:val="28"/>
        </w:rPr>
        <w:t>Шиберта</w:t>
      </w:r>
      <w:proofErr w:type="spellEnd"/>
      <w:r w:rsidRPr="006932C4">
        <w:rPr>
          <w:color w:val="000000" w:themeColor="text1"/>
          <w:sz w:val="28"/>
          <w:szCs w:val="28"/>
        </w:rPr>
        <w:t>.</w:t>
      </w:r>
    </w:p>
    <w:p w14:paraId="3A4D4B89" w14:textId="77777777" w:rsidR="003751DF" w:rsidRDefault="003751DF" w:rsidP="003751DF">
      <w:pPr>
        <w:jc w:val="both"/>
        <w:rPr>
          <w:color w:val="000000" w:themeColor="text1"/>
          <w:sz w:val="28"/>
          <w:szCs w:val="28"/>
        </w:rPr>
      </w:pPr>
    </w:p>
    <w:p w14:paraId="425790CD" w14:textId="77777777" w:rsidR="003751DF" w:rsidRDefault="003751DF" w:rsidP="003751DF">
      <w:pPr>
        <w:jc w:val="both"/>
        <w:rPr>
          <w:color w:val="000000" w:themeColor="text1"/>
          <w:sz w:val="28"/>
          <w:szCs w:val="28"/>
        </w:rPr>
      </w:pPr>
    </w:p>
    <w:p w14:paraId="345ACDA2" w14:textId="77777777" w:rsidR="003751DF" w:rsidRPr="006932C4" w:rsidRDefault="003751DF" w:rsidP="003751DF">
      <w:pPr>
        <w:ind w:left="284"/>
        <w:jc w:val="both"/>
        <w:rPr>
          <w:color w:val="000000" w:themeColor="text1"/>
          <w:sz w:val="28"/>
          <w:szCs w:val="28"/>
        </w:rPr>
      </w:pPr>
      <w:proofErr w:type="spellStart"/>
      <w:r>
        <w:rPr>
          <w:color w:val="000000" w:themeColor="text1"/>
          <w:sz w:val="28"/>
          <w:szCs w:val="28"/>
        </w:rPr>
        <w:t>И.о</w:t>
      </w:r>
      <w:proofErr w:type="spellEnd"/>
      <w:r>
        <w:rPr>
          <w:color w:val="000000" w:themeColor="text1"/>
          <w:sz w:val="28"/>
          <w:szCs w:val="28"/>
        </w:rPr>
        <w:t>. Главы</w:t>
      </w:r>
      <w:r w:rsidRPr="006932C4">
        <w:rPr>
          <w:color w:val="000000" w:themeColor="text1"/>
          <w:sz w:val="28"/>
          <w:szCs w:val="28"/>
        </w:rPr>
        <w:t xml:space="preserve"> Татарского муниципального округа</w:t>
      </w:r>
    </w:p>
    <w:p w14:paraId="1A8F8C6E" w14:textId="362770C5" w:rsidR="003751DF" w:rsidRPr="006932C4" w:rsidRDefault="003751DF" w:rsidP="003751DF">
      <w:pPr>
        <w:ind w:left="284"/>
        <w:jc w:val="both"/>
        <w:rPr>
          <w:color w:val="000000" w:themeColor="text1"/>
          <w:sz w:val="28"/>
          <w:szCs w:val="28"/>
        </w:rPr>
      </w:pPr>
      <w:r w:rsidRPr="006932C4">
        <w:rPr>
          <w:color w:val="000000" w:themeColor="text1"/>
          <w:sz w:val="28"/>
          <w:szCs w:val="28"/>
        </w:rPr>
        <w:t xml:space="preserve">Новосибирской области                                      </w:t>
      </w:r>
      <w:r>
        <w:rPr>
          <w:color w:val="000000" w:themeColor="text1"/>
          <w:sz w:val="28"/>
          <w:szCs w:val="28"/>
        </w:rPr>
        <w:t xml:space="preserve">                            </w:t>
      </w:r>
      <w:r w:rsidRPr="006932C4">
        <w:rPr>
          <w:color w:val="000000" w:themeColor="text1"/>
          <w:sz w:val="28"/>
          <w:szCs w:val="28"/>
        </w:rPr>
        <w:t xml:space="preserve"> </w:t>
      </w:r>
      <w:r>
        <w:rPr>
          <w:color w:val="000000" w:themeColor="text1"/>
          <w:sz w:val="28"/>
          <w:szCs w:val="28"/>
        </w:rPr>
        <w:t xml:space="preserve">    Ю.П. Лысенко</w:t>
      </w:r>
    </w:p>
    <w:p w14:paraId="100B23DE" w14:textId="77777777" w:rsidR="003751DF" w:rsidRPr="006932C4" w:rsidRDefault="003751DF" w:rsidP="003751DF">
      <w:pPr>
        <w:ind w:firstLine="567"/>
        <w:jc w:val="both"/>
        <w:rPr>
          <w:color w:val="000000" w:themeColor="text1"/>
          <w:sz w:val="20"/>
          <w:szCs w:val="20"/>
        </w:rPr>
      </w:pPr>
    </w:p>
    <w:p w14:paraId="166BAF34" w14:textId="77777777" w:rsidR="003751DF" w:rsidRDefault="003751DF" w:rsidP="003751DF">
      <w:pPr>
        <w:ind w:firstLine="567"/>
        <w:jc w:val="both"/>
        <w:rPr>
          <w:color w:val="000000" w:themeColor="text1"/>
          <w:sz w:val="20"/>
          <w:szCs w:val="20"/>
        </w:rPr>
      </w:pPr>
    </w:p>
    <w:p w14:paraId="3C2D102B" w14:textId="77777777" w:rsidR="003751DF" w:rsidRDefault="003751DF" w:rsidP="003751DF">
      <w:pPr>
        <w:ind w:firstLine="567"/>
        <w:jc w:val="both"/>
        <w:rPr>
          <w:color w:val="000000" w:themeColor="text1"/>
          <w:sz w:val="20"/>
          <w:szCs w:val="20"/>
        </w:rPr>
      </w:pPr>
    </w:p>
    <w:p w14:paraId="27D216E4" w14:textId="77777777" w:rsidR="003751DF" w:rsidRDefault="003751DF" w:rsidP="003751DF">
      <w:pPr>
        <w:ind w:firstLine="567"/>
        <w:jc w:val="both"/>
        <w:rPr>
          <w:color w:val="000000" w:themeColor="text1"/>
          <w:sz w:val="20"/>
          <w:szCs w:val="20"/>
        </w:rPr>
      </w:pPr>
    </w:p>
    <w:p w14:paraId="41C4F76E" w14:textId="77777777" w:rsidR="003751DF" w:rsidRDefault="003751DF" w:rsidP="003751DF">
      <w:pPr>
        <w:ind w:firstLine="567"/>
        <w:jc w:val="both"/>
        <w:rPr>
          <w:color w:val="000000" w:themeColor="text1"/>
          <w:sz w:val="20"/>
          <w:szCs w:val="20"/>
        </w:rPr>
      </w:pPr>
    </w:p>
    <w:p w14:paraId="3C54FF31" w14:textId="77777777" w:rsidR="003751DF" w:rsidRDefault="003751DF" w:rsidP="003751DF">
      <w:pPr>
        <w:ind w:firstLine="567"/>
        <w:jc w:val="both"/>
        <w:rPr>
          <w:color w:val="000000" w:themeColor="text1"/>
          <w:sz w:val="20"/>
          <w:szCs w:val="20"/>
        </w:rPr>
      </w:pPr>
    </w:p>
    <w:p w14:paraId="23CED88A" w14:textId="77777777" w:rsidR="003751DF" w:rsidRDefault="003751DF" w:rsidP="003751DF">
      <w:pPr>
        <w:ind w:firstLine="567"/>
        <w:jc w:val="both"/>
        <w:rPr>
          <w:color w:val="000000" w:themeColor="text1"/>
          <w:sz w:val="20"/>
          <w:szCs w:val="20"/>
        </w:rPr>
      </w:pPr>
    </w:p>
    <w:p w14:paraId="5155E286" w14:textId="77777777" w:rsidR="003751DF" w:rsidRDefault="003751DF" w:rsidP="003751DF">
      <w:pPr>
        <w:ind w:firstLine="567"/>
        <w:jc w:val="both"/>
        <w:rPr>
          <w:color w:val="000000" w:themeColor="text1"/>
          <w:sz w:val="20"/>
          <w:szCs w:val="20"/>
        </w:rPr>
      </w:pPr>
    </w:p>
    <w:p w14:paraId="66E017F4" w14:textId="77777777" w:rsidR="003751DF" w:rsidRDefault="003751DF" w:rsidP="003751DF">
      <w:pPr>
        <w:ind w:firstLine="567"/>
        <w:jc w:val="both"/>
        <w:rPr>
          <w:color w:val="000000" w:themeColor="text1"/>
          <w:sz w:val="20"/>
          <w:szCs w:val="20"/>
        </w:rPr>
      </w:pPr>
    </w:p>
    <w:p w14:paraId="3E03CD59" w14:textId="77777777" w:rsidR="003751DF" w:rsidRDefault="003751DF" w:rsidP="003751DF">
      <w:pPr>
        <w:ind w:firstLine="567"/>
        <w:jc w:val="both"/>
        <w:rPr>
          <w:color w:val="000000" w:themeColor="text1"/>
          <w:sz w:val="20"/>
          <w:szCs w:val="20"/>
        </w:rPr>
      </w:pPr>
    </w:p>
    <w:p w14:paraId="32E9A3C7" w14:textId="77777777" w:rsidR="003751DF" w:rsidRDefault="003751DF" w:rsidP="003751DF">
      <w:pPr>
        <w:ind w:firstLine="567"/>
        <w:jc w:val="both"/>
        <w:rPr>
          <w:color w:val="000000" w:themeColor="text1"/>
          <w:sz w:val="20"/>
          <w:szCs w:val="20"/>
        </w:rPr>
      </w:pPr>
    </w:p>
    <w:p w14:paraId="483CD7F8" w14:textId="77777777" w:rsidR="003751DF" w:rsidRDefault="003751DF" w:rsidP="003751DF">
      <w:pPr>
        <w:ind w:firstLine="567"/>
        <w:jc w:val="both"/>
        <w:rPr>
          <w:color w:val="000000" w:themeColor="text1"/>
          <w:sz w:val="20"/>
          <w:szCs w:val="20"/>
        </w:rPr>
      </w:pPr>
    </w:p>
    <w:p w14:paraId="6136144B" w14:textId="77777777" w:rsidR="003751DF" w:rsidRDefault="003751DF" w:rsidP="003751DF">
      <w:pPr>
        <w:ind w:firstLine="567"/>
        <w:jc w:val="both"/>
        <w:rPr>
          <w:color w:val="000000" w:themeColor="text1"/>
          <w:sz w:val="20"/>
          <w:szCs w:val="20"/>
        </w:rPr>
      </w:pPr>
    </w:p>
    <w:p w14:paraId="72B55ADC" w14:textId="77777777" w:rsidR="003751DF" w:rsidRDefault="003751DF" w:rsidP="003751DF">
      <w:pPr>
        <w:ind w:firstLine="567"/>
        <w:jc w:val="both"/>
        <w:rPr>
          <w:color w:val="000000" w:themeColor="text1"/>
          <w:sz w:val="20"/>
          <w:szCs w:val="20"/>
        </w:rPr>
      </w:pPr>
    </w:p>
    <w:p w14:paraId="326B8D0E" w14:textId="77777777" w:rsidR="003751DF" w:rsidRDefault="003751DF" w:rsidP="003751DF">
      <w:pPr>
        <w:ind w:firstLine="567"/>
        <w:jc w:val="both"/>
        <w:rPr>
          <w:color w:val="000000" w:themeColor="text1"/>
          <w:sz w:val="20"/>
          <w:szCs w:val="20"/>
        </w:rPr>
      </w:pPr>
    </w:p>
    <w:p w14:paraId="630F118C" w14:textId="77777777" w:rsidR="003751DF" w:rsidRDefault="003751DF" w:rsidP="003751DF">
      <w:pPr>
        <w:ind w:firstLine="567"/>
        <w:jc w:val="both"/>
        <w:rPr>
          <w:color w:val="000000" w:themeColor="text1"/>
          <w:sz w:val="20"/>
          <w:szCs w:val="20"/>
        </w:rPr>
      </w:pPr>
    </w:p>
    <w:p w14:paraId="5421224B" w14:textId="77777777" w:rsidR="003751DF" w:rsidRDefault="003751DF" w:rsidP="003751DF">
      <w:pPr>
        <w:ind w:firstLine="567"/>
        <w:jc w:val="both"/>
        <w:rPr>
          <w:color w:val="000000" w:themeColor="text1"/>
          <w:sz w:val="20"/>
          <w:szCs w:val="20"/>
        </w:rPr>
      </w:pPr>
    </w:p>
    <w:p w14:paraId="162D6972" w14:textId="77777777" w:rsidR="003751DF" w:rsidRDefault="003751DF" w:rsidP="003751DF">
      <w:pPr>
        <w:ind w:firstLine="567"/>
        <w:jc w:val="both"/>
        <w:rPr>
          <w:color w:val="000000" w:themeColor="text1"/>
          <w:sz w:val="20"/>
          <w:szCs w:val="20"/>
        </w:rPr>
      </w:pPr>
    </w:p>
    <w:p w14:paraId="6732F7DA" w14:textId="77777777" w:rsidR="003751DF" w:rsidRDefault="003751DF" w:rsidP="003751DF">
      <w:pPr>
        <w:ind w:firstLine="567"/>
        <w:jc w:val="both"/>
        <w:rPr>
          <w:color w:val="000000" w:themeColor="text1"/>
          <w:sz w:val="20"/>
          <w:szCs w:val="20"/>
        </w:rPr>
      </w:pPr>
    </w:p>
    <w:p w14:paraId="295B644D" w14:textId="77777777" w:rsidR="003751DF" w:rsidRDefault="003751DF" w:rsidP="003751DF">
      <w:pPr>
        <w:ind w:firstLine="567"/>
        <w:jc w:val="both"/>
        <w:rPr>
          <w:color w:val="000000" w:themeColor="text1"/>
          <w:sz w:val="20"/>
          <w:szCs w:val="20"/>
        </w:rPr>
      </w:pPr>
    </w:p>
    <w:p w14:paraId="3223AC59" w14:textId="77777777" w:rsidR="003751DF" w:rsidRDefault="003751DF" w:rsidP="003751DF">
      <w:pPr>
        <w:ind w:firstLine="567"/>
        <w:jc w:val="both"/>
        <w:rPr>
          <w:color w:val="000000" w:themeColor="text1"/>
          <w:sz w:val="20"/>
          <w:szCs w:val="20"/>
        </w:rPr>
      </w:pPr>
    </w:p>
    <w:p w14:paraId="1D97AC06" w14:textId="77777777" w:rsidR="003751DF" w:rsidRDefault="003751DF" w:rsidP="003751DF">
      <w:pPr>
        <w:ind w:firstLine="567"/>
        <w:jc w:val="both"/>
        <w:rPr>
          <w:color w:val="000000" w:themeColor="text1"/>
          <w:sz w:val="20"/>
          <w:szCs w:val="20"/>
        </w:rPr>
      </w:pPr>
    </w:p>
    <w:p w14:paraId="5EAF25EA" w14:textId="77777777" w:rsidR="003751DF" w:rsidRDefault="003751DF" w:rsidP="003751DF">
      <w:pPr>
        <w:ind w:firstLine="567"/>
        <w:jc w:val="both"/>
        <w:rPr>
          <w:color w:val="000000" w:themeColor="text1"/>
          <w:sz w:val="20"/>
          <w:szCs w:val="20"/>
        </w:rPr>
      </w:pPr>
    </w:p>
    <w:p w14:paraId="004E63A5" w14:textId="77777777" w:rsidR="003751DF" w:rsidRDefault="003751DF" w:rsidP="003751DF">
      <w:pPr>
        <w:ind w:firstLine="567"/>
        <w:jc w:val="both"/>
        <w:rPr>
          <w:color w:val="000000" w:themeColor="text1"/>
          <w:sz w:val="20"/>
          <w:szCs w:val="20"/>
        </w:rPr>
      </w:pPr>
    </w:p>
    <w:p w14:paraId="5A51580D" w14:textId="77777777" w:rsidR="003751DF" w:rsidRDefault="003751DF" w:rsidP="003751DF">
      <w:pPr>
        <w:ind w:firstLine="567"/>
        <w:jc w:val="both"/>
        <w:rPr>
          <w:color w:val="000000" w:themeColor="text1"/>
          <w:sz w:val="20"/>
          <w:szCs w:val="20"/>
        </w:rPr>
      </w:pPr>
    </w:p>
    <w:p w14:paraId="7DABE3E1" w14:textId="77777777" w:rsidR="003751DF" w:rsidRDefault="003751DF" w:rsidP="003751DF">
      <w:pPr>
        <w:ind w:firstLine="567"/>
        <w:jc w:val="both"/>
        <w:rPr>
          <w:color w:val="000000" w:themeColor="text1"/>
          <w:sz w:val="20"/>
          <w:szCs w:val="20"/>
        </w:rPr>
      </w:pPr>
    </w:p>
    <w:p w14:paraId="46523250" w14:textId="77777777" w:rsidR="003751DF" w:rsidRDefault="003751DF" w:rsidP="003751DF">
      <w:pPr>
        <w:ind w:firstLine="567"/>
        <w:jc w:val="both"/>
        <w:rPr>
          <w:color w:val="000000" w:themeColor="text1"/>
          <w:sz w:val="20"/>
          <w:szCs w:val="20"/>
        </w:rPr>
      </w:pPr>
    </w:p>
    <w:p w14:paraId="5A60FF67" w14:textId="77777777" w:rsidR="003751DF" w:rsidRDefault="003751DF" w:rsidP="003751DF">
      <w:pPr>
        <w:ind w:firstLine="567"/>
        <w:jc w:val="both"/>
        <w:rPr>
          <w:color w:val="000000" w:themeColor="text1"/>
          <w:sz w:val="20"/>
          <w:szCs w:val="20"/>
        </w:rPr>
      </w:pPr>
    </w:p>
    <w:p w14:paraId="5632F22D" w14:textId="77777777" w:rsidR="003751DF" w:rsidRDefault="003751DF" w:rsidP="003751DF">
      <w:pPr>
        <w:ind w:firstLine="567"/>
        <w:jc w:val="both"/>
        <w:rPr>
          <w:color w:val="000000" w:themeColor="text1"/>
          <w:sz w:val="20"/>
          <w:szCs w:val="20"/>
        </w:rPr>
      </w:pPr>
    </w:p>
    <w:p w14:paraId="7B81876E" w14:textId="77777777" w:rsidR="003751DF" w:rsidRDefault="003751DF" w:rsidP="003751DF">
      <w:pPr>
        <w:ind w:firstLine="567"/>
        <w:jc w:val="both"/>
        <w:rPr>
          <w:color w:val="000000" w:themeColor="text1"/>
          <w:sz w:val="20"/>
          <w:szCs w:val="20"/>
        </w:rPr>
      </w:pPr>
    </w:p>
    <w:p w14:paraId="3335740F" w14:textId="77777777" w:rsidR="003751DF" w:rsidRDefault="003751DF" w:rsidP="003751DF">
      <w:pPr>
        <w:ind w:firstLine="567"/>
        <w:jc w:val="both"/>
        <w:rPr>
          <w:color w:val="000000" w:themeColor="text1"/>
          <w:sz w:val="20"/>
          <w:szCs w:val="20"/>
        </w:rPr>
      </w:pPr>
    </w:p>
    <w:p w14:paraId="24B228E9" w14:textId="77777777" w:rsidR="003751DF" w:rsidRDefault="003751DF" w:rsidP="003751DF">
      <w:pPr>
        <w:ind w:firstLine="567"/>
        <w:jc w:val="both"/>
        <w:rPr>
          <w:color w:val="000000" w:themeColor="text1"/>
          <w:sz w:val="20"/>
          <w:szCs w:val="20"/>
        </w:rPr>
      </w:pPr>
    </w:p>
    <w:p w14:paraId="61D834BB" w14:textId="77777777" w:rsidR="003751DF" w:rsidRDefault="003751DF" w:rsidP="003751DF">
      <w:pPr>
        <w:ind w:firstLine="567"/>
        <w:jc w:val="both"/>
        <w:rPr>
          <w:color w:val="000000" w:themeColor="text1"/>
          <w:sz w:val="20"/>
          <w:szCs w:val="20"/>
        </w:rPr>
      </w:pPr>
    </w:p>
    <w:p w14:paraId="3E6BCBB7" w14:textId="77777777" w:rsidR="003751DF" w:rsidRDefault="003751DF" w:rsidP="003751DF">
      <w:pPr>
        <w:ind w:firstLine="567"/>
        <w:jc w:val="both"/>
        <w:rPr>
          <w:color w:val="000000" w:themeColor="text1"/>
          <w:sz w:val="20"/>
          <w:szCs w:val="20"/>
        </w:rPr>
      </w:pPr>
    </w:p>
    <w:p w14:paraId="487306E5" w14:textId="77777777" w:rsidR="003751DF" w:rsidRDefault="003751DF" w:rsidP="003751DF">
      <w:pPr>
        <w:ind w:firstLine="567"/>
        <w:jc w:val="both"/>
        <w:rPr>
          <w:color w:val="000000" w:themeColor="text1"/>
          <w:sz w:val="20"/>
          <w:szCs w:val="20"/>
        </w:rPr>
      </w:pPr>
    </w:p>
    <w:p w14:paraId="7FDC49BE" w14:textId="77777777" w:rsidR="003751DF" w:rsidRDefault="003751DF" w:rsidP="003751DF">
      <w:pPr>
        <w:ind w:firstLine="567"/>
        <w:jc w:val="both"/>
        <w:rPr>
          <w:color w:val="000000" w:themeColor="text1"/>
          <w:sz w:val="20"/>
          <w:szCs w:val="20"/>
        </w:rPr>
      </w:pPr>
    </w:p>
    <w:p w14:paraId="4105F3F6" w14:textId="77777777" w:rsidR="003751DF" w:rsidRDefault="003751DF" w:rsidP="003751DF">
      <w:pPr>
        <w:ind w:firstLine="567"/>
        <w:jc w:val="both"/>
        <w:rPr>
          <w:color w:val="000000" w:themeColor="text1"/>
          <w:sz w:val="20"/>
          <w:szCs w:val="20"/>
        </w:rPr>
      </w:pPr>
    </w:p>
    <w:p w14:paraId="1C6CFA9D" w14:textId="77777777" w:rsidR="003751DF" w:rsidRDefault="003751DF" w:rsidP="003751DF">
      <w:pPr>
        <w:ind w:firstLine="567"/>
        <w:jc w:val="both"/>
        <w:rPr>
          <w:color w:val="000000" w:themeColor="text1"/>
          <w:sz w:val="20"/>
          <w:szCs w:val="20"/>
        </w:rPr>
      </w:pPr>
    </w:p>
    <w:p w14:paraId="1BD70F23" w14:textId="77777777" w:rsidR="003751DF" w:rsidRDefault="003751DF" w:rsidP="003751DF">
      <w:pPr>
        <w:ind w:firstLine="567"/>
        <w:jc w:val="both"/>
        <w:rPr>
          <w:color w:val="000000" w:themeColor="text1"/>
          <w:sz w:val="20"/>
          <w:szCs w:val="20"/>
        </w:rPr>
      </w:pPr>
    </w:p>
    <w:p w14:paraId="246C6ABD" w14:textId="77777777" w:rsidR="003751DF" w:rsidRDefault="003751DF" w:rsidP="003751DF">
      <w:pPr>
        <w:ind w:firstLine="567"/>
        <w:jc w:val="both"/>
        <w:rPr>
          <w:color w:val="000000" w:themeColor="text1"/>
          <w:sz w:val="20"/>
          <w:szCs w:val="20"/>
        </w:rPr>
      </w:pPr>
    </w:p>
    <w:p w14:paraId="6E4790E6" w14:textId="77777777" w:rsidR="003751DF" w:rsidRDefault="003751DF" w:rsidP="003751DF">
      <w:pPr>
        <w:ind w:firstLine="567"/>
        <w:jc w:val="both"/>
        <w:rPr>
          <w:color w:val="000000" w:themeColor="text1"/>
          <w:sz w:val="20"/>
          <w:szCs w:val="20"/>
        </w:rPr>
      </w:pPr>
    </w:p>
    <w:p w14:paraId="4A8EC941" w14:textId="77777777" w:rsidR="003751DF" w:rsidRDefault="003751DF" w:rsidP="003751DF">
      <w:pPr>
        <w:ind w:firstLine="567"/>
        <w:jc w:val="both"/>
        <w:rPr>
          <w:color w:val="000000" w:themeColor="text1"/>
          <w:sz w:val="20"/>
          <w:szCs w:val="20"/>
        </w:rPr>
      </w:pPr>
    </w:p>
    <w:p w14:paraId="62CBACA3" w14:textId="77777777" w:rsidR="003751DF" w:rsidRDefault="003751DF" w:rsidP="003751DF">
      <w:pPr>
        <w:ind w:firstLine="567"/>
        <w:jc w:val="both"/>
        <w:rPr>
          <w:color w:val="000000" w:themeColor="text1"/>
          <w:sz w:val="20"/>
          <w:szCs w:val="20"/>
        </w:rPr>
      </w:pPr>
    </w:p>
    <w:p w14:paraId="3AAAC3E1" w14:textId="77777777" w:rsidR="003751DF" w:rsidRDefault="003751DF" w:rsidP="003751DF">
      <w:pPr>
        <w:ind w:firstLine="567"/>
        <w:jc w:val="both"/>
        <w:rPr>
          <w:color w:val="000000" w:themeColor="text1"/>
          <w:sz w:val="20"/>
          <w:szCs w:val="20"/>
        </w:rPr>
      </w:pPr>
    </w:p>
    <w:p w14:paraId="44296056" w14:textId="77777777" w:rsidR="003751DF" w:rsidRDefault="003751DF" w:rsidP="003751DF">
      <w:pPr>
        <w:ind w:firstLine="567"/>
        <w:jc w:val="both"/>
        <w:rPr>
          <w:color w:val="000000" w:themeColor="text1"/>
          <w:sz w:val="20"/>
          <w:szCs w:val="20"/>
        </w:rPr>
      </w:pPr>
    </w:p>
    <w:p w14:paraId="026195AB" w14:textId="77777777" w:rsidR="003751DF" w:rsidRDefault="003751DF" w:rsidP="003751DF">
      <w:pPr>
        <w:ind w:firstLine="567"/>
        <w:jc w:val="both"/>
        <w:rPr>
          <w:color w:val="000000" w:themeColor="text1"/>
          <w:sz w:val="20"/>
          <w:szCs w:val="20"/>
        </w:rPr>
      </w:pPr>
    </w:p>
    <w:p w14:paraId="74B76D1A" w14:textId="77777777" w:rsidR="003751DF" w:rsidRDefault="003751DF" w:rsidP="003751DF">
      <w:pPr>
        <w:ind w:firstLine="567"/>
        <w:jc w:val="both"/>
        <w:rPr>
          <w:color w:val="000000" w:themeColor="text1"/>
          <w:sz w:val="20"/>
          <w:szCs w:val="20"/>
        </w:rPr>
      </w:pPr>
    </w:p>
    <w:p w14:paraId="3BE17030" w14:textId="77777777" w:rsidR="003751DF" w:rsidRDefault="003751DF" w:rsidP="003751DF">
      <w:pPr>
        <w:ind w:firstLine="567"/>
        <w:jc w:val="both"/>
        <w:rPr>
          <w:color w:val="000000" w:themeColor="text1"/>
          <w:sz w:val="20"/>
          <w:szCs w:val="20"/>
        </w:rPr>
      </w:pPr>
    </w:p>
    <w:p w14:paraId="5299C803" w14:textId="77777777" w:rsidR="003751DF" w:rsidRDefault="003751DF" w:rsidP="003751DF">
      <w:pPr>
        <w:ind w:firstLine="567"/>
        <w:jc w:val="both"/>
        <w:rPr>
          <w:color w:val="000000" w:themeColor="text1"/>
          <w:sz w:val="20"/>
          <w:szCs w:val="20"/>
        </w:rPr>
      </w:pPr>
    </w:p>
    <w:p w14:paraId="709B0E7A" w14:textId="77777777" w:rsidR="003751DF" w:rsidRDefault="003751DF" w:rsidP="003751DF">
      <w:pPr>
        <w:ind w:firstLine="567"/>
        <w:jc w:val="both"/>
        <w:rPr>
          <w:color w:val="000000" w:themeColor="text1"/>
          <w:sz w:val="20"/>
          <w:szCs w:val="20"/>
        </w:rPr>
      </w:pPr>
    </w:p>
    <w:p w14:paraId="6DAF9E88" w14:textId="77777777" w:rsidR="003751DF" w:rsidRDefault="003751DF" w:rsidP="003751DF">
      <w:pPr>
        <w:ind w:firstLine="567"/>
        <w:jc w:val="both"/>
        <w:rPr>
          <w:color w:val="000000" w:themeColor="text1"/>
          <w:sz w:val="20"/>
          <w:szCs w:val="20"/>
        </w:rPr>
      </w:pPr>
    </w:p>
    <w:p w14:paraId="0561A944" w14:textId="77777777" w:rsidR="003751DF" w:rsidRDefault="003751DF" w:rsidP="003751DF">
      <w:pPr>
        <w:ind w:firstLine="567"/>
        <w:jc w:val="both"/>
        <w:rPr>
          <w:color w:val="000000" w:themeColor="text1"/>
          <w:sz w:val="20"/>
          <w:szCs w:val="20"/>
        </w:rPr>
      </w:pPr>
    </w:p>
    <w:p w14:paraId="0EA751E0" w14:textId="77777777" w:rsidR="003751DF" w:rsidRPr="006932C4" w:rsidRDefault="003751DF" w:rsidP="003751DF">
      <w:pPr>
        <w:ind w:firstLine="567"/>
        <w:jc w:val="both"/>
        <w:rPr>
          <w:color w:val="000000" w:themeColor="text1"/>
          <w:sz w:val="20"/>
          <w:szCs w:val="20"/>
        </w:rPr>
      </w:pPr>
      <w:r>
        <w:rPr>
          <w:color w:val="000000" w:themeColor="text1"/>
          <w:sz w:val="20"/>
          <w:szCs w:val="20"/>
        </w:rPr>
        <w:t>Исполнитель: Толстова А.А</w:t>
      </w:r>
      <w:r w:rsidRPr="006932C4">
        <w:rPr>
          <w:color w:val="000000" w:themeColor="text1"/>
          <w:sz w:val="20"/>
          <w:szCs w:val="20"/>
        </w:rPr>
        <w:t>.</w:t>
      </w:r>
    </w:p>
    <w:p w14:paraId="43FCAC62" w14:textId="77777777" w:rsidR="003751DF" w:rsidRDefault="003751DF" w:rsidP="003751DF">
      <w:pPr>
        <w:ind w:firstLine="567"/>
        <w:jc w:val="both"/>
        <w:rPr>
          <w:color w:val="000000" w:themeColor="text1"/>
          <w:sz w:val="28"/>
          <w:szCs w:val="28"/>
        </w:rPr>
      </w:pPr>
      <w:r w:rsidRPr="006932C4">
        <w:rPr>
          <w:color w:val="000000" w:themeColor="text1"/>
          <w:sz w:val="20"/>
          <w:szCs w:val="20"/>
        </w:rPr>
        <w:t>тел 8-383-64-</w:t>
      </w:r>
      <w:r>
        <w:rPr>
          <w:color w:val="000000" w:themeColor="text1"/>
          <w:sz w:val="20"/>
          <w:szCs w:val="20"/>
        </w:rPr>
        <w:t>21-341</w:t>
      </w:r>
    </w:p>
    <w:p w14:paraId="4F6DF34F" w14:textId="77777777" w:rsidR="003751DF" w:rsidRPr="008C5288" w:rsidRDefault="003751DF" w:rsidP="003751DF">
      <w:pPr>
        <w:ind w:firstLine="567"/>
        <w:jc w:val="right"/>
        <w:rPr>
          <w:color w:val="000000" w:themeColor="text1"/>
          <w:sz w:val="28"/>
          <w:szCs w:val="28"/>
        </w:rPr>
      </w:pPr>
      <w:r w:rsidRPr="008C5288">
        <w:rPr>
          <w:color w:val="000000" w:themeColor="text1"/>
          <w:sz w:val="28"/>
          <w:szCs w:val="28"/>
        </w:rPr>
        <w:lastRenderedPageBreak/>
        <w:t xml:space="preserve">Приложение </w:t>
      </w:r>
    </w:p>
    <w:p w14:paraId="481BF105" w14:textId="77777777" w:rsidR="003751DF" w:rsidRPr="008C5288" w:rsidRDefault="003751DF" w:rsidP="003751DF">
      <w:pPr>
        <w:ind w:left="4860" w:firstLine="567"/>
        <w:jc w:val="right"/>
        <w:rPr>
          <w:color w:val="000000" w:themeColor="text1"/>
          <w:sz w:val="28"/>
          <w:szCs w:val="28"/>
        </w:rPr>
      </w:pPr>
      <w:r w:rsidRPr="008C5288">
        <w:rPr>
          <w:color w:val="000000" w:themeColor="text1"/>
          <w:sz w:val="28"/>
          <w:szCs w:val="28"/>
        </w:rPr>
        <w:t>к постановлению администрации</w:t>
      </w:r>
    </w:p>
    <w:p w14:paraId="72FA260E" w14:textId="77777777" w:rsidR="003751DF" w:rsidRDefault="003751DF" w:rsidP="003751DF">
      <w:pPr>
        <w:ind w:left="4860" w:firstLine="567"/>
        <w:jc w:val="right"/>
        <w:rPr>
          <w:color w:val="000000" w:themeColor="text1"/>
          <w:sz w:val="28"/>
          <w:szCs w:val="28"/>
        </w:rPr>
      </w:pPr>
      <w:r w:rsidRPr="008C5288">
        <w:rPr>
          <w:color w:val="000000" w:themeColor="text1"/>
          <w:sz w:val="28"/>
          <w:szCs w:val="28"/>
        </w:rPr>
        <w:t>Татарского муниципального округа Новосибирской области</w:t>
      </w:r>
    </w:p>
    <w:p w14:paraId="0192CDBE" w14:textId="5EA23232" w:rsidR="003751DF" w:rsidRPr="008C5288" w:rsidRDefault="003751DF" w:rsidP="003751DF">
      <w:pPr>
        <w:ind w:left="4860" w:firstLine="567"/>
        <w:jc w:val="right"/>
        <w:rPr>
          <w:color w:val="000000" w:themeColor="text1"/>
          <w:sz w:val="28"/>
          <w:szCs w:val="28"/>
        </w:rPr>
      </w:pPr>
      <w:r>
        <w:rPr>
          <w:color w:val="000000" w:themeColor="text1"/>
          <w:sz w:val="28"/>
          <w:szCs w:val="28"/>
        </w:rPr>
        <w:t xml:space="preserve">от </w:t>
      </w:r>
      <w:r w:rsidR="00BE764B">
        <w:rPr>
          <w:color w:val="000000" w:themeColor="text1"/>
          <w:sz w:val="28"/>
          <w:szCs w:val="28"/>
        </w:rPr>
        <w:t>01.07.</w:t>
      </w:r>
      <w:r>
        <w:rPr>
          <w:color w:val="000000" w:themeColor="text1"/>
          <w:sz w:val="28"/>
          <w:szCs w:val="28"/>
        </w:rPr>
        <w:t>2025 №</w:t>
      </w:r>
      <w:r w:rsidR="00BE764B">
        <w:rPr>
          <w:color w:val="000000" w:themeColor="text1"/>
          <w:sz w:val="28"/>
          <w:szCs w:val="28"/>
        </w:rPr>
        <w:t xml:space="preserve"> 569</w:t>
      </w:r>
      <w:bookmarkStart w:id="0" w:name="_GoBack"/>
      <w:bookmarkEnd w:id="0"/>
    </w:p>
    <w:p w14:paraId="77EB9FCD" w14:textId="77777777" w:rsidR="003751DF" w:rsidRPr="00C55A54" w:rsidRDefault="003751DF" w:rsidP="003751DF">
      <w:pPr>
        <w:ind w:firstLine="567"/>
        <w:jc w:val="center"/>
        <w:rPr>
          <w:color w:val="000000" w:themeColor="text1"/>
          <w:sz w:val="28"/>
          <w:szCs w:val="28"/>
        </w:rPr>
      </w:pPr>
    </w:p>
    <w:p w14:paraId="34A19A39" w14:textId="2220CF03" w:rsidR="003751DF" w:rsidRDefault="003751DF" w:rsidP="003751DF">
      <w:pPr>
        <w:ind w:firstLine="567"/>
        <w:jc w:val="center"/>
        <w:rPr>
          <w:b/>
          <w:color w:val="000000" w:themeColor="text1"/>
          <w:sz w:val="28"/>
          <w:szCs w:val="28"/>
        </w:rPr>
      </w:pPr>
      <w:r w:rsidRPr="00C55A54">
        <w:rPr>
          <w:b/>
          <w:color w:val="000000" w:themeColor="text1"/>
          <w:sz w:val="28"/>
          <w:szCs w:val="28"/>
        </w:rPr>
        <w:t>Административный регламент предо</w:t>
      </w:r>
      <w:r>
        <w:rPr>
          <w:b/>
          <w:color w:val="000000" w:themeColor="text1"/>
          <w:sz w:val="28"/>
          <w:szCs w:val="28"/>
        </w:rPr>
        <w:t xml:space="preserve">ставления муниципальной услуги </w:t>
      </w:r>
      <w:r w:rsidRPr="00FD7986">
        <w:rPr>
          <w:b/>
          <w:color w:val="000000" w:themeColor="text1"/>
          <w:sz w:val="28"/>
          <w:szCs w:val="28"/>
        </w:rPr>
        <w:t>«Перевод жилого помещения в нежилое помещение и нежилого помещения в жилое помещение» на территории Татарского муниципального округа Новосибирской области</w:t>
      </w:r>
    </w:p>
    <w:p w14:paraId="5F2A912B" w14:textId="77777777" w:rsidR="003751DF" w:rsidRDefault="003751DF" w:rsidP="003751DF">
      <w:pPr>
        <w:ind w:firstLine="567"/>
        <w:jc w:val="center"/>
        <w:rPr>
          <w:b/>
          <w:color w:val="000000" w:themeColor="text1"/>
          <w:sz w:val="28"/>
          <w:szCs w:val="28"/>
        </w:rPr>
      </w:pPr>
    </w:p>
    <w:p w14:paraId="36A653C6" w14:textId="4D924017" w:rsidR="003751DF" w:rsidRDefault="003751DF" w:rsidP="003751DF">
      <w:pPr>
        <w:ind w:firstLine="567"/>
        <w:jc w:val="center"/>
        <w:rPr>
          <w:b/>
          <w:color w:val="000000" w:themeColor="text1"/>
          <w:sz w:val="28"/>
          <w:szCs w:val="28"/>
        </w:rPr>
      </w:pPr>
      <w:r w:rsidRPr="00C55A54">
        <w:rPr>
          <w:b/>
          <w:color w:val="000000" w:themeColor="text1"/>
          <w:sz w:val="28"/>
          <w:szCs w:val="28"/>
        </w:rPr>
        <w:t>Раздел I. Общие положения</w:t>
      </w:r>
    </w:p>
    <w:p w14:paraId="7EB19927" w14:textId="77777777" w:rsidR="003751DF" w:rsidRPr="00C55A54" w:rsidRDefault="003751DF" w:rsidP="003751DF">
      <w:pPr>
        <w:ind w:firstLine="567"/>
        <w:jc w:val="center"/>
        <w:rPr>
          <w:b/>
          <w:color w:val="000000" w:themeColor="text1"/>
          <w:sz w:val="28"/>
          <w:szCs w:val="28"/>
        </w:rPr>
      </w:pPr>
    </w:p>
    <w:p w14:paraId="25E8AF51" w14:textId="77777777" w:rsidR="003751DF" w:rsidRPr="00C55A54" w:rsidRDefault="003751DF" w:rsidP="003751DF">
      <w:pPr>
        <w:ind w:firstLine="567"/>
        <w:jc w:val="center"/>
        <w:rPr>
          <w:b/>
          <w:color w:val="000000" w:themeColor="text1"/>
          <w:sz w:val="28"/>
          <w:szCs w:val="28"/>
        </w:rPr>
      </w:pPr>
      <w:r w:rsidRPr="00C55A54">
        <w:rPr>
          <w:b/>
          <w:color w:val="000000" w:themeColor="text1"/>
          <w:sz w:val="28"/>
          <w:szCs w:val="28"/>
        </w:rPr>
        <w:t>Предмет регулирования Административного регламента</w:t>
      </w:r>
    </w:p>
    <w:p w14:paraId="6A9A8ED7" w14:textId="77777777" w:rsidR="003751DF" w:rsidRPr="00C55A54" w:rsidRDefault="003751DF" w:rsidP="003751DF">
      <w:pPr>
        <w:ind w:firstLine="567"/>
        <w:jc w:val="both"/>
        <w:rPr>
          <w:color w:val="000000" w:themeColor="text1"/>
          <w:sz w:val="28"/>
          <w:szCs w:val="28"/>
        </w:rPr>
      </w:pPr>
      <w:r w:rsidRPr="00442C1E">
        <w:rPr>
          <w:color w:val="4A442A" w:themeColor="background2" w:themeShade="40"/>
          <w:sz w:val="28"/>
          <w:szCs w:val="28"/>
        </w:rPr>
        <w:t>1.1.</w:t>
      </w:r>
      <w:r w:rsidRPr="00442C1E">
        <w:rPr>
          <w:color w:val="4A442A" w:themeColor="background2" w:themeShade="40"/>
          <w:sz w:val="28"/>
          <w:szCs w:val="28"/>
        </w:rPr>
        <w:tab/>
      </w:r>
      <w:r w:rsidRPr="00FD7986">
        <w:rPr>
          <w:color w:val="000000" w:themeColor="text1"/>
          <w:sz w:val="28"/>
          <w:szCs w:val="28"/>
        </w:rPr>
        <w:t>1.1.</w:t>
      </w:r>
      <w:r w:rsidRPr="00FD7986">
        <w:rPr>
          <w:color w:val="000000" w:themeColor="text1"/>
          <w:sz w:val="28"/>
          <w:szCs w:val="28"/>
        </w:rPr>
        <w:tab/>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переводу жилого помещения в нежилое помещение и нежилого помещения в жилое помещение в администрации Татарского муниципального округа Новосибирской области.</w:t>
      </w:r>
    </w:p>
    <w:p w14:paraId="4666B4D5" w14:textId="77777777" w:rsidR="003751DF" w:rsidRPr="00C55A54" w:rsidRDefault="003751DF" w:rsidP="003751DF">
      <w:pPr>
        <w:ind w:firstLine="567"/>
        <w:jc w:val="both"/>
        <w:rPr>
          <w:color w:val="000000" w:themeColor="text1"/>
          <w:sz w:val="28"/>
          <w:szCs w:val="28"/>
        </w:rPr>
      </w:pPr>
      <w:r w:rsidRPr="00C55A54">
        <w:rPr>
          <w:color w:val="000000" w:themeColor="text1"/>
          <w:sz w:val="28"/>
          <w:szCs w:val="28"/>
        </w:rPr>
        <w:t>1.2.</w:t>
      </w:r>
      <w:r w:rsidRPr="00C55A54">
        <w:rPr>
          <w:color w:val="000000" w:themeColor="text1"/>
          <w:sz w:val="28"/>
          <w:szCs w:val="28"/>
        </w:rPr>
        <w:tab/>
        <w:t xml:space="preserve">Административный регламент устанавливает порядок и стандарт предоставления муниципальной услуги по </w:t>
      </w:r>
      <w:r>
        <w:rPr>
          <w:color w:val="000000" w:themeColor="text1"/>
          <w:sz w:val="28"/>
          <w:szCs w:val="28"/>
        </w:rPr>
        <w:t>п</w:t>
      </w:r>
      <w:r w:rsidRPr="00FD7986">
        <w:rPr>
          <w:color w:val="000000" w:themeColor="text1"/>
          <w:sz w:val="28"/>
          <w:szCs w:val="28"/>
        </w:rPr>
        <w:t>еревод</w:t>
      </w:r>
      <w:r>
        <w:rPr>
          <w:color w:val="000000" w:themeColor="text1"/>
          <w:sz w:val="28"/>
          <w:szCs w:val="28"/>
        </w:rPr>
        <w:t>у</w:t>
      </w:r>
      <w:r w:rsidRPr="00FD7986">
        <w:rPr>
          <w:color w:val="000000" w:themeColor="text1"/>
          <w:sz w:val="28"/>
          <w:szCs w:val="28"/>
        </w:rPr>
        <w:t xml:space="preserve"> жилого помещения в нежилое помещение и нежилого помещения в жилое помещение</w:t>
      </w:r>
      <w:r w:rsidRPr="00C55A54">
        <w:rPr>
          <w:color w:val="000000" w:themeColor="text1"/>
          <w:sz w:val="28"/>
          <w:szCs w:val="28"/>
        </w:rPr>
        <w:t xml:space="preserve">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6D342A57" w14:textId="77777777" w:rsidR="003751DF" w:rsidRDefault="003751DF" w:rsidP="003751DF">
      <w:pPr>
        <w:ind w:firstLine="567"/>
        <w:jc w:val="center"/>
        <w:rPr>
          <w:b/>
          <w:color w:val="000000" w:themeColor="text1"/>
          <w:sz w:val="28"/>
          <w:szCs w:val="28"/>
        </w:rPr>
      </w:pPr>
    </w:p>
    <w:p w14:paraId="05493914" w14:textId="77777777" w:rsidR="003751DF" w:rsidRDefault="003751DF" w:rsidP="003751DF">
      <w:pPr>
        <w:ind w:firstLine="567"/>
        <w:jc w:val="center"/>
        <w:rPr>
          <w:b/>
          <w:color w:val="000000" w:themeColor="text1"/>
          <w:sz w:val="28"/>
          <w:szCs w:val="28"/>
        </w:rPr>
      </w:pPr>
      <w:r w:rsidRPr="00994605">
        <w:rPr>
          <w:b/>
          <w:color w:val="000000" w:themeColor="text1"/>
          <w:sz w:val="28"/>
          <w:szCs w:val="28"/>
        </w:rPr>
        <w:t>Круг Заявителей</w:t>
      </w:r>
    </w:p>
    <w:p w14:paraId="651F7647" w14:textId="77777777" w:rsidR="003751DF" w:rsidRPr="00994605" w:rsidRDefault="003751DF" w:rsidP="003751DF">
      <w:pPr>
        <w:ind w:firstLine="567"/>
        <w:jc w:val="center"/>
        <w:rPr>
          <w:b/>
          <w:color w:val="000000" w:themeColor="text1"/>
          <w:sz w:val="28"/>
          <w:szCs w:val="28"/>
        </w:rPr>
      </w:pPr>
    </w:p>
    <w:p w14:paraId="03095C9C" w14:textId="77777777" w:rsidR="003751DF" w:rsidRPr="00FD7986" w:rsidRDefault="003751DF" w:rsidP="003751DF">
      <w:pPr>
        <w:ind w:firstLine="567"/>
        <w:jc w:val="both"/>
        <w:rPr>
          <w:color w:val="000000" w:themeColor="text1"/>
          <w:sz w:val="28"/>
          <w:szCs w:val="28"/>
        </w:rPr>
      </w:pPr>
      <w:r>
        <w:rPr>
          <w:color w:val="000000" w:themeColor="text1"/>
          <w:sz w:val="28"/>
          <w:szCs w:val="28"/>
        </w:rPr>
        <w:t>1.3</w:t>
      </w:r>
      <w:r w:rsidRPr="00C55A54">
        <w:rPr>
          <w:color w:val="000000" w:themeColor="text1"/>
          <w:sz w:val="28"/>
          <w:szCs w:val="28"/>
        </w:rPr>
        <w:t xml:space="preserve">. </w:t>
      </w:r>
      <w:r w:rsidRPr="00FD7986">
        <w:rPr>
          <w:color w:val="000000" w:themeColor="text1"/>
          <w:sz w:val="28"/>
          <w:szCs w:val="28"/>
        </w:rPr>
        <w:t>Заявителями на получение муниципальной услуги являются собственники жилых и нежилых помещений</w:t>
      </w:r>
      <w:r>
        <w:rPr>
          <w:color w:val="000000" w:themeColor="text1"/>
          <w:sz w:val="28"/>
          <w:szCs w:val="28"/>
        </w:rPr>
        <w:t xml:space="preserve"> в многоквартирном доме</w:t>
      </w:r>
      <w:r w:rsidRPr="00FD7986">
        <w:rPr>
          <w:color w:val="000000" w:themeColor="text1"/>
          <w:sz w:val="28"/>
          <w:szCs w:val="28"/>
        </w:rPr>
        <w:t>, обратившиеся с заявлением о предоставлении муниципальной услуги (далее – Заявитель).</w:t>
      </w:r>
    </w:p>
    <w:p w14:paraId="193285D8" w14:textId="77777777" w:rsidR="003751DF" w:rsidRDefault="003751DF" w:rsidP="003751DF">
      <w:pPr>
        <w:ind w:firstLine="567"/>
        <w:jc w:val="both"/>
        <w:rPr>
          <w:color w:val="000000" w:themeColor="text1"/>
          <w:sz w:val="28"/>
          <w:szCs w:val="28"/>
        </w:rPr>
      </w:pPr>
      <w:r>
        <w:rPr>
          <w:color w:val="000000" w:themeColor="text1"/>
          <w:sz w:val="28"/>
          <w:szCs w:val="28"/>
        </w:rPr>
        <w:t>1.4</w:t>
      </w:r>
      <w:r w:rsidRPr="00C55A54">
        <w:rPr>
          <w:color w:val="000000" w:themeColor="text1"/>
          <w:sz w:val="28"/>
          <w:szCs w:val="28"/>
        </w:rPr>
        <w:t xml:space="preserve">. Заявитель вправе обратиться за получением муниципальной услуги через представителя. Полномочия представителя, выступающего от имени </w:t>
      </w:r>
      <w:r w:rsidRPr="00C55A54">
        <w:rPr>
          <w:color w:val="000000" w:themeColor="text1"/>
          <w:sz w:val="28"/>
          <w:szCs w:val="28"/>
        </w:rPr>
        <w:lastRenderedPageBreak/>
        <w:t xml:space="preserve">заявителя, подтверждаются доверенностью, оформленной в соответствии с требованиями законодательства Российской Федерации (далее - </w:t>
      </w:r>
      <w:r>
        <w:rPr>
          <w:color w:val="000000" w:themeColor="text1"/>
          <w:sz w:val="28"/>
          <w:szCs w:val="28"/>
        </w:rPr>
        <w:t>П</w:t>
      </w:r>
      <w:r w:rsidRPr="00C55A54">
        <w:rPr>
          <w:color w:val="000000" w:themeColor="text1"/>
          <w:sz w:val="28"/>
          <w:szCs w:val="28"/>
        </w:rPr>
        <w:t>редставитель).</w:t>
      </w:r>
    </w:p>
    <w:p w14:paraId="424579A6" w14:textId="77777777" w:rsidR="003751DF" w:rsidRPr="00C55A54" w:rsidRDefault="003751DF" w:rsidP="003751DF">
      <w:pPr>
        <w:ind w:firstLine="567"/>
        <w:jc w:val="both"/>
        <w:rPr>
          <w:color w:val="000000" w:themeColor="text1"/>
          <w:sz w:val="28"/>
          <w:szCs w:val="28"/>
        </w:rPr>
      </w:pPr>
    </w:p>
    <w:p w14:paraId="7E58BF66" w14:textId="6BF7E2DA" w:rsidR="003751DF" w:rsidRDefault="003751DF" w:rsidP="003751DF">
      <w:pPr>
        <w:ind w:firstLine="567"/>
        <w:jc w:val="center"/>
        <w:rPr>
          <w:b/>
          <w:color w:val="000000" w:themeColor="text1"/>
          <w:sz w:val="28"/>
          <w:szCs w:val="28"/>
        </w:rPr>
      </w:pPr>
      <w:r w:rsidRPr="00B235A9">
        <w:rPr>
          <w:b/>
          <w:color w:val="000000" w:themeColor="text1"/>
          <w:sz w:val="28"/>
          <w:szCs w:val="28"/>
        </w:rPr>
        <w:t>Требования к порядку информирования о предоставлении муниципальной услуги</w:t>
      </w:r>
    </w:p>
    <w:p w14:paraId="1FC6BCEF" w14:textId="77777777" w:rsidR="003751DF" w:rsidRPr="00B235A9" w:rsidRDefault="003751DF" w:rsidP="003751DF">
      <w:pPr>
        <w:ind w:firstLine="567"/>
        <w:jc w:val="center"/>
        <w:rPr>
          <w:b/>
          <w:color w:val="000000" w:themeColor="text1"/>
          <w:sz w:val="28"/>
          <w:szCs w:val="28"/>
        </w:rPr>
      </w:pPr>
    </w:p>
    <w:p w14:paraId="2DB3B40D"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1.5. Информирование о порядке предоставления услуги осуществляется:</w:t>
      </w:r>
    </w:p>
    <w:p w14:paraId="620F2446"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1)</w:t>
      </w:r>
      <w:r w:rsidRPr="00B235A9">
        <w:rPr>
          <w:color w:val="000000" w:themeColor="text1"/>
          <w:sz w:val="28"/>
          <w:szCs w:val="28"/>
        </w:rPr>
        <w:tab/>
        <w:t>непосредственно при личном приеме Заявителя в администрации Татарского муниципального округа Новосибирской области (далее – Администрация) или в многофункциональном центре предоставления государственных и муниципальных услуг (далее – многофункциональный центр);</w:t>
      </w:r>
    </w:p>
    <w:p w14:paraId="79EF6B31"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2)</w:t>
      </w:r>
      <w:r w:rsidRPr="00B235A9">
        <w:rPr>
          <w:color w:val="000000" w:themeColor="text1"/>
          <w:sz w:val="28"/>
          <w:szCs w:val="28"/>
        </w:rPr>
        <w:tab/>
        <w:t xml:space="preserve">по телефону в </w:t>
      </w:r>
      <w:r>
        <w:rPr>
          <w:color w:val="000000" w:themeColor="text1"/>
          <w:sz w:val="28"/>
          <w:szCs w:val="28"/>
        </w:rPr>
        <w:t>Администрации или М</w:t>
      </w:r>
      <w:r w:rsidRPr="00B235A9">
        <w:rPr>
          <w:color w:val="000000" w:themeColor="text1"/>
          <w:sz w:val="28"/>
          <w:szCs w:val="28"/>
        </w:rPr>
        <w:t>ногофункциональном центре;</w:t>
      </w:r>
    </w:p>
    <w:p w14:paraId="70F027DD"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3)</w:t>
      </w:r>
      <w:r w:rsidRPr="00B235A9">
        <w:rPr>
          <w:color w:val="000000" w:themeColor="text1"/>
          <w:sz w:val="28"/>
          <w:szCs w:val="28"/>
        </w:rPr>
        <w:tab/>
        <w:t>письменно, в том числе посредством электронной почты, факсимильной связи;</w:t>
      </w:r>
    </w:p>
    <w:p w14:paraId="48364D3C"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4)</w:t>
      </w:r>
      <w:r w:rsidRPr="00B235A9">
        <w:rPr>
          <w:color w:val="000000" w:themeColor="text1"/>
          <w:sz w:val="28"/>
          <w:szCs w:val="28"/>
        </w:rPr>
        <w:tab/>
        <w:t>посредством размещения в открытой и доступной форме информации:</w:t>
      </w:r>
    </w:p>
    <w:p w14:paraId="663DCBB0"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14:paraId="6BBC176B"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 на региональном портале государственных и муниципальных услуг (функций), являющемся государственной информационной системой Новосибирской области (https://www.54.gosuslugi.ru/) (далее – региональный портал);</w:t>
      </w:r>
    </w:p>
    <w:p w14:paraId="29DB6712"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 xml:space="preserve">- на официальном сайте Администрации </w:t>
      </w:r>
      <w:hyperlink r:id="rId10" w:history="1">
        <w:r w:rsidRPr="00C6128B">
          <w:rPr>
            <w:rStyle w:val="aa"/>
            <w:sz w:val="28"/>
            <w:szCs w:val="28"/>
          </w:rPr>
          <w:t>https://regiontatarsk.nso.ru/</w:t>
        </w:r>
      </w:hyperlink>
      <w:r w:rsidRPr="00B235A9">
        <w:rPr>
          <w:color w:val="000000" w:themeColor="text1"/>
          <w:sz w:val="28"/>
          <w:szCs w:val="28"/>
        </w:rPr>
        <w:t>;</w:t>
      </w:r>
    </w:p>
    <w:p w14:paraId="610DF979"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 xml:space="preserve">- посредством размещения информации на информационных стендах </w:t>
      </w:r>
      <w:r>
        <w:rPr>
          <w:color w:val="000000" w:themeColor="text1"/>
          <w:sz w:val="28"/>
          <w:szCs w:val="28"/>
        </w:rPr>
        <w:t>Администрации</w:t>
      </w:r>
      <w:r w:rsidRPr="00B235A9">
        <w:rPr>
          <w:color w:val="000000" w:themeColor="text1"/>
          <w:sz w:val="28"/>
          <w:szCs w:val="28"/>
        </w:rPr>
        <w:t xml:space="preserve"> или многофункционального центра.</w:t>
      </w:r>
    </w:p>
    <w:p w14:paraId="70289249"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1.5.1.</w:t>
      </w:r>
      <w:r w:rsidRPr="00B235A9">
        <w:rPr>
          <w:color w:val="000000" w:themeColor="text1"/>
          <w:sz w:val="28"/>
          <w:szCs w:val="28"/>
        </w:rPr>
        <w:tab/>
        <w:t>Информирование осуществляется по вопросам, касающимся:</w:t>
      </w:r>
    </w:p>
    <w:p w14:paraId="5F80F9F9" w14:textId="77777777" w:rsidR="003751DF" w:rsidRDefault="003751DF" w:rsidP="003751DF">
      <w:pPr>
        <w:ind w:firstLine="567"/>
        <w:jc w:val="both"/>
        <w:rPr>
          <w:color w:val="000000" w:themeColor="text1"/>
          <w:sz w:val="28"/>
          <w:szCs w:val="28"/>
        </w:rPr>
      </w:pPr>
      <w:r w:rsidRPr="00B235A9">
        <w:rPr>
          <w:color w:val="000000" w:themeColor="text1"/>
          <w:sz w:val="28"/>
          <w:szCs w:val="28"/>
        </w:rPr>
        <w:t xml:space="preserve">- </w:t>
      </w:r>
      <w:r w:rsidRPr="000A50DF">
        <w:rPr>
          <w:color w:val="000000" w:themeColor="text1"/>
          <w:sz w:val="28"/>
          <w:szCs w:val="28"/>
        </w:rPr>
        <w:t xml:space="preserve">способов подачи заявления о </w:t>
      </w:r>
      <w:r w:rsidRPr="00FD7986">
        <w:rPr>
          <w:color w:val="000000" w:themeColor="text1"/>
          <w:sz w:val="28"/>
          <w:szCs w:val="28"/>
        </w:rPr>
        <w:t>предоставлении муниципальной услуги</w:t>
      </w:r>
      <w:r>
        <w:rPr>
          <w:color w:val="000000" w:themeColor="text1"/>
          <w:sz w:val="28"/>
          <w:szCs w:val="28"/>
        </w:rPr>
        <w:t>;</w:t>
      </w:r>
      <w:r w:rsidRPr="00FD7986">
        <w:rPr>
          <w:color w:val="000000" w:themeColor="text1"/>
          <w:sz w:val="28"/>
          <w:szCs w:val="28"/>
        </w:rPr>
        <w:t xml:space="preserve"> </w:t>
      </w:r>
    </w:p>
    <w:p w14:paraId="72029E3F"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 о предоставлении</w:t>
      </w:r>
      <w:r>
        <w:rPr>
          <w:color w:val="000000" w:themeColor="text1"/>
          <w:sz w:val="28"/>
          <w:szCs w:val="28"/>
        </w:rPr>
        <w:t xml:space="preserve"> </w:t>
      </w:r>
      <w:r w:rsidRPr="00FD7986">
        <w:rPr>
          <w:color w:val="000000" w:themeColor="text1"/>
          <w:sz w:val="28"/>
          <w:szCs w:val="28"/>
        </w:rPr>
        <w:t>муниципальной</w:t>
      </w:r>
      <w:r w:rsidRPr="00B235A9">
        <w:rPr>
          <w:color w:val="000000" w:themeColor="text1"/>
          <w:sz w:val="28"/>
          <w:szCs w:val="28"/>
        </w:rPr>
        <w:t xml:space="preserve"> услуги;</w:t>
      </w:r>
    </w:p>
    <w:p w14:paraId="697DBA17"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 xml:space="preserve">- адресов администрации и многофункциональных центров, обращение в которые необходимо для предоставления </w:t>
      </w:r>
      <w:r w:rsidRPr="00FD7986">
        <w:rPr>
          <w:color w:val="000000" w:themeColor="text1"/>
          <w:sz w:val="28"/>
          <w:szCs w:val="28"/>
        </w:rPr>
        <w:t>муниципальной</w:t>
      </w:r>
      <w:r w:rsidRPr="00B235A9">
        <w:rPr>
          <w:color w:val="000000" w:themeColor="text1"/>
          <w:sz w:val="28"/>
          <w:szCs w:val="28"/>
        </w:rPr>
        <w:t xml:space="preserve"> услуги;</w:t>
      </w:r>
    </w:p>
    <w:p w14:paraId="1758F114"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 справочной информации о работе Администрации;</w:t>
      </w:r>
    </w:p>
    <w:p w14:paraId="4A25553F"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 xml:space="preserve">- документов, необходимых для предоставления </w:t>
      </w:r>
      <w:r w:rsidRPr="00FD7986">
        <w:rPr>
          <w:color w:val="000000" w:themeColor="text1"/>
          <w:sz w:val="28"/>
          <w:szCs w:val="28"/>
        </w:rPr>
        <w:t>муниципальной</w:t>
      </w:r>
      <w:r w:rsidRPr="00B235A9">
        <w:rPr>
          <w:color w:val="000000" w:themeColor="text1"/>
          <w:sz w:val="28"/>
          <w:szCs w:val="28"/>
        </w:rPr>
        <w:t xml:space="preserve"> услуги; </w:t>
      </w:r>
    </w:p>
    <w:p w14:paraId="15442895"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 xml:space="preserve">- порядка и сроков предоставления </w:t>
      </w:r>
      <w:r w:rsidRPr="00FD7986">
        <w:rPr>
          <w:color w:val="000000" w:themeColor="text1"/>
          <w:sz w:val="28"/>
          <w:szCs w:val="28"/>
        </w:rPr>
        <w:t>муниципальной</w:t>
      </w:r>
      <w:r w:rsidRPr="00B235A9">
        <w:rPr>
          <w:color w:val="000000" w:themeColor="text1"/>
          <w:sz w:val="28"/>
          <w:szCs w:val="28"/>
        </w:rPr>
        <w:t xml:space="preserve"> услуги;</w:t>
      </w:r>
    </w:p>
    <w:p w14:paraId="72D595AC" w14:textId="77777777" w:rsidR="003751DF" w:rsidRPr="00FD7986" w:rsidRDefault="003751DF" w:rsidP="003751DF">
      <w:pPr>
        <w:ind w:firstLine="567"/>
        <w:jc w:val="both"/>
        <w:rPr>
          <w:color w:val="000000" w:themeColor="text1"/>
          <w:sz w:val="28"/>
          <w:szCs w:val="28"/>
        </w:rPr>
      </w:pPr>
      <w:r>
        <w:rPr>
          <w:color w:val="000000" w:themeColor="text1"/>
          <w:sz w:val="28"/>
          <w:szCs w:val="28"/>
        </w:rPr>
        <w:t xml:space="preserve">- </w:t>
      </w:r>
      <w:r w:rsidRPr="00FD7986">
        <w:rPr>
          <w:color w:val="000000" w:themeColor="text1"/>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6DBD482" w14:textId="77777777" w:rsidR="003751DF" w:rsidRDefault="003751DF" w:rsidP="003751DF">
      <w:pPr>
        <w:ind w:firstLine="567"/>
        <w:jc w:val="both"/>
        <w:rPr>
          <w:color w:val="000000" w:themeColor="text1"/>
          <w:sz w:val="28"/>
          <w:szCs w:val="28"/>
        </w:rPr>
      </w:pPr>
      <w:r>
        <w:rPr>
          <w:color w:val="000000" w:themeColor="text1"/>
          <w:sz w:val="28"/>
          <w:szCs w:val="28"/>
        </w:rPr>
        <w:t xml:space="preserve">- </w:t>
      </w:r>
      <w:r w:rsidRPr="00FD7986">
        <w:rPr>
          <w:color w:val="000000" w:themeColor="text1"/>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3A743DCB"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 xml:space="preserve">Получение информации по вопросам предоставления </w:t>
      </w:r>
      <w:r>
        <w:rPr>
          <w:color w:val="000000" w:themeColor="text1"/>
          <w:sz w:val="28"/>
          <w:szCs w:val="28"/>
        </w:rPr>
        <w:t xml:space="preserve">муниципальной </w:t>
      </w:r>
      <w:r w:rsidRPr="00B235A9">
        <w:rPr>
          <w:color w:val="000000" w:themeColor="text1"/>
          <w:sz w:val="28"/>
          <w:szCs w:val="28"/>
        </w:rPr>
        <w:t>услуги осуществляется бесплатно.</w:t>
      </w:r>
    </w:p>
    <w:p w14:paraId="187361ED"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1.5.2.</w:t>
      </w:r>
      <w:r w:rsidRPr="00B235A9">
        <w:rPr>
          <w:color w:val="000000" w:themeColor="text1"/>
          <w:sz w:val="28"/>
          <w:szCs w:val="28"/>
        </w:rPr>
        <w:tab/>
        <w:t xml:space="preserve">При устном обращении Заявителя (лично или по телефону) должностное лицо Администрации, работник многофункционального центра, </w:t>
      </w:r>
      <w:r w:rsidRPr="00B235A9">
        <w:rPr>
          <w:color w:val="000000" w:themeColor="text1"/>
          <w:sz w:val="28"/>
          <w:szCs w:val="28"/>
        </w:rPr>
        <w:lastRenderedPageBreak/>
        <w:t>осуществляющий консультирование, подробно и в вежливой (корректной) форме информирует обратившихся по интересующим вопросам.</w:t>
      </w:r>
    </w:p>
    <w:p w14:paraId="1D807806"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Ответ на телефонный звонок должен начинаться с инфо</w:t>
      </w:r>
      <w:r>
        <w:rPr>
          <w:color w:val="000000" w:themeColor="text1"/>
          <w:sz w:val="28"/>
          <w:szCs w:val="28"/>
        </w:rPr>
        <w:t>рмации о наименовании управления строительства и жилищно-коммунального хозяйства (далее – Управление)</w:t>
      </w:r>
      <w:r w:rsidRPr="00B235A9">
        <w:rPr>
          <w:color w:val="000000" w:themeColor="text1"/>
          <w:sz w:val="28"/>
          <w:szCs w:val="28"/>
        </w:rPr>
        <w:t>, в который позвонил Заявитель, фамилии, имени, отчества (последнее – при наличии) и должности специалиста, принявшего телефонный звонок.</w:t>
      </w:r>
    </w:p>
    <w:p w14:paraId="64893720"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F14A242"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55A1C3CC"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 изложить обращение в письменной форме;</w:t>
      </w:r>
    </w:p>
    <w:p w14:paraId="39E152D5"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 назначить другое время для консультаций.</w:t>
      </w:r>
    </w:p>
    <w:p w14:paraId="14339A89"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ABC357D"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Продолжительность информирования по телефону не должна превышать 10 минут.</w:t>
      </w:r>
    </w:p>
    <w:p w14:paraId="415CCD55"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Информирование при личном приеме осуществляется в соответствии с графиком приема граждан.</w:t>
      </w:r>
    </w:p>
    <w:p w14:paraId="203E1650"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1.5.3.</w:t>
      </w:r>
      <w:r w:rsidRPr="00B235A9">
        <w:rPr>
          <w:color w:val="000000" w:themeColor="text1"/>
          <w:sz w:val="28"/>
          <w:szCs w:val="28"/>
        </w:rPr>
        <w:tab/>
        <w:t>По письменному обращению должностное лицо Администрации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14:paraId="08EACC23"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1.5.4.</w:t>
      </w:r>
      <w:r w:rsidRPr="00B235A9">
        <w:rPr>
          <w:color w:val="000000" w:themeColor="text1"/>
          <w:sz w:val="28"/>
          <w:szCs w:val="28"/>
        </w:rPr>
        <w:tab/>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32A622B9"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B235A9">
        <w:rPr>
          <w:color w:val="000000" w:themeColor="text1"/>
          <w:sz w:val="28"/>
          <w:szCs w:val="28"/>
        </w:rPr>
        <w:t>Заявителя</w:t>
      </w:r>
      <w:proofErr w:type="gramEnd"/>
      <w:r w:rsidRPr="00B235A9">
        <w:rPr>
          <w:color w:val="000000" w:themeColor="text1"/>
          <w:sz w:val="28"/>
          <w:szCs w:val="28"/>
        </w:rPr>
        <w:t xml:space="preserve"> или предоставление им персональных данных.</w:t>
      </w:r>
    </w:p>
    <w:p w14:paraId="2A8EDC0A"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1.5.5.</w:t>
      </w:r>
      <w:r w:rsidRPr="00B235A9">
        <w:rPr>
          <w:color w:val="000000" w:themeColor="text1"/>
          <w:sz w:val="28"/>
          <w:szCs w:val="28"/>
        </w:rPr>
        <w:tab/>
        <w:t>На официальном сайте Администрации, на стендах в местах предоставления услуги и в многофункциональном центре размещается следующая справочная информация:</w:t>
      </w:r>
    </w:p>
    <w:p w14:paraId="459C3463"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lastRenderedPageBreak/>
        <w:t>- о месте нахождения и графике работы Управления, ответственного за предоставление услуги, а также многофункционального центра;</w:t>
      </w:r>
    </w:p>
    <w:p w14:paraId="1492A21E"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 справочные телефоны Управления, ответственного за предоставление услуги, в том числе номер телефона- автоинформатора (при наличии);</w:t>
      </w:r>
    </w:p>
    <w:p w14:paraId="58621ECE" w14:textId="77777777" w:rsidR="003751DF" w:rsidRDefault="003751DF" w:rsidP="003751DF">
      <w:pPr>
        <w:ind w:firstLine="567"/>
        <w:jc w:val="both"/>
        <w:rPr>
          <w:color w:val="000000" w:themeColor="text1"/>
          <w:sz w:val="28"/>
          <w:szCs w:val="28"/>
        </w:rPr>
      </w:pPr>
      <w:r w:rsidRPr="00B235A9">
        <w:rPr>
          <w:color w:val="000000" w:themeColor="text1"/>
          <w:sz w:val="28"/>
          <w:szCs w:val="28"/>
        </w:rPr>
        <w:t xml:space="preserve">- адрес официального сайта, а также электронной почты и (или) формы обратной связи </w:t>
      </w:r>
      <w:r>
        <w:rPr>
          <w:color w:val="000000" w:themeColor="text1"/>
          <w:sz w:val="28"/>
          <w:szCs w:val="28"/>
        </w:rPr>
        <w:t>администрации в сети «Интернет»;</w:t>
      </w:r>
    </w:p>
    <w:p w14:paraId="4744B0BC" w14:textId="77777777" w:rsidR="003751DF" w:rsidRPr="00B235A9" w:rsidRDefault="003751DF" w:rsidP="003751DF">
      <w:pPr>
        <w:ind w:firstLine="567"/>
        <w:jc w:val="both"/>
        <w:rPr>
          <w:color w:val="000000" w:themeColor="text1"/>
          <w:sz w:val="28"/>
          <w:szCs w:val="28"/>
        </w:rPr>
      </w:pPr>
      <w:r>
        <w:rPr>
          <w:color w:val="000000" w:themeColor="text1"/>
          <w:sz w:val="28"/>
          <w:szCs w:val="28"/>
        </w:rPr>
        <w:t xml:space="preserve">- </w:t>
      </w:r>
      <w:r w:rsidRPr="00473CB1">
        <w:rPr>
          <w:color w:val="000000" w:themeColor="text1"/>
          <w:sz w:val="28"/>
          <w:szCs w:val="28"/>
        </w:rPr>
        <w:t>информация о том, что предоставление услуги осуществляется без взимания платы.</w:t>
      </w:r>
    </w:p>
    <w:p w14:paraId="313CE55A"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1.5.6.</w:t>
      </w:r>
      <w:r w:rsidRPr="00B235A9">
        <w:rPr>
          <w:color w:val="000000" w:themeColor="text1"/>
          <w:sz w:val="28"/>
          <w:szCs w:val="28"/>
        </w:rPr>
        <w:tab/>
        <w:t xml:space="preserve">Размещение информации о порядке предоставления </w:t>
      </w:r>
      <w:r>
        <w:rPr>
          <w:color w:val="000000" w:themeColor="text1"/>
          <w:sz w:val="28"/>
          <w:szCs w:val="28"/>
        </w:rPr>
        <w:t xml:space="preserve">муниципальной </w:t>
      </w:r>
      <w:r w:rsidRPr="00B235A9">
        <w:rPr>
          <w:color w:val="000000" w:themeColor="text1"/>
          <w:sz w:val="28"/>
          <w:szCs w:val="28"/>
        </w:rPr>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14:paraId="08378B5C" w14:textId="77777777" w:rsidR="003751DF" w:rsidRPr="00B235A9" w:rsidRDefault="003751DF" w:rsidP="003751DF">
      <w:pPr>
        <w:ind w:firstLine="567"/>
        <w:jc w:val="both"/>
        <w:rPr>
          <w:color w:val="000000" w:themeColor="text1"/>
          <w:sz w:val="28"/>
          <w:szCs w:val="28"/>
        </w:rPr>
      </w:pPr>
      <w:r w:rsidRPr="00B235A9">
        <w:rPr>
          <w:color w:val="000000" w:themeColor="text1"/>
          <w:sz w:val="28"/>
          <w:szCs w:val="28"/>
        </w:rPr>
        <w:t>1.5.7.</w:t>
      </w:r>
      <w:r w:rsidRPr="00B235A9">
        <w:rPr>
          <w:color w:val="000000" w:themeColor="text1"/>
          <w:sz w:val="28"/>
          <w:szCs w:val="28"/>
        </w:rPr>
        <w:tab/>
      </w:r>
      <w:r w:rsidRPr="00826469">
        <w:rPr>
          <w:color w:val="000000" w:themeColor="text1"/>
          <w:sz w:val="28"/>
          <w:szCs w:val="28"/>
        </w:rPr>
        <w:t>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Администрации при обращении Заявителя лично, по телефону, посредством электронной почты, через Многофункциональный центр, в личном кабинете на Едином портале, а также при наличии технической возможности на Региональном портале.</w:t>
      </w:r>
    </w:p>
    <w:p w14:paraId="55E9FDD8" w14:textId="77777777" w:rsidR="003751DF" w:rsidRDefault="003751DF" w:rsidP="003751DF">
      <w:pPr>
        <w:ind w:firstLine="567"/>
        <w:jc w:val="both"/>
        <w:rPr>
          <w:color w:val="000000" w:themeColor="text1"/>
          <w:sz w:val="28"/>
          <w:szCs w:val="28"/>
        </w:rPr>
      </w:pPr>
    </w:p>
    <w:p w14:paraId="0CBC34DE" w14:textId="77777777" w:rsidR="003751DF" w:rsidRPr="005275FD" w:rsidRDefault="003751DF" w:rsidP="003751DF">
      <w:pPr>
        <w:ind w:firstLine="567"/>
        <w:jc w:val="center"/>
        <w:rPr>
          <w:b/>
          <w:color w:val="000000" w:themeColor="text1"/>
          <w:sz w:val="28"/>
          <w:szCs w:val="28"/>
        </w:rPr>
      </w:pPr>
      <w:r w:rsidRPr="005275FD">
        <w:rPr>
          <w:b/>
          <w:color w:val="000000" w:themeColor="text1"/>
          <w:sz w:val="28"/>
          <w:szCs w:val="28"/>
        </w:rPr>
        <w:t>Раздел II. Стандарт предоставления муниципальной услуги</w:t>
      </w:r>
    </w:p>
    <w:p w14:paraId="2B44E39E" w14:textId="77777777" w:rsidR="003751DF" w:rsidRDefault="003751DF" w:rsidP="003751DF">
      <w:pPr>
        <w:ind w:firstLine="567"/>
        <w:jc w:val="center"/>
        <w:rPr>
          <w:b/>
          <w:color w:val="000000" w:themeColor="text1"/>
          <w:sz w:val="28"/>
          <w:szCs w:val="28"/>
        </w:rPr>
      </w:pPr>
    </w:p>
    <w:p w14:paraId="0CDCFC5E" w14:textId="77777777" w:rsidR="003751DF" w:rsidRDefault="003751DF" w:rsidP="003751DF">
      <w:pPr>
        <w:ind w:firstLine="567"/>
        <w:jc w:val="center"/>
        <w:rPr>
          <w:b/>
          <w:color w:val="000000" w:themeColor="text1"/>
          <w:sz w:val="28"/>
          <w:szCs w:val="28"/>
        </w:rPr>
      </w:pPr>
      <w:r w:rsidRPr="005275FD">
        <w:rPr>
          <w:b/>
          <w:color w:val="000000" w:themeColor="text1"/>
          <w:sz w:val="28"/>
          <w:szCs w:val="28"/>
        </w:rPr>
        <w:t>Наименование муниципальной услуги</w:t>
      </w:r>
    </w:p>
    <w:p w14:paraId="14CA5F11" w14:textId="77777777" w:rsidR="003751DF" w:rsidRPr="005275FD" w:rsidRDefault="003751DF" w:rsidP="003751DF">
      <w:pPr>
        <w:ind w:firstLine="567"/>
        <w:jc w:val="center"/>
        <w:rPr>
          <w:b/>
          <w:color w:val="000000" w:themeColor="text1"/>
          <w:sz w:val="28"/>
          <w:szCs w:val="28"/>
        </w:rPr>
      </w:pPr>
    </w:p>
    <w:p w14:paraId="32ADDC81" w14:textId="77777777" w:rsidR="003751DF" w:rsidRDefault="003751DF" w:rsidP="003751DF">
      <w:pPr>
        <w:ind w:firstLine="567"/>
        <w:jc w:val="both"/>
        <w:rPr>
          <w:color w:val="000000" w:themeColor="text1"/>
          <w:sz w:val="28"/>
          <w:szCs w:val="28"/>
        </w:rPr>
      </w:pPr>
      <w:r w:rsidRPr="005275FD">
        <w:rPr>
          <w:color w:val="000000" w:themeColor="text1"/>
          <w:sz w:val="28"/>
          <w:szCs w:val="28"/>
        </w:rPr>
        <w:t xml:space="preserve">2.1. </w:t>
      </w:r>
      <w:r w:rsidRPr="00826469">
        <w:rPr>
          <w:color w:val="000000" w:themeColor="text1"/>
          <w:sz w:val="28"/>
          <w:szCs w:val="28"/>
        </w:rPr>
        <w:t>Наименование муниципальной услуги – «Перевод жилого помещения в нежилое помещение и нежилого помещения в жилое помещение».</w:t>
      </w:r>
    </w:p>
    <w:p w14:paraId="52F105B9" w14:textId="77777777" w:rsidR="003751DF" w:rsidRDefault="003751DF" w:rsidP="003751DF">
      <w:pPr>
        <w:ind w:firstLine="567"/>
        <w:jc w:val="center"/>
        <w:rPr>
          <w:b/>
          <w:color w:val="000000" w:themeColor="text1"/>
          <w:sz w:val="28"/>
          <w:szCs w:val="28"/>
        </w:rPr>
      </w:pPr>
    </w:p>
    <w:p w14:paraId="03756147" w14:textId="77777777" w:rsidR="003751DF" w:rsidRPr="00CB07BC" w:rsidRDefault="003751DF" w:rsidP="003751DF">
      <w:pPr>
        <w:ind w:firstLine="567"/>
        <w:jc w:val="center"/>
        <w:rPr>
          <w:b/>
          <w:color w:val="000000" w:themeColor="text1"/>
          <w:sz w:val="28"/>
          <w:szCs w:val="28"/>
        </w:rPr>
      </w:pPr>
      <w:r w:rsidRPr="00CB07BC">
        <w:rPr>
          <w:b/>
          <w:color w:val="000000" w:themeColor="text1"/>
          <w:sz w:val="28"/>
          <w:szCs w:val="28"/>
        </w:rPr>
        <w:t>Наименование органа местного самоуправления, предоставляющего муниципальную услугу</w:t>
      </w:r>
    </w:p>
    <w:p w14:paraId="492196D1" w14:textId="77777777" w:rsidR="003751DF" w:rsidRPr="00CB07BC" w:rsidRDefault="003751DF" w:rsidP="003751DF">
      <w:pPr>
        <w:ind w:firstLine="567"/>
        <w:jc w:val="both"/>
        <w:rPr>
          <w:color w:val="000000" w:themeColor="text1"/>
          <w:sz w:val="28"/>
          <w:szCs w:val="28"/>
        </w:rPr>
      </w:pPr>
    </w:p>
    <w:p w14:paraId="28A3A858" w14:textId="77777777" w:rsidR="003751DF" w:rsidRPr="00CB07BC" w:rsidRDefault="003751DF" w:rsidP="003751DF">
      <w:pPr>
        <w:ind w:firstLine="567"/>
        <w:jc w:val="both"/>
        <w:rPr>
          <w:color w:val="000000" w:themeColor="text1"/>
          <w:sz w:val="28"/>
          <w:szCs w:val="28"/>
        </w:rPr>
      </w:pPr>
      <w:r w:rsidRPr="00CB07BC">
        <w:rPr>
          <w:color w:val="000000" w:themeColor="text1"/>
          <w:sz w:val="28"/>
          <w:szCs w:val="28"/>
        </w:rPr>
        <w:t>2.2.</w:t>
      </w:r>
      <w:r w:rsidRPr="00CB07BC">
        <w:rPr>
          <w:color w:val="000000" w:themeColor="text1"/>
          <w:sz w:val="28"/>
          <w:szCs w:val="28"/>
        </w:rPr>
        <w:tab/>
        <w:t>Муниципальная услуга предоставляется администрацией Татарского муниципального округа Новосибирской области. Ответственным за организацию предоставления муниципальной услуги является управление строительства и жилищно-коммунального хозяйства администрации Татарского муниципально</w:t>
      </w:r>
      <w:r>
        <w:rPr>
          <w:color w:val="000000" w:themeColor="text1"/>
          <w:sz w:val="28"/>
          <w:szCs w:val="28"/>
        </w:rPr>
        <w:t>го округа Новосибирской области.</w:t>
      </w:r>
    </w:p>
    <w:p w14:paraId="297DF855" w14:textId="77777777" w:rsidR="003751DF" w:rsidRPr="00CB07BC" w:rsidRDefault="003751DF" w:rsidP="003751DF">
      <w:pPr>
        <w:ind w:firstLine="567"/>
        <w:jc w:val="both"/>
        <w:rPr>
          <w:color w:val="000000" w:themeColor="text1"/>
          <w:sz w:val="28"/>
          <w:szCs w:val="28"/>
        </w:rPr>
      </w:pPr>
      <w:r w:rsidRPr="00CB07BC">
        <w:rPr>
          <w:color w:val="000000" w:themeColor="text1"/>
          <w:sz w:val="28"/>
          <w:szCs w:val="28"/>
        </w:rPr>
        <w:t>Запрос можно подать через МФЦ, а также с помощью Единого портала.</w:t>
      </w:r>
    </w:p>
    <w:p w14:paraId="60ACAFD7" w14:textId="77777777" w:rsidR="003751DF" w:rsidRPr="00CB07BC" w:rsidRDefault="003751DF" w:rsidP="003751DF">
      <w:pPr>
        <w:ind w:firstLine="567"/>
        <w:jc w:val="both"/>
        <w:rPr>
          <w:color w:val="000000" w:themeColor="text1"/>
          <w:sz w:val="28"/>
          <w:szCs w:val="28"/>
        </w:rPr>
      </w:pPr>
      <w:r>
        <w:rPr>
          <w:color w:val="000000" w:themeColor="text1"/>
          <w:sz w:val="28"/>
          <w:szCs w:val="28"/>
        </w:rPr>
        <w:t>Получение заявителем муниципальной</w:t>
      </w:r>
      <w:r w:rsidRPr="00CB07BC">
        <w:rPr>
          <w:color w:val="000000" w:themeColor="text1"/>
          <w:sz w:val="28"/>
          <w:szCs w:val="28"/>
        </w:rPr>
        <w:t xml:space="preserve"> услуг</w:t>
      </w:r>
      <w:r>
        <w:rPr>
          <w:color w:val="000000" w:themeColor="text1"/>
          <w:sz w:val="28"/>
          <w:szCs w:val="28"/>
        </w:rPr>
        <w:t>и в многофункциональном центре</w:t>
      </w:r>
      <w:r w:rsidRPr="00CB07BC">
        <w:rPr>
          <w:color w:val="000000" w:themeColor="text1"/>
          <w:sz w:val="28"/>
          <w:szCs w:val="28"/>
        </w:rPr>
        <w:t xml:space="preserve"> осуществляется в соответствии с соглашением, заключенным между многофункциональным центром и </w:t>
      </w:r>
      <w:r>
        <w:rPr>
          <w:color w:val="000000" w:themeColor="text1"/>
          <w:sz w:val="28"/>
          <w:szCs w:val="28"/>
        </w:rPr>
        <w:t>администрации,</w:t>
      </w:r>
      <w:r w:rsidRPr="00CB07BC">
        <w:rPr>
          <w:color w:val="000000" w:themeColor="text1"/>
          <w:sz w:val="28"/>
          <w:szCs w:val="28"/>
        </w:rPr>
        <w:t xml:space="preserve"> в соответствии с требованиями Федерального закона от 27 июля 2010 г. № 210-ФЗ "Об организации предоставления государственных и муниципальных услуг", с момента вступления в силу указанного соглашения о взаимодействии.</w:t>
      </w:r>
    </w:p>
    <w:p w14:paraId="5BE2B893" w14:textId="77777777" w:rsidR="003751DF" w:rsidRPr="00CB07BC" w:rsidRDefault="003751DF" w:rsidP="003751DF">
      <w:pPr>
        <w:ind w:firstLine="567"/>
        <w:jc w:val="both"/>
        <w:rPr>
          <w:color w:val="000000" w:themeColor="text1"/>
          <w:sz w:val="28"/>
          <w:szCs w:val="28"/>
        </w:rPr>
      </w:pPr>
      <w:r w:rsidRPr="00CB07BC">
        <w:rPr>
          <w:color w:val="000000" w:themeColor="text1"/>
          <w:sz w:val="28"/>
          <w:szCs w:val="28"/>
        </w:rPr>
        <w:t xml:space="preserve">Запрещается требовать от </w:t>
      </w:r>
      <w:r>
        <w:rPr>
          <w:color w:val="000000" w:themeColor="text1"/>
          <w:sz w:val="28"/>
          <w:szCs w:val="28"/>
        </w:rPr>
        <w:t>З</w:t>
      </w:r>
      <w:r w:rsidRPr="00CB07BC">
        <w:rPr>
          <w:color w:val="000000" w:themeColor="text1"/>
          <w:sz w:val="28"/>
          <w:szCs w:val="28"/>
        </w:rPr>
        <w:t xml:space="preserve">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r w:rsidRPr="00CB07BC">
        <w:rPr>
          <w:color w:val="000000" w:themeColor="text1"/>
          <w:sz w:val="28"/>
          <w:szCs w:val="28"/>
        </w:rPr>
        <w:lastRenderedPageBreak/>
        <w:t>перечень услуг, которые являются необходимыми и обязательными для предоставления муниципальных услуг, утвержденный нормативно-правовым актом администрации Татарского муниципального округа Новосибирской области.</w:t>
      </w:r>
    </w:p>
    <w:p w14:paraId="23CFC7B4" w14:textId="77777777" w:rsidR="003751DF" w:rsidRPr="00CB07BC" w:rsidRDefault="003751DF" w:rsidP="003751DF">
      <w:pPr>
        <w:ind w:firstLine="567"/>
        <w:jc w:val="both"/>
        <w:rPr>
          <w:color w:val="000000" w:themeColor="text1"/>
          <w:sz w:val="28"/>
          <w:szCs w:val="28"/>
        </w:rPr>
      </w:pPr>
    </w:p>
    <w:p w14:paraId="752D183C" w14:textId="77777777" w:rsidR="003751DF" w:rsidRPr="00CB07BC" w:rsidRDefault="003751DF" w:rsidP="003751DF">
      <w:pPr>
        <w:ind w:firstLine="567"/>
        <w:jc w:val="center"/>
        <w:rPr>
          <w:b/>
          <w:color w:val="000000" w:themeColor="text1"/>
          <w:sz w:val="28"/>
          <w:szCs w:val="28"/>
        </w:rPr>
      </w:pPr>
      <w:r w:rsidRPr="00CB07BC">
        <w:rPr>
          <w:b/>
          <w:color w:val="000000" w:themeColor="text1"/>
          <w:sz w:val="28"/>
          <w:szCs w:val="28"/>
        </w:rPr>
        <w:t>Описание результата предоставления муниципальной услуги</w:t>
      </w:r>
    </w:p>
    <w:p w14:paraId="5E079973" w14:textId="77777777" w:rsidR="003751DF" w:rsidRPr="00CB07BC" w:rsidRDefault="003751DF" w:rsidP="003751DF">
      <w:pPr>
        <w:ind w:firstLine="567"/>
        <w:jc w:val="both"/>
        <w:rPr>
          <w:color w:val="000000" w:themeColor="text1"/>
          <w:sz w:val="28"/>
          <w:szCs w:val="28"/>
        </w:rPr>
      </w:pPr>
    </w:p>
    <w:p w14:paraId="6496C118" w14:textId="77777777" w:rsidR="003751DF" w:rsidRPr="00A74D3A" w:rsidRDefault="003751DF" w:rsidP="003751DF">
      <w:pPr>
        <w:ind w:firstLine="567"/>
        <w:jc w:val="both"/>
        <w:rPr>
          <w:color w:val="000000" w:themeColor="text1"/>
          <w:sz w:val="28"/>
          <w:szCs w:val="28"/>
        </w:rPr>
      </w:pPr>
      <w:r w:rsidRPr="00CB07BC">
        <w:rPr>
          <w:color w:val="000000" w:themeColor="text1"/>
          <w:sz w:val="28"/>
          <w:szCs w:val="28"/>
        </w:rPr>
        <w:t>2.3.</w:t>
      </w:r>
      <w:r w:rsidRPr="00CB07BC">
        <w:rPr>
          <w:color w:val="000000" w:themeColor="text1"/>
          <w:sz w:val="28"/>
          <w:szCs w:val="28"/>
        </w:rPr>
        <w:tab/>
      </w:r>
      <w:r w:rsidRPr="00A74D3A">
        <w:rPr>
          <w:color w:val="000000" w:themeColor="text1"/>
          <w:sz w:val="28"/>
          <w:szCs w:val="28"/>
        </w:rPr>
        <w:t>Результатом предоставления муниципальной услуги является:</w:t>
      </w:r>
    </w:p>
    <w:p w14:paraId="067A9A47" w14:textId="77777777" w:rsidR="003751DF" w:rsidRPr="00A74D3A" w:rsidRDefault="003751DF" w:rsidP="003751DF">
      <w:pPr>
        <w:ind w:firstLine="567"/>
        <w:jc w:val="both"/>
        <w:rPr>
          <w:color w:val="000000" w:themeColor="text1"/>
          <w:sz w:val="28"/>
          <w:szCs w:val="28"/>
        </w:rPr>
      </w:pPr>
      <w:r w:rsidRPr="00A74D3A">
        <w:rPr>
          <w:color w:val="000000" w:themeColor="text1"/>
          <w:sz w:val="28"/>
          <w:szCs w:val="28"/>
        </w:rPr>
        <w:t>1) решение о переводе жилого помещения в нежилое помещение и нежилого помещения в жилое помещение;</w:t>
      </w:r>
    </w:p>
    <w:p w14:paraId="287D4021" w14:textId="77777777" w:rsidR="003751DF" w:rsidRDefault="003751DF" w:rsidP="003751DF">
      <w:pPr>
        <w:ind w:firstLine="567"/>
        <w:jc w:val="both"/>
        <w:rPr>
          <w:color w:val="000000" w:themeColor="text1"/>
          <w:sz w:val="28"/>
          <w:szCs w:val="28"/>
        </w:rPr>
      </w:pPr>
      <w:r w:rsidRPr="00A74D3A">
        <w:rPr>
          <w:color w:val="000000" w:themeColor="text1"/>
          <w:sz w:val="28"/>
          <w:szCs w:val="28"/>
        </w:rPr>
        <w:t xml:space="preserve">2) решение об отказе в переводе жилого помещения в нежилое помещение и нежилого помещения в жилое помещение. </w:t>
      </w:r>
    </w:p>
    <w:p w14:paraId="6811FD84" w14:textId="77777777" w:rsidR="003751DF" w:rsidRDefault="003751DF" w:rsidP="003751DF">
      <w:pPr>
        <w:ind w:firstLine="567"/>
        <w:jc w:val="both"/>
        <w:rPr>
          <w:color w:val="000000" w:themeColor="text1"/>
          <w:sz w:val="28"/>
          <w:szCs w:val="28"/>
        </w:rPr>
      </w:pPr>
      <w:r w:rsidRPr="00DB3A78">
        <w:rPr>
          <w:color w:val="000000" w:themeColor="text1"/>
          <w:sz w:val="28"/>
          <w:szCs w:val="28"/>
        </w:rPr>
        <w:t>2.</w:t>
      </w:r>
      <w:r>
        <w:rPr>
          <w:color w:val="000000" w:themeColor="text1"/>
          <w:sz w:val="28"/>
          <w:szCs w:val="28"/>
        </w:rPr>
        <w:t>3</w:t>
      </w:r>
      <w:r w:rsidRPr="00DB3A78">
        <w:rPr>
          <w:color w:val="000000" w:themeColor="text1"/>
          <w:sz w:val="28"/>
          <w:szCs w:val="28"/>
        </w:rPr>
        <w:t>.</w:t>
      </w:r>
      <w:r>
        <w:rPr>
          <w:color w:val="000000" w:themeColor="text1"/>
          <w:sz w:val="28"/>
          <w:szCs w:val="28"/>
        </w:rPr>
        <w:t>1.</w:t>
      </w:r>
      <w:r w:rsidRPr="00DB3A78">
        <w:rPr>
          <w:color w:val="000000" w:themeColor="text1"/>
          <w:sz w:val="28"/>
          <w:szCs w:val="28"/>
        </w:rPr>
        <w:t xml:space="preserve"> Форма </w:t>
      </w:r>
      <w:r w:rsidRPr="00A3612C">
        <w:rPr>
          <w:color w:val="000000" w:themeColor="text1"/>
          <w:sz w:val="28"/>
          <w:szCs w:val="28"/>
        </w:rPr>
        <w:t>уведомления о переводе (отказ</w:t>
      </w:r>
      <w:r>
        <w:rPr>
          <w:color w:val="000000" w:themeColor="text1"/>
          <w:sz w:val="28"/>
          <w:szCs w:val="28"/>
        </w:rPr>
        <w:t xml:space="preserve">е в переводе) жилого (нежилого) </w:t>
      </w:r>
      <w:r w:rsidRPr="00A3612C">
        <w:rPr>
          <w:color w:val="000000" w:themeColor="text1"/>
          <w:sz w:val="28"/>
          <w:szCs w:val="28"/>
        </w:rPr>
        <w:t xml:space="preserve">помещения в нежилое (жилое) помещение </w:t>
      </w:r>
      <w:r>
        <w:rPr>
          <w:color w:val="000000" w:themeColor="text1"/>
          <w:sz w:val="28"/>
          <w:szCs w:val="28"/>
        </w:rPr>
        <w:t xml:space="preserve">утверждена </w:t>
      </w:r>
      <w:r w:rsidRPr="00A3612C">
        <w:rPr>
          <w:color w:val="000000" w:themeColor="text1"/>
          <w:sz w:val="28"/>
          <w:szCs w:val="28"/>
        </w:rPr>
        <w:t>Постановлением Прав</w:t>
      </w:r>
      <w:r>
        <w:rPr>
          <w:color w:val="000000" w:themeColor="text1"/>
          <w:sz w:val="28"/>
          <w:szCs w:val="28"/>
        </w:rPr>
        <w:t xml:space="preserve">ительства Российской Федерации </w:t>
      </w:r>
      <w:r w:rsidRPr="00A3612C">
        <w:rPr>
          <w:color w:val="000000" w:themeColor="text1"/>
          <w:sz w:val="28"/>
          <w:szCs w:val="28"/>
        </w:rPr>
        <w:t>от 10.08.2005 № 502</w:t>
      </w:r>
      <w:r>
        <w:rPr>
          <w:color w:val="000000" w:themeColor="text1"/>
          <w:sz w:val="28"/>
          <w:szCs w:val="28"/>
        </w:rPr>
        <w:t xml:space="preserve">, приведена </w:t>
      </w:r>
      <w:r w:rsidRPr="00DB3A78">
        <w:rPr>
          <w:color w:val="000000" w:themeColor="text1"/>
          <w:sz w:val="28"/>
          <w:szCs w:val="28"/>
        </w:rPr>
        <w:t>в Приложении №</w:t>
      </w:r>
      <w:r>
        <w:rPr>
          <w:color w:val="000000" w:themeColor="text1"/>
          <w:sz w:val="28"/>
          <w:szCs w:val="28"/>
        </w:rPr>
        <w:t xml:space="preserve"> 3</w:t>
      </w:r>
      <w:r w:rsidRPr="00DB3A78">
        <w:rPr>
          <w:color w:val="000000" w:themeColor="text1"/>
          <w:sz w:val="28"/>
          <w:szCs w:val="28"/>
        </w:rPr>
        <w:t xml:space="preserve"> к настоящему Административному регламенту</w:t>
      </w:r>
    </w:p>
    <w:p w14:paraId="15378E64" w14:textId="77777777" w:rsidR="003751DF" w:rsidRDefault="003751DF" w:rsidP="003751DF">
      <w:pPr>
        <w:ind w:firstLine="567"/>
        <w:jc w:val="center"/>
        <w:rPr>
          <w:b/>
          <w:color w:val="000000" w:themeColor="text1"/>
          <w:sz w:val="28"/>
          <w:szCs w:val="28"/>
        </w:rPr>
      </w:pPr>
    </w:p>
    <w:p w14:paraId="0F5E5937" w14:textId="77777777" w:rsidR="003751DF" w:rsidRPr="0013656B" w:rsidRDefault="003751DF" w:rsidP="003751DF">
      <w:pPr>
        <w:ind w:firstLine="567"/>
        <w:jc w:val="center"/>
        <w:rPr>
          <w:b/>
          <w:color w:val="000000" w:themeColor="text1"/>
          <w:sz w:val="28"/>
          <w:szCs w:val="28"/>
        </w:rPr>
      </w:pPr>
      <w:r w:rsidRPr="0013656B">
        <w:rPr>
          <w:b/>
          <w:color w:val="000000" w:themeColor="text1"/>
          <w:sz w:val="28"/>
          <w:szCs w:val="28"/>
        </w:rPr>
        <w:t>Срок предоставления муниципальной услуги, в том числе</w:t>
      </w:r>
    </w:p>
    <w:p w14:paraId="31914003" w14:textId="77777777" w:rsidR="003751DF" w:rsidRPr="0013656B" w:rsidRDefault="003751DF" w:rsidP="003751DF">
      <w:pPr>
        <w:ind w:firstLine="567"/>
        <w:jc w:val="center"/>
        <w:rPr>
          <w:b/>
          <w:color w:val="000000" w:themeColor="text1"/>
          <w:sz w:val="28"/>
          <w:szCs w:val="28"/>
        </w:rPr>
      </w:pPr>
      <w:r w:rsidRPr="0013656B">
        <w:rPr>
          <w:b/>
          <w:color w:val="000000" w:themeColor="text1"/>
          <w:sz w:val="28"/>
          <w:szCs w:val="28"/>
        </w:rPr>
        <w:t>с учетом необходимости обращения в организации, участвующие в</w:t>
      </w:r>
    </w:p>
    <w:p w14:paraId="2C51934D" w14:textId="77777777" w:rsidR="003751DF" w:rsidRPr="0013656B" w:rsidRDefault="003751DF" w:rsidP="003751DF">
      <w:pPr>
        <w:ind w:firstLine="567"/>
        <w:jc w:val="center"/>
        <w:rPr>
          <w:b/>
          <w:color w:val="000000" w:themeColor="text1"/>
          <w:sz w:val="28"/>
          <w:szCs w:val="28"/>
        </w:rPr>
      </w:pPr>
      <w:r w:rsidRPr="0013656B">
        <w:rPr>
          <w:b/>
          <w:color w:val="000000" w:themeColor="text1"/>
          <w:sz w:val="28"/>
          <w:szCs w:val="28"/>
        </w:rPr>
        <w:t>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508CAD24" w14:textId="77777777" w:rsidR="003751DF" w:rsidRPr="00A3612C" w:rsidRDefault="003751DF" w:rsidP="003751DF">
      <w:pPr>
        <w:widowControl w:val="0"/>
        <w:autoSpaceDE w:val="0"/>
        <w:autoSpaceDN w:val="0"/>
        <w:ind w:firstLine="709"/>
        <w:jc w:val="both"/>
        <w:rPr>
          <w:sz w:val="28"/>
          <w:szCs w:val="28"/>
        </w:rPr>
      </w:pPr>
    </w:p>
    <w:p w14:paraId="3FDB1273" w14:textId="77777777" w:rsidR="003751DF" w:rsidRPr="00A3612C" w:rsidRDefault="003751DF" w:rsidP="003751DF">
      <w:pPr>
        <w:widowControl w:val="0"/>
        <w:autoSpaceDE w:val="0"/>
        <w:autoSpaceDN w:val="0"/>
        <w:ind w:firstLine="709"/>
        <w:jc w:val="both"/>
        <w:rPr>
          <w:sz w:val="28"/>
          <w:szCs w:val="28"/>
        </w:rPr>
      </w:pPr>
      <w:r w:rsidRPr="00A3612C">
        <w:rPr>
          <w:sz w:val="28"/>
          <w:szCs w:val="28"/>
        </w:rPr>
        <w:t>2.4. Срок предоставления муниципальной услуги – не позднее чем через сорок пять дней со дня представления в Администрацию документов, обязанность по представлению которых возложена на Заявителя (в том числе поданных в форме электронных документов или в случае предоставления муниципальной услуги посредством обращения Заявителя через Многофункциональный центр).</w:t>
      </w:r>
    </w:p>
    <w:p w14:paraId="525F8D7C" w14:textId="77777777" w:rsidR="003751DF" w:rsidRPr="00A3612C" w:rsidRDefault="003751DF" w:rsidP="003751DF">
      <w:pPr>
        <w:widowControl w:val="0"/>
        <w:autoSpaceDE w:val="0"/>
        <w:autoSpaceDN w:val="0"/>
        <w:ind w:firstLine="709"/>
        <w:jc w:val="both"/>
        <w:rPr>
          <w:sz w:val="28"/>
          <w:szCs w:val="28"/>
        </w:rPr>
      </w:pPr>
      <w:r w:rsidRPr="00A3612C">
        <w:rPr>
          <w:sz w:val="28"/>
          <w:szCs w:val="28"/>
        </w:rPr>
        <w:t>В случае представления Заявителем документов, необходимых для предоставления муниципальной услуги,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14:paraId="36C3A15E" w14:textId="77777777" w:rsidR="003751DF" w:rsidRDefault="003751DF" w:rsidP="003751DF">
      <w:pPr>
        <w:widowControl w:val="0"/>
        <w:autoSpaceDE w:val="0"/>
        <w:autoSpaceDN w:val="0"/>
        <w:ind w:firstLine="709"/>
        <w:jc w:val="both"/>
        <w:rPr>
          <w:b/>
          <w:color w:val="000000" w:themeColor="text1"/>
          <w:sz w:val="28"/>
          <w:szCs w:val="28"/>
        </w:rPr>
      </w:pPr>
    </w:p>
    <w:p w14:paraId="0A126C64" w14:textId="77777777" w:rsidR="003751DF" w:rsidRPr="00C13E46" w:rsidRDefault="003751DF" w:rsidP="003751DF">
      <w:pPr>
        <w:ind w:firstLine="567"/>
        <w:jc w:val="center"/>
        <w:rPr>
          <w:b/>
          <w:color w:val="000000" w:themeColor="text1"/>
          <w:sz w:val="28"/>
          <w:szCs w:val="28"/>
        </w:rPr>
      </w:pPr>
      <w:r w:rsidRPr="00C13E46">
        <w:rPr>
          <w:b/>
          <w:color w:val="000000" w:themeColor="text1"/>
          <w:sz w:val="28"/>
          <w:szCs w:val="28"/>
        </w:rPr>
        <w:t>Правовые основания для предоставления муниципальной услуги</w:t>
      </w:r>
    </w:p>
    <w:p w14:paraId="7FD4F89D" w14:textId="77777777" w:rsidR="003751DF" w:rsidRPr="00C13E46" w:rsidRDefault="003751DF" w:rsidP="003751DF">
      <w:pPr>
        <w:ind w:firstLine="567"/>
        <w:jc w:val="both"/>
        <w:rPr>
          <w:b/>
          <w:color w:val="000000" w:themeColor="text1"/>
          <w:sz w:val="28"/>
          <w:szCs w:val="28"/>
        </w:rPr>
      </w:pPr>
    </w:p>
    <w:p w14:paraId="28529965" w14:textId="77777777" w:rsidR="003751DF" w:rsidRDefault="003751DF" w:rsidP="003751DF">
      <w:pPr>
        <w:ind w:firstLine="567"/>
        <w:jc w:val="both"/>
        <w:rPr>
          <w:color w:val="000000" w:themeColor="text1"/>
          <w:sz w:val="28"/>
          <w:szCs w:val="28"/>
        </w:rPr>
      </w:pPr>
      <w:r w:rsidRPr="00C13E46">
        <w:rPr>
          <w:color w:val="000000" w:themeColor="text1"/>
          <w:sz w:val="28"/>
          <w:szCs w:val="28"/>
        </w:rPr>
        <w:t>2.5.</w:t>
      </w:r>
      <w:r w:rsidRPr="00C13E46">
        <w:rPr>
          <w:color w:val="000000" w:themeColor="text1"/>
          <w:sz w:val="28"/>
          <w:szCs w:val="28"/>
        </w:rPr>
        <w:tab/>
        <w:t>Предоставление муниципальной услуги осуществляется в соответствии с перечнем нормативно - правовых актов, регулирующих предоставление муниципальной услуги, размещенных на официальном сайте администрации Татарского муниципального округа Новосибирской области в разделе «Муниципальные услуги», подраздел «НПА регулирующие предоставление муниципальных услуг».</w:t>
      </w:r>
    </w:p>
    <w:p w14:paraId="03D38300" w14:textId="77777777" w:rsidR="003751DF" w:rsidRDefault="003751DF" w:rsidP="003751DF">
      <w:pPr>
        <w:ind w:firstLine="567"/>
        <w:jc w:val="center"/>
        <w:rPr>
          <w:color w:val="000000" w:themeColor="text1"/>
          <w:sz w:val="28"/>
          <w:szCs w:val="28"/>
        </w:rPr>
      </w:pPr>
    </w:p>
    <w:p w14:paraId="6455392A" w14:textId="77777777" w:rsidR="003751DF" w:rsidRPr="00FB3E3D" w:rsidRDefault="003751DF" w:rsidP="003751DF">
      <w:pPr>
        <w:ind w:firstLine="567"/>
        <w:jc w:val="center"/>
        <w:rPr>
          <w:b/>
          <w:bCs/>
          <w:color w:val="000000" w:themeColor="text1"/>
          <w:sz w:val="28"/>
          <w:szCs w:val="28"/>
        </w:rPr>
      </w:pPr>
      <w:r w:rsidRPr="00FB3E3D">
        <w:rPr>
          <w:b/>
          <w:bCs/>
          <w:color w:val="000000" w:themeColor="text1"/>
          <w:sz w:val="28"/>
          <w:szCs w:val="28"/>
        </w:rPr>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47EF9DE" w14:textId="77777777" w:rsidR="003751DF" w:rsidRDefault="003751DF" w:rsidP="003751DF">
      <w:pPr>
        <w:ind w:firstLine="567"/>
        <w:jc w:val="center"/>
        <w:rPr>
          <w:color w:val="000000" w:themeColor="text1"/>
          <w:sz w:val="28"/>
          <w:szCs w:val="28"/>
        </w:rPr>
      </w:pPr>
    </w:p>
    <w:p w14:paraId="06448BEC" w14:textId="77777777" w:rsidR="003751DF" w:rsidRPr="00A3612C" w:rsidRDefault="003751DF" w:rsidP="003751DF">
      <w:pPr>
        <w:ind w:firstLine="567"/>
        <w:jc w:val="both"/>
        <w:rPr>
          <w:color w:val="000000" w:themeColor="text1"/>
          <w:sz w:val="28"/>
          <w:szCs w:val="28"/>
        </w:rPr>
      </w:pPr>
      <w:r>
        <w:rPr>
          <w:color w:val="000000" w:themeColor="text1"/>
          <w:sz w:val="28"/>
          <w:szCs w:val="28"/>
        </w:rPr>
        <w:t xml:space="preserve">2.6. </w:t>
      </w:r>
      <w:r w:rsidRPr="00A3612C">
        <w:rPr>
          <w:color w:val="000000" w:themeColor="text1"/>
          <w:sz w:val="28"/>
          <w:szCs w:val="28"/>
        </w:rPr>
        <w:t xml:space="preserve">Для предоставления муниципальной услуги Заявитель или его Представитель представляет в Администрацию: </w:t>
      </w:r>
    </w:p>
    <w:p w14:paraId="0EB8A126" w14:textId="77777777" w:rsidR="003751DF" w:rsidRPr="00A3612C" w:rsidRDefault="003751DF" w:rsidP="003751DF">
      <w:pPr>
        <w:ind w:firstLine="567"/>
        <w:jc w:val="both"/>
        <w:rPr>
          <w:color w:val="000000" w:themeColor="text1"/>
          <w:sz w:val="28"/>
          <w:szCs w:val="28"/>
        </w:rPr>
      </w:pPr>
      <w:r w:rsidRPr="00A3612C">
        <w:rPr>
          <w:color w:val="000000" w:themeColor="text1"/>
          <w:sz w:val="28"/>
          <w:szCs w:val="28"/>
        </w:rPr>
        <w:t>1) заявление о переводе жилого помещения в нежилое помещение и нежилого помещения в жилое помещение (далее – заявление о переводе помещения), подписанное Заявителем или Представителем заявителя, уполномоченным на подписание заявления, и оформленное согласно Приложению № 1 к Административному регламенту. 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Многофункциональный центр. В случае представления заявления о переводе помещения в электронной форме посредством Единого портала, при наличии технической возможности посредством Регионального портала, указанное заявление заполняется путем внесения соответствующих сведений в интерактивную форму указанных информационных системах;</w:t>
      </w:r>
    </w:p>
    <w:p w14:paraId="5C0ADC0F" w14:textId="77777777" w:rsidR="003751DF" w:rsidRPr="00A3612C" w:rsidRDefault="003751DF" w:rsidP="003751DF">
      <w:pPr>
        <w:ind w:firstLine="567"/>
        <w:jc w:val="both"/>
        <w:rPr>
          <w:color w:val="000000" w:themeColor="text1"/>
          <w:sz w:val="28"/>
          <w:szCs w:val="28"/>
        </w:rPr>
      </w:pPr>
      <w:r w:rsidRPr="00A3612C">
        <w:rPr>
          <w:color w:val="000000" w:themeColor="text1"/>
          <w:sz w:val="28"/>
          <w:szCs w:val="28"/>
        </w:rPr>
        <w:t>2) документ, удостоверяющий личность Заявителя или Представителя заявителя, уполномоченного на подачу, получение документов, а также подписание заявления, из числа документов, включенных в перечень, утвержденный частью 6 статьи 7 Федерального закона от 27.07.2010 № 210-ФЗ «Об организации предоставления государс</w:t>
      </w:r>
      <w:r>
        <w:rPr>
          <w:color w:val="000000" w:themeColor="text1"/>
          <w:sz w:val="28"/>
          <w:szCs w:val="28"/>
        </w:rPr>
        <w:t>твенных и муниципальных услуг»</w:t>
      </w:r>
      <w:r w:rsidRPr="00A3612C">
        <w:rPr>
          <w:color w:val="000000" w:themeColor="text1"/>
          <w:sz w:val="28"/>
          <w:szCs w:val="28"/>
        </w:rPr>
        <w:t>, в случае представления заявления о переводе помещения и прилагаемых к нему документов посредством личного обращения в уполномоченный на предоставление муниципальной услуги орган или через Многофункциональный центр (документ подлежит возврату после удостоверения личности). В случае представления документов в электронной форме посредством Единого портала, при наличии технической возможности посредством Регионального портала, 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7A92090" w14:textId="77777777" w:rsidR="003751DF" w:rsidRPr="00A3612C" w:rsidRDefault="003751DF" w:rsidP="003751DF">
      <w:pPr>
        <w:ind w:firstLine="567"/>
        <w:jc w:val="both"/>
        <w:rPr>
          <w:color w:val="000000" w:themeColor="text1"/>
          <w:sz w:val="28"/>
          <w:szCs w:val="28"/>
        </w:rPr>
      </w:pPr>
      <w:r w:rsidRPr="00A3612C">
        <w:rPr>
          <w:color w:val="000000" w:themeColor="text1"/>
          <w:sz w:val="28"/>
          <w:szCs w:val="28"/>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w:t>
      </w:r>
      <w:r w:rsidRPr="00A3612C">
        <w:rPr>
          <w:color w:val="000000" w:themeColor="text1"/>
          <w:sz w:val="28"/>
          <w:szCs w:val="28"/>
        </w:rPr>
        <w:lastRenderedPageBreak/>
        <w:t>и оригинал для сверки, который возвращается Заявителю, либо нотариально заверенная копия). В случае представления документов в электронной форме посредством Единого портала, при наличии технической возможности посредством Регионального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1E530A7B" w14:textId="77777777" w:rsidR="003751DF" w:rsidRPr="00A3612C" w:rsidRDefault="003751DF" w:rsidP="003751DF">
      <w:pPr>
        <w:ind w:firstLine="567"/>
        <w:jc w:val="both"/>
        <w:rPr>
          <w:color w:val="000000" w:themeColor="text1"/>
          <w:sz w:val="28"/>
          <w:szCs w:val="28"/>
        </w:rPr>
      </w:pPr>
      <w:r w:rsidRPr="00A3612C">
        <w:rPr>
          <w:color w:val="000000" w:themeColor="text1"/>
          <w:sz w:val="28"/>
          <w:szCs w:val="28"/>
        </w:rPr>
        <w:t>4) правоустанавливающие документы на переводимое помещение, если права на указанный объект не зарегистрированы в Едином государственном реестре недвижимости (подлинники или засвидетельствованные в нотариальном порядке копии). В случае подачи заявления и документов с использованием Единого портала, при наличии технической возможности посредством Регионального портала,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 выдавшего документ, или нотариусом (при предоставлении нотариально заверенных копий);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w:t>
      </w:r>
    </w:p>
    <w:p w14:paraId="72C5E62D" w14:textId="77777777" w:rsidR="003751DF" w:rsidRPr="00A3612C" w:rsidRDefault="003751DF" w:rsidP="003751DF">
      <w:pPr>
        <w:ind w:firstLine="567"/>
        <w:jc w:val="both"/>
        <w:rPr>
          <w:color w:val="000000" w:themeColor="text1"/>
          <w:sz w:val="28"/>
          <w:szCs w:val="28"/>
        </w:rPr>
      </w:pPr>
      <w:r w:rsidRPr="00A3612C">
        <w:rPr>
          <w:color w:val="000000" w:themeColor="text1"/>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2D1C2FDB" w14:textId="77777777" w:rsidR="003751DF" w:rsidRPr="00A3612C" w:rsidRDefault="003751DF" w:rsidP="003751DF">
      <w:pPr>
        <w:ind w:firstLine="567"/>
        <w:jc w:val="both"/>
        <w:rPr>
          <w:color w:val="000000" w:themeColor="text1"/>
          <w:sz w:val="28"/>
          <w:szCs w:val="28"/>
        </w:rPr>
      </w:pPr>
      <w:r w:rsidRPr="00A3612C">
        <w:rPr>
          <w:color w:val="000000" w:themeColor="text1"/>
          <w:sz w:val="28"/>
          <w:szCs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2D64A06E" w14:textId="77777777" w:rsidR="003751DF" w:rsidRPr="00A3612C" w:rsidRDefault="003751DF" w:rsidP="003751DF">
      <w:pPr>
        <w:ind w:firstLine="567"/>
        <w:jc w:val="both"/>
        <w:rPr>
          <w:color w:val="000000" w:themeColor="text1"/>
          <w:sz w:val="28"/>
          <w:szCs w:val="28"/>
        </w:rPr>
      </w:pPr>
      <w:r w:rsidRPr="00A3612C">
        <w:rPr>
          <w:color w:val="000000" w:themeColor="text1"/>
          <w:sz w:val="28"/>
          <w:szCs w:val="28"/>
        </w:rPr>
        <w:t>7) согласие каждого собственника всех помещений, примыкающих к переводимому помещению, на перевод жилого помещения в нежилое помещение.</w:t>
      </w:r>
    </w:p>
    <w:p w14:paraId="086B5476" w14:textId="77777777" w:rsidR="003751DF" w:rsidRPr="00A3612C" w:rsidRDefault="003751DF" w:rsidP="003751DF">
      <w:pPr>
        <w:ind w:firstLine="567"/>
        <w:jc w:val="both"/>
        <w:rPr>
          <w:color w:val="000000" w:themeColor="text1"/>
          <w:sz w:val="28"/>
          <w:szCs w:val="28"/>
        </w:rPr>
      </w:pPr>
      <w:r w:rsidRPr="00A3612C">
        <w:rPr>
          <w:color w:val="000000" w:themeColor="text1"/>
          <w:sz w:val="28"/>
          <w:szCs w:val="28"/>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1893E4B2" w14:textId="77777777" w:rsidR="003751DF" w:rsidRDefault="003751DF" w:rsidP="003751DF">
      <w:pPr>
        <w:ind w:firstLine="567"/>
        <w:jc w:val="both"/>
        <w:rPr>
          <w:color w:val="000000" w:themeColor="text1"/>
          <w:sz w:val="28"/>
          <w:szCs w:val="28"/>
        </w:rPr>
      </w:pPr>
      <w:r w:rsidRPr="00A3612C">
        <w:rPr>
          <w:color w:val="000000" w:themeColor="text1"/>
          <w:sz w:val="28"/>
          <w:szCs w:val="28"/>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14:paraId="7CB9527B" w14:textId="77777777" w:rsidR="003751DF" w:rsidRDefault="003751DF" w:rsidP="003751DF">
      <w:pPr>
        <w:ind w:firstLine="567"/>
        <w:jc w:val="both"/>
        <w:rPr>
          <w:b/>
          <w:color w:val="000000" w:themeColor="text1"/>
          <w:sz w:val="28"/>
          <w:szCs w:val="28"/>
        </w:rPr>
      </w:pPr>
    </w:p>
    <w:p w14:paraId="6C9E465F" w14:textId="77777777" w:rsidR="003751DF" w:rsidRPr="00AF4B70" w:rsidRDefault="003751DF" w:rsidP="003751DF">
      <w:pPr>
        <w:ind w:firstLine="567"/>
        <w:jc w:val="center"/>
        <w:rPr>
          <w:b/>
          <w:color w:val="000000" w:themeColor="text1"/>
          <w:sz w:val="28"/>
          <w:szCs w:val="28"/>
        </w:rPr>
      </w:pPr>
      <w:r w:rsidRPr="00AF4B70">
        <w:rPr>
          <w:b/>
          <w:color w:val="000000" w:themeColor="text1"/>
          <w:sz w:val="28"/>
          <w:szCs w:val="28"/>
        </w:rPr>
        <w:t>Исчерпывающий перечень документов и сведений, необходимых в соответствии с нормативными правовыми актами для предоставления</w:t>
      </w:r>
    </w:p>
    <w:p w14:paraId="0EFE96F0" w14:textId="77777777" w:rsidR="003751DF" w:rsidRPr="00AF4B70" w:rsidRDefault="003751DF" w:rsidP="003751DF">
      <w:pPr>
        <w:ind w:firstLine="567"/>
        <w:jc w:val="center"/>
        <w:rPr>
          <w:b/>
          <w:color w:val="000000" w:themeColor="text1"/>
          <w:sz w:val="28"/>
          <w:szCs w:val="28"/>
        </w:rPr>
      </w:pPr>
      <w:r w:rsidRPr="00AF4B70">
        <w:rPr>
          <w:b/>
          <w:color w:val="000000" w:themeColor="text1"/>
          <w:sz w:val="28"/>
          <w:szCs w:val="28"/>
        </w:rPr>
        <w:lastRenderedPageBreak/>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57F1225E" w14:textId="77777777" w:rsidR="003751DF" w:rsidRPr="00C33000" w:rsidRDefault="003751DF" w:rsidP="003751DF">
      <w:pPr>
        <w:ind w:firstLine="567"/>
        <w:jc w:val="both"/>
        <w:rPr>
          <w:color w:val="000000" w:themeColor="text1"/>
          <w:sz w:val="28"/>
          <w:szCs w:val="28"/>
        </w:rPr>
      </w:pPr>
    </w:p>
    <w:p w14:paraId="58C05E4B" w14:textId="77777777" w:rsidR="003751DF" w:rsidRPr="00F13C9E" w:rsidRDefault="003751DF" w:rsidP="003751DF">
      <w:pPr>
        <w:ind w:firstLine="567"/>
        <w:jc w:val="both"/>
        <w:rPr>
          <w:color w:val="000000" w:themeColor="text1"/>
          <w:sz w:val="28"/>
          <w:szCs w:val="28"/>
        </w:rPr>
      </w:pPr>
      <w:r>
        <w:rPr>
          <w:color w:val="000000" w:themeColor="text1"/>
          <w:sz w:val="28"/>
          <w:szCs w:val="28"/>
        </w:rPr>
        <w:t xml:space="preserve">2.7. </w:t>
      </w:r>
      <w:r w:rsidRPr="00F13C9E">
        <w:rPr>
          <w:color w:val="000000" w:themeColor="text1"/>
          <w:sz w:val="28"/>
          <w:szCs w:val="28"/>
        </w:rPr>
        <w:t>Документами (их копиями или сведениями, содержащимися в них), необходимыми в соответствии с нормативными правовыми актами для предоставления муниципальной услуги, которые 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являются:</w:t>
      </w:r>
    </w:p>
    <w:p w14:paraId="66EE3D88" w14:textId="77777777" w:rsidR="003751DF" w:rsidRPr="00F13C9E" w:rsidRDefault="003751DF" w:rsidP="003751DF">
      <w:pPr>
        <w:ind w:firstLine="567"/>
        <w:jc w:val="both"/>
        <w:rPr>
          <w:color w:val="000000" w:themeColor="text1"/>
          <w:sz w:val="28"/>
          <w:szCs w:val="28"/>
        </w:rPr>
      </w:pPr>
      <w:r w:rsidRPr="00F13C9E">
        <w:rPr>
          <w:color w:val="000000" w:themeColor="text1"/>
          <w:sz w:val="28"/>
          <w:szCs w:val="28"/>
        </w:rPr>
        <w:t>1) правоустанавливающие документы на переводимое помещение;</w:t>
      </w:r>
    </w:p>
    <w:p w14:paraId="5CBB85E3" w14:textId="77777777" w:rsidR="003751DF" w:rsidRPr="00F13C9E" w:rsidRDefault="003751DF" w:rsidP="003751DF">
      <w:pPr>
        <w:ind w:firstLine="567"/>
        <w:jc w:val="both"/>
        <w:rPr>
          <w:color w:val="000000" w:themeColor="text1"/>
          <w:sz w:val="28"/>
          <w:szCs w:val="28"/>
        </w:rPr>
      </w:pPr>
      <w:r w:rsidRPr="00F13C9E">
        <w:rPr>
          <w:color w:val="000000" w:themeColor="text1"/>
          <w:sz w:val="28"/>
          <w:szCs w:val="28"/>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210C3C7E" w14:textId="77777777" w:rsidR="003751DF" w:rsidRPr="00F13C9E" w:rsidRDefault="003751DF" w:rsidP="003751DF">
      <w:pPr>
        <w:ind w:firstLine="567"/>
        <w:jc w:val="both"/>
        <w:rPr>
          <w:color w:val="000000" w:themeColor="text1"/>
          <w:sz w:val="28"/>
          <w:szCs w:val="28"/>
        </w:rPr>
      </w:pPr>
      <w:r w:rsidRPr="00F13C9E">
        <w:rPr>
          <w:color w:val="000000" w:themeColor="text1"/>
          <w:sz w:val="28"/>
          <w:szCs w:val="28"/>
        </w:rPr>
        <w:t>3) поэтажный план дома, в котором находится переводимое помещение;</w:t>
      </w:r>
    </w:p>
    <w:p w14:paraId="6D797E3E" w14:textId="77777777" w:rsidR="003751DF" w:rsidRPr="00F13C9E" w:rsidRDefault="003751DF" w:rsidP="003751DF">
      <w:pPr>
        <w:ind w:firstLine="567"/>
        <w:jc w:val="both"/>
        <w:rPr>
          <w:color w:val="000000" w:themeColor="text1"/>
          <w:sz w:val="28"/>
          <w:szCs w:val="28"/>
        </w:rPr>
      </w:pPr>
      <w:r w:rsidRPr="00F13C9E">
        <w:rPr>
          <w:color w:val="000000" w:themeColor="text1"/>
          <w:sz w:val="28"/>
          <w:szCs w:val="28"/>
        </w:rPr>
        <w:t xml:space="preserve">Непредставление Заявителем документов, которые он вправе представить </w:t>
      </w:r>
    </w:p>
    <w:p w14:paraId="68ED13DF" w14:textId="77777777" w:rsidR="003751DF" w:rsidRDefault="003751DF" w:rsidP="003751DF">
      <w:pPr>
        <w:ind w:firstLine="567"/>
        <w:jc w:val="both"/>
        <w:rPr>
          <w:color w:val="000000" w:themeColor="text1"/>
          <w:sz w:val="28"/>
          <w:szCs w:val="28"/>
        </w:rPr>
      </w:pPr>
      <w:r w:rsidRPr="00F13C9E">
        <w:rPr>
          <w:color w:val="000000" w:themeColor="text1"/>
          <w:sz w:val="28"/>
          <w:szCs w:val="28"/>
        </w:rPr>
        <w:t>по собственной инициативе, не является основанием для отказа в переводе жилого помещения в нежилое помещение и нежилого помещения в жилое помещение.</w:t>
      </w:r>
    </w:p>
    <w:p w14:paraId="6A203BE2" w14:textId="77777777" w:rsidR="003751DF" w:rsidRPr="00F13C9E" w:rsidRDefault="003751DF" w:rsidP="003751DF">
      <w:pPr>
        <w:ind w:firstLine="567"/>
        <w:jc w:val="both"/>
        <w:rPr>
          <w:color w:val="000000" w:themeColor="text1"/>
          <w:sz w:val="28"/>
          <w:szCs w:val="28"/>
        </w:rPr>
      </w:pPr>
      <w:r>
        <w:rPr>
          <w:color w:val="000000" w:themeColor="text1"/>
          <w:sz w:val="28"/>
          <w:szCs w:val="28"/>
        </w:rPr>
        <w:t xml:space="preserve">2.8.  </w:t>
      </w:r>
      <w:r w:rsidRPr="00F13C9E">
        <w:rPr>
          <w:color w:val="000000" w:themeColor="text1"/>
          <w:sz w:val="28"/>
          <w:szCs w:val="28"/>
        </w:rPr>
        <w:t>Запрещается требовать от Заявителя:</w:t>
      </w:r>
    </w:p>
    <w:p w14:paraId="71A64030" w14:textId="77777777" w:rsidR="003751DF" w:rsidRPr="00F13C9E" w:rsidRDefault="003751DF" w:rsidP="003751DF">
      <w:pPr>
        <w:ind w:firstLine="567"/>
        <w:jc w:val="both"/>
        <w:rPr>
          <w:color w:val="000000" w:themeColor="text1"/>
          <w:sz w:val="28"/>
          <w:szCs w:val="28"/>
        </w:rPr>
      </w:pPr>
      <w:r>
        <w:rPr>
          <w:color w:val="000000" w:themeColor="text1"/>
          <w:sz w:val="28"/>
          <w:szCs w:val="28"/>
        </w:rPr>
        <w:t xml:space="preserve">1) </w:t>
      </w:r>
      <w:r w:rsidRPr="00F13C9E">
        <w:rPr>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1F971A5" w14:textId="77777777" w:rsidR="003751DF" w:rsidRDefault="003751DF" w:rsidP="003751DF">
      <w:pPr>
        <w:ind w:firstLine="567"/>
        <w:jc w:val="both"/>
        <w:rPr>
          <w:color w:val="000000" w:themeColor="text1"/>
          <w:sz w:val="28"/>
          <w:szCs w:val="28"/>
        </w:rPr>
      </w:pPr>
      <w:r>
        <w:rPr>
          <w:color w:val="000000" w:themeColor="text1"/>
          <w:sz w:val="28"/>
          <w:szCs w:val="28"/>
        </w:rPr>
        <w:t xml:space="preserve">2) </w:t>
      </w:r>
      <w:r w:rsidRPr="00F13C9E">
        <w:rPr>
          <w:color w:val="000000" w:themeColor="text1"/>
          <w:sz w:val="28"/>
          <w:szCs w:val="28"/>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Свердловской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w:t>
      </w:r>
      <w:r>
        <w:rPr>
          <w:color w:val="000000" w:themeColor="text1"/>
          <w:sz w:val="28"/>
          <w:szCs w:val="28"/>
        </w:rPr>
        <w:t>;</w:t>
      </w:r>
      <w:r w:rsidRPr="00F13C9E">
        <w:rPr>
          <w:color w:val="000000" w:themeColor="text1"/>
          <w:sz w:val="28"/>
          <w:szCs w:val="28"/>
        </w:rPr>
        <w:t xml:space="preserve"> </w:t>
      </w:r>
    </w:p>
    <w:p w14:paraId="29897254" w14:textId="77777777" w:rsidR="003751DF" w:rsidRDefault="003751DF" w:rsidP="003751DF">
      <w:pPr>
        <w:ind w:firstLine="567"/>
        <w:jc w:val="both"/>
        <w:rPr>
          <w:color w:val="000000" w:themeColor="text1"/>
          <w:sz w:val="28"/>
          <w:szCs w:val="28"/>
        </w:rPr>
      </w:pPr>
      <w:r>
        <w:rPr>
          <w:color w:val="000000" w:themeColor="text1"/>
          <w:sz w:val="28"/>
          <w:szCs w:val="28"/>
        </w:rPr>
        <w:t>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18F3BA83" w14:textId="77777777" w:rsidR="003751DF" w:rsidRDefault="003751DF" w:rsidP="003751DF">
      <w:pPr>
        <w:ind w:firstLine="567"/>
        <w:jc w:val="both"/>
        <w:rPr>
          <w:color w:val="000000" w:themeColor="text1"/>
          <w:sz w:val="28"/>
          <w:szCs w:val="28"/>
        </w:rPr>
      </w:pPr>
    </w:p>
    <w:p w14:paraId="5946FDB1" w14:textId="77777777" w:rsidR="003751DF" w:rsidRDefault="003751DF" w:rsidP="003751DF">
      <w:pPr>
        <w:ind w:firstLine="567"/>
        <w:jc w:val="center"/>
        <w:rPr>
          <w:b/>
          <w:color w:val="000000" w:themeColor="text1"/>
          <w:sz w:val="28"/>
          <w:szCs w:val="28"/>
        </w:rPr>
      </w:pPr>
      <w:r w:rsidRPr="003816C6">
        <w:rPr>
          <w:b/>
          <w:color w:val="000000" w:themeColor="text1"/>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p>
    <w:p w14:paraId="137F61CB" w14:textId="77777777" w:rsidR="003751DF" w:rsidRPr="003816C6" w:rsidRDefault="003751DF" w:rsidP="003751DF">
      <w:pPr>
        <w:ind w:firstLine="567"/>
        <w:jc w:val="center"/>
        <w:rPr>
          <w:b/>
          <w:color w:val="000000" w:themeColor="text1"/>
          <w:sz w:val="28"/>
          <w:szCs w:val="28"/>
        </w:rPr>
      </w:pPr>
    </w:p>
    <w:p w14:paraId="18D77134" w14:textId="77777777" w:rsidR="003751DF" w:rsidRPr="00336248" w:rsidRDefault="003751DF" w:rsidP="003751DF">
      <w:pPr>
        <w:ind w:firstLine="567"/>
        <w:jc w:val="both"/>
        <w:rPr>
          <w:color w:val="000000" w:themeColor="text1"/>
          <w:sz w:val="28"/>
          <w:szCs w:val="28"/>
        </w:rPr>
      </w:pPr>
      <w:r w:rsidRPr="00336248">
        <w:rPr>
          <w:color w:val="000000" w:themeColor="text1"/>
          <w:sz w:val="28"/>
          <w:szCs w:val="28"/>
        </w:rPr>
        <w:t>2.</w:t>
      </w:r>
      <w:r>
        <w:rPr>
          <w:color w:val="000000" w:themeColor="text1"/>
          <w:sz w:val="28"/>
          <w:szCs w:val="28"/>
        </w:rPr>
        <w:t>9</w:t>
      </w:r>
      <w:r w:rsidRPr="00336248">
        <w:rPr>
          <w:color w:val="000000" w:themeColor="text1"/>
          <w:sz w:val="28"/>
          <w:szCs w:val="28"/>
        </w:rPr>
        <w:t>. Исчерпывающий перечень оснований для отказа в приеме документов, указанных в пункте 2.</w:t>
      </w:r>
      <w:r>
        <w:rPr>
          <w:color w:val="000000" w:themeColor="text1"/>
          <w:sz w:val="28"/>
          <w:szCs w:val="28"/>
        </w:rPr>
        <w:t>6</w:t>
      </w:r>
      <w:r w:rsidRPr="00336248">
        <w:rPr>
          <w:color w:val="000000" w:themeColor="text1"/>
          <w:sz w:val="28"/>
          <w:szCs w:val="28"/>
        </w:rPr>
        <w:t>. настоящего Административного регламента, в том числе представленных в электронной форме:</w:t>
      </w:r>
    </w:p>
    <w:p w14:paraId="1C1EA42C" w14:textId="77777777" w:rsidR="003751DF" w:rsidRPr="006E4CDD" w:rsidRDefault="003751DF" w:rsidP="003751DF">
      <w:pPr>
        <w:ind w:firstLine="567"/>
        <w:jc w:val="both"/>
        <w:rPr>
          <w:color w:val="000000" w:themeColor="text1"/>
          <w:sz w:val="28"/>
          <w:szCs w:val="28"/>
        </w:rPr>
      </w:pPr>
      <w:r>
        <w:rPr>
          <w:color w:val="000000" w:themeColor="text1"/>
          <w:sz w:val="28"/>
          <w:szCs w:val="28"/>
        </w:rPr>
        <w:t xml:space="preserve">1) </w:t>
      </w:r>
      <w:r w:rsidRPr="006E4CDD">
        <w:rPr>
          <w:color w:val="000000" w:themeColor="text1"/>
          <w:sz w:val="28"/>
          <w:szCs w:val="28"/>
        </w:rPr>
        <w:t>заявление о переводе помещения представлено в орган местного самоуправления, в полномочия которого не входит предоставление услуги;</w:t>
      </w:r>
    </w:p>
    <w:p w14:paraId="5E8CDC03" w14:textId="77777777" w:rsidR="003751DF" w:rsidRPr="006E4CDD" w:rsidRDefault="003751DF" w:rsidP="003751DF">
      <w:pPr>
        <w:ind w:firstLine="567"/>
        <w:jc w:val="both"/>
        <w:rPr>
          <w:color w:val="000000" w:themeColor="text1"/>
          <w:sz w:val="28"/>
          <w:szCs w:val="28"/>
        </w:rPr>
      </w:pPr>
      <w:r>
        <w:rPr>
          <w:color w:val="000000" w:themeColor="text1"/>
          <w:sz w:val="28"/>
          <w:szCs w:val="28"/>
        </w:rPr>
        <w:t xml:space="preserve">2) </w:t>
      </w:r>
      <w:r w:rsidRPr="006E4CDD">
        <w:rPr>
          <w:color w:val="000000" w:themeColor="text1"/>
          <w:sz w:val="28"/>
          <w:szCs w:val="28"/>
        </w:rPr>
        <w:t>некорректное заполнение полей в форме заявления о переводе помещения, в том числе в интерактивной форме заявления на Едином портале, Региональном портале (включая отсутствие заполнения, неполное, недостоверное, неправильное, не соответствующее требованиям, установленным в Приложении № 1 Административного регламента);</w:t>
      </w:r>
    </w:p>
    <w:p w14:paraId="5CE1497D" w14:textId="77777777" w:rsidR="003751DF" w:rsidRPr="006E4CDD" w:rsidRDefault="003751DF" w:rsidP="003751DF">
      <w:pPr>
        <w:ind w:firstLine="567"/>
        <w:jc w:val="both"/>
        <w:rPr>
          <w:color w:val="000000" w:themeColor="text1"/>
          <w:sz w:val="28"/>
          <w:szCs w:val="28"/>
        </w:rPr>
      </w:pPr>
      <w:r>
        <w:rPr>
          <w:color w:val="000000" w:themeColor="text1"/>
          <w:sz w:val="28"/>
          <w:szCs w:val="28"/>
        </w:rPr>
        <w:t xml:space="preserve">3) </w:t>
      </w:r>
      <w:r w:rsidRPr="006E4CDD">
        <w:rPr>
          <w:color w:val="000000" w:themeColor="text1"/>
          <w:sz w:val="28"/>
          <w:szCs w:val="28"/>
        </w:rPr>
        <w:t xml:space="preserve">непредставление документов, предусмотренных подпунктами 2 – </w:t>
      </w:r>
      <w:r>
        <w:rPr>
          <w:color w:val="000000" w:themeColor="text1"/>
          <w:sz w:val="28"/>
          <w:szCs w:val="28"/>
        </w:rPr>
        <w:t>7</w:t>
      </w:r>
      <w:r w:rsidRPr="006E4CDD">
        <w:rPr>
          <w:color w:val="000000" w:themeColor="text1"/>
          <w:sz w:val="28"/>
          <w:szCs w:val="28"/>
        </w:rPr>
        <w:t xml:space="preserve"> пункта 2.</w:t>
      </w:r>
      <w:r>
        <w:rPr>
          <w:color w:val="000000" w:themeColor="text1"/>
          <w:sz w:val="28"/>
          <w:szCs w:val="28"/>
        </w:rPr>
        <w:t>6</w:t>
      </w:r>
      <w:r w:rsidRPr="006E4CDD">
        <w:rPr>
          <w:color w:val="000000" w:themeColor="text1"/>
          <w:sz w:val="28"/>
          <w:szCs w:val="28"/>
        </w:rPr>
        <w:t xml:space="preserve"> Административного регламента;</w:t>
      </w:r>
    </w:p>
    <w:p w14:paraId="49CD178D" w14:textId="77777777" w:rsidR="003751DF" w:rsidRPr="006E4CDD" w:rsidRDefault="003751DF" w:rsidP="003751DF">
      <w:pPr>
        <w:ind w:firstLine="567"/>
        <w:jc w:val="both"/>
        <w:rPr>
          <w:color w:val="000000" w:themeColor="text1"/>
          <w:sz w:val="28"/>
          <w:szCs w:val="28"/>
        </w:rPr>
      </w:pPr>
      <w:r w:rsidRPr="006E4CDD">
        <w:rPr>
          <w:color w:val="000000" w:themeColor="text1"/>
          <w:sz w:val="28"/>
          <w:szCs w:val="28"/>
        </w:rPr>
        <w:t>4)</w:t>
      </w:r>
      <w:r w:rsidRPr="006E4CDD">
        <w:rPr>
          <w:color w:val="000000" w:themeColor="text1"/>
          <w:sz w:val="28"/>
          <w:szCs w:val="28"/>
        </w:rPr>
        <w:tab/>
        <w:t>представленные документы, утратили силу на день обращения за получением услуги;</w:t>
      </w:r>
    </w:p>
    <w:p w14:paraId="5C0D5F94" w14:textId="77777777" w:rsidR="003751DF" w:rsidRPr="006E4CDD" w:rsidRDefault="003751DF" w:rsidP="003751DF">
      <w:pPr>
        <w:ind w:firstLine="567"/>
        <w:jc w:val="both"/>
        <w:rPr>
          <w:color w:val="000000" w:themeColor="text1"/>
          <w:sz w:val="28"/>
          <w:szCs w:val="28"/>
        </w:rPr>
      </w:pPr>
      <w:r w:rsidRPr="006E4CDD">
        <w:rPr>
          <w:color w:val="000000" w:themeColor="text1"/>
          <w:sz w:val="28"/>
          <w:szCs w:val="28"/>
        </w:rPr>
        <w:t>5)</w:t>
      </w:r>
      <w:r w:rsidRPr="006E4CDD">
        <w:rPr>
          <w:color w:val="000000" w:themeColor="text1"/>
          <w:sz w:val="28"/>
          <w:szCs w:val="28"/>
        </w:rPr>
        <w:tab/>
        <w:t>представление заявления и документов, содержащих противоречивые сведения, незаверенные исправления, подчистки, помарки;</w:t>
      </w:r>
    </w:p>
    <w:p w14:paraId="08188510" w14:textId="77777777" w:rsidR="003751DF" w:rsidRPr="006E4CDD" w:rsidRDefault="003751DF" w:rsidP="003751DF">
      <w:pPr>
        <w:ind w:firstLine="567"/>
        <w:jc w:val="both"/>
        <w:rPr>
          <w:color w:val="000000" w:themeColor="text1"/>
          <w:sz w:val="28"/>
          <w:szCs w:val="28"/>
        </w:rPr>
      </w:pPr>
      <w:r w:rsidRPr="006E4CDD">
        <w:rPr>
          <w:color w:val="000000" w:themeColor="text1"/>
          <w:sz w:val="28"/>
          <w:szCs w:val="28"/>
        </w:rPr>
        <w:t>6)</w:t>
      </w:r>
      <w:r w:rsidRPr="006E4CDD">
        <w:rPr>
          <w:color w:val="000000" w:themeColor="text1"/>
          <w:sz w:val="28"/>
          <w:szCs w:val="28"/>
        </w:rPr>
        <w:tab/>
        <w:t xml:space="preserve">представление нечитаемых документов, в том числе представленных </w:t>
      </w:r>
    </w:p>
    <w:p w14:paraId="2FB5778D" w14:textId="77777777" w:rsidR="003751DF" w:rsidRPr="006E4CDD" w:rsidRDefault="003751DF" w:rsidP="003751DF">
      <w:pPr>
        <w:ind w:firstLine="567"/>
        <w:jc w:val="both"/>
        <w:rPr>
          <w:color w:val="000000" w:themeColor="text1"/>
          <w:sz w:val="28"/>
          <w:szCs w:val="28"/>
        </w:rPr>
      </w:pPr>
      <w:r w:rsidRPr="006E4CDD">
        <w:rPr>
          <w:color w:val="000000" w:themeColor="text1"/>
          <w:sz w:val="28"/>
          <w:szCs w:val="28"/>
        </w:rPr>
        <w:t xml:space="preserve">в электронной форме, содержащих повреждения, наличие которых не позволяет </w:t>
      </w:r>
    </w:p>
    <w:p w14:paraId="5FB833AA" w14:textId="77777777" w:rsidR="003751DF" w:rsidRPr="006E4CDD" w:rsidRDefault="003751DF" w:rsidP="003751DF">
      <w:pPr>
        <w:ind w:firstLine="567"/>
        <w:jc w:val="both"/>
        <w:rPr>
          <w:color w:val="000000" w:themeColor="text1"/>
          <w:sz w:val="28"/>
          <w:szCs w:val="28"/>
        </w:rPr>
      </w:pPr>
      <w:r w:rsidRPr="006E4CDD">
        <w:rPr>
          <w:color w:val="000000" w:themeColor="text1"/>
          <w:sz w:val="28"/>
          <w:szCs w:val="28"/>
        </w:rPr>
        <w:t>в полном объеме получить информацию и сведения, содержащиеся в документах;</w:t>
      </w:r>
    </w:p>
    <w:p w14:paraId="38A2D9A0" w14:textId="3ABD735A" w:rsidR="003751DF" w:rsidRPr="006E4CDD" w:rsidRDefault="003751DF" w:rsidP="003751DF">
      <w:pPr>
        <w:ind w:firstLine="567"/>
        <w:jc w:val="both"/>
        <w:rPr>
          <w:color w:val="000000" w:themeColor="text1"/>
          <w:sz w:val="28"/>
          <w:szCs w:val="28"/>
        </w:rPr>
      </w:pPr>
      <w:r w:rsidRPr="006E4CDD">
        <w:rPr>
          <w:color w:val="000000" w:themeColor="text1"/>
          <w:sz w:val="28"/>
          <w:szCs w:val="28"/>
        </w:rPr>
        <w:t>7) заявление о переводе помещения и документы, указанные в подпунктах 3 – 7 пункта 2.</w:t>
      </w:r>
      <w:r>
        <w:rPr>
          <w:color w:val="000000" w:themeColor="text1"/>
          <w:sz w:val="28"/>
          <w:szCs w:val="28"/>
        </w:rPr>
        <w:t xml:space="preserve">6 </w:t>
      </w:r>
      <w:r w:rsidRPr="006E4CDD">
        <w:rPr>
          <w:color w:val="000000" w:themeColor="text1"/>
          <w:sz w:val="28"/>
          <w:szCs w:val="28"/>
        </w:rPr>
        <w:t>Административного регламента, представлены в электронно</w:t>
      </w:r>
      <w:r>
        <w:rPr>
          <w:color w:val="000000" w:themeColor="text1"/>
          <w:sz w:val="28"/>
          <w:szCs w:val="28"/>
        </w:rPr>
        <w:t>й форме с нарушением требований;</w:t>
      </w:r>
    </w:p>
    <w:p w14:paraId="5A8392EF" w14:textId="77777777" w:rsidR="003751DF" w:rsidRPr="006E4CDD" w:rsidRDefault="003751DF" w:rsidP="003751DF">
      <w:pPr>
        <w:ind w:firstLine="567"/>
        <w:jc w:val="both"/>
        <w:rPr>
          <w:color w:val="000000" w:themeColor="text1"/>
          <w:sz w:val="28"/>
          <w:szCs w:val="28"/>
        </w:rPr>
      </w:pPr>
      <w:r w:rsidRPr="006E4CDD">
        <w:rPr>
          <w:color w:val="000000" w:themeColor="text1"/>
          <w:sz w:val="28"/>
          <w:szCs w:val="28"/>
        </w:rPr>
        <w:t>8) поданные в электронной форме заявление и документы не подписаны электронной подписью (простой или усиленной квалифицированной) лиц, уполномоченных на их подписание,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14:paraId="04A8C36E" w14:textId="77777777" w:rsidR="003751DF" w:rsidRPr="006E4CDD" w:rsidRDefault="003751DF" w:rsidP="003751DF">
      <w:pPr>
        <w:ind w:firstLine="567"/>
        <w:jc w:val="both"/>
        <w:rPr>
          <w:color w:val="000000" w:themeColor="text1"/>
          <w:sz w:val="28"/>
          <w:szCs w:val="28"/>
        </w:rPr>
      </w:pPr>
      <w:r w:rsidRPr="006E4CDD">
        <w:rPr>
          <w:color w:val="000000" w:themeColor="text1"/>
          <w:sz w:val="28"/>
          <w:szCs w:val="28"/>
        </w:rPr>
        <w:t>9) заявление подано лицом, не уполномоченным на осуществление таких действий, либо представление интересов Заявителя неуполномоченным лицом;</w:t>
      </w:r>
    </w:p>
    <w:p w14:paraId="595DF5F4" w14:textId="77777777" w:rsidR="003751DF" w:rsidRDefault="003751DF" w:rsidP="003751DF">
      <w:pPr>
        <w:ind w:firstLine="567"/>
        <w:jc w:val="both"/>
        <w:rPr>
          <w:color w:val="000000" w:themeColor="text1"/>
          <w:sz w:val="28"/>
          <w:szCs w:val="28"/>
        </w:rPr>
      </w:pPr>
      <w:r w:rsidRPr="006E4CDD">
        <w:rPr>
          <w:color w:val="000000" w:themeColor="text1"/>
          <w:sz w:val="28"/>
          <w:szCs w:val="28"/>
        </w:rPr>
        <w:t xml:space="preserve">10) представленные копии документов не заверены в соответствии с законодательством Российской Федерации. </w:t>
      </w:r>
    </w:p>
    <w:p w14:paraId="04B164D1" w14:textId="77777777" w:rsidR="003751DF" w:rsidRPr="00336248" w:rsidRDefault="003751DF" w:rsidP="003751DF">
      <w:pPr>
        <w:ind w:firstLine="567"/>
        <w:jc w:val="both"/>
        <w:rPr>
          <w:color w:val="000000" w:themeColor="text1"/>
          <w:sz w:val="28"/>
          <w:szCs w:val="28"/>
        </w:rPr>
      </w:pPr>
      <w:r w:rsidRPr="00336248">
        <w:rPr>
          <w:color w:val="000000" w:themeColor="text1"/>
          <w:sz w:val="28"/>
          <w:szCs w:val="28"/>
        </w:rPr>
        <w:t>2.</w:t>
      </w:r>
      <w:r>
        <w:rPr>
          <w:color w:val="000000" w:themeColor="text1"/>
          <w:sz w:val="28"/>
          <w:szCs w:val="28"/>
        </w:rPr>
        <w:t>9</w:t>
      </w:r>
      <w:r w:rsidRPr="00336248">
        <w:rPr>
          <w:color w:val="000000" w:themeColor="text1"/>
          <w:sz w:val="28"/>
          <w:szCs w:val="28"/>
        </w:rPr>
        <w:t>.</w:t>
      </w:r>
      <w:r>
        <w:rPr>
          <w:color w:val="000000" w:themeColor="text1"/>
          <w:sz w:val="28"/>
          <w:szCs w:val="28"/>
        </w:rPr>
        <w:t>1.</w:t>
      </w:r>
      <w:r w:rsidRPr="00336248">
        <w:rPr>
          <w:color w:val="000000" w:themeColor="text1"/>
          <w:sz w:val="28"/>
          <w:szCs w:val="28"/>
        </w:rPr>
        <w:t xml:space="preserve"> Решение об отказе в приеме документов, указанных в пункте 2.</w:t>
      </w:r>
      <w:r>
        <w:rPr>
          <w:color w:val="000000" w:themeColor="text1"/>
          <w:sz w:val="28"/>
          <w:szCs w:val="28"/>
        </w:rPr>
        <w:t>6.</w:t>
      </w:r>
      <w:r w:rsidRPr="00336248">
        <w:rPr>
          <w:color w:val="000000" w:themeColor="text1"/>
          <w:sz w:val="28"/>
          <w:szCs w:val="28"/>
        </w:rPr>
        <w:t xml:space="preserve"> настоящего Административного регламента, оформляется по форме согласно Приложению № </w:t>
      </w:r>
      <w:r>
        <w:rPr>
          <w:color w:val="000000" w:themeColor="text1"/>
          <w:sz w:val="28"/>
          <w:szCs w:val="28"/>
        </w:rPr>
        <w:t>2</w:t>
      </w:r>
      <w:r w:rsidRPr="00336248">
        <w:rPr>
          <w:color w:val="000000" w:themeColor="text1"/>
          <w:sz w:val="28"/>
          <w:szCs w:val="28"/>
        </w:rPr>
        <w:t xml:space="preserve"> к настоящему Административному регламенту.</w:t>
      </w:r>
    </w:p>
    <w:p w14:paraId="24754ADE" w14:textId="77777777" w:rsidR="003751DF" w:rsidRDefault="003751DF" w:rsidP="003751DF">
      <w:pPr>
        <w:ind w:firstLine="567"/>
        <w:jc w:val="both"/>
        <w:rPr>
          <w:color w:val="000000" w:themeColor="text1"/>
          <w:sz w:val="28"/>
          <w:szCs w:val="28"/>
        </w:rPr>
      </w:pPr>
      <w:r w:rsidRPr="00336248">
        <w:rPr>
          <w:color w:val="000000" w:themeColor="text1"/>
          <w:sz w:val="28"/>
          <w:szCs w:val="28"/>
        </w:rPr>
        <w:t>2.</w:t>
      </w:r>
      <w:r>
        <w:rPr>
          <w:color w:val="000000" w:themeColor="text1"/>
          <w:sz w:val="28"/>
          <w:szCs w:val="28"/>
        </w:rPr>
        <w:t>9.2</w:t>
      </w:r>
      <w:r w:rsidRPr="00336248">
        <w:rPr>
          <w:color w:val="000000" w:themeColor="text1"/>
          <w:sz w:val="28"/>
          <w:szCs w:val="28"/>
        </w:rPr>
        <w:t>. Отказ в приеме документов, указанных в пункте 2.</w:t>
      </w:r>
      <w:r>
        <w:rPr>
          <w:color w:val="000000" w:themeColor="text1"/>
          <w:sz w:val="28"/>
          <w:szCs w:val="28"/>
        </w:rPr>
        <w:t>6</w:t>
      </w:r>
      <w:r w:rsidRPr="00336248">
        <w:rPr>
          <w:color w:val="000000" w:themeColor="text1"/>
          <w:sz w:val="28"/>
          <w:szCs w:val="28"/>
        </w:rPr>
        <w:t>. настоящего Административного регламента, не препятствует повторному обращению заявителя в Администрацию или МФЦ за получением муниципальной услуги.</w:t>
      </w:r>
    </w:p>
    <w:p w14:paraId="42C5EF2E" w14:textId="77777777" w:rsidR="003751DF" w:rsidRDefault="003751DF" w:rsidP="003751DF">
      <w:pPr>
        <w:ind w:firstLine="567"/>
        <w:jc w:val="both"/>
        <w:rPr>
          <w:color w:val="000000" w:themeColor="text1"/>
          <w:sz w:val="28"/>
          <w:szCs w:val="28"/>
        </w:rPr>
      </w:pPr>
    </w:p>
    <w:p w14:paraId="3E758AF5" w14:textId="77777777" w:rsidR="003751DF" w:rsidRPr="001813C6" w:rsidRDefault="003751DF" w:rsidP="003751DF">
      <w:pPr>
        <w:ind w:firstLine="567"/>
        <w:jc w:val="center"/>
        <w:rPr>
          <w:b/>
          <w:color w:val="000000" w:themeColor="text1"/>
          <w:sz w:val="28"/>
          <w:szCs w:val="28"/>
        </w:rPr>
      </w:pPr>
      <w:r w:rsidRPr="001813C6">
        <w:rPr>
          <w:b/>
          <w:color w:val="000000" w:themeColor="text1"/>
          <w:sz w:val="28"/>
          <w:szCs w:val="28"/>
        </w:rPr>
        <w:t>Исчерпывающий перечень оснований для приостановления или отказа в предоставлении муниципальной услуги</w:t>
      </w:r>
    </w:p>
    <w:p w14:paraId="3E60AB47" w14:textId="77777777" w:rsidR="003751DF" w:rsidRPr="001813C6" w:rsidRDefault="003751DF" w:rsidP="003751DF">
      <w:pPr>
        <w:ind w:firstLine="567"/>
        <w:jc w:val="both"/>
        <w:rPr>
          <w:color w:val="000000" w:themeColor="text1"/>
          <w:sz w:val="28"/>
          <w:szCs w:val="28"/>
        </w:rPr>
      </w:pPr>
    </w:p>
    <w:p w14:paraId="1D978734" w14:textId="77777777" w:rsidR="003751DF" w:rsidRDefault="003751DF" w:rsidP="003751DF">
      <w:pPr>
        <w:ind w:firstLine="567"/>
        <w:jc w:val="both"/>
        <w:rPr>
          <w:color w:val="000000" w:themeColor="text1"/>
          <w:sz w:val="28"/>
          <w:szCs w:val="28"/>
        </w:rPr>
      </w:pPr>
      <w:r w:rsidRPr="001813C6">
        <w:rPr>
          <w:color w:val="000000" w:themeColor="text1"/>
          <w:sz w:val="28"/>
          <w:szCs w:val="28"/>
        </w:rPr>
        <w:t>2.10. Основания для приостановления предоставления муниципальной услуги отсутствуют.</w:t>
      </w:r>
    </w:p>
    <w:p w14:paraId="592AA982" w14:textId="77777777" w:rsidR="003751DF" w:rsidRPr="006E4CDD" w:rsidRDefault="003751DF" w:rsidP="003751DF">
      <w:pPr>
        <w:ind w:firstLine="567"/>
        <w:jc w:val="both"/>
        <w:rPr>
          <w:color w:val="000000" w:themeColor="text1"/>
          <w:sz w:val="28"/>
          <w:szCs w:val="28"/>
        </w:rPr>
      </w:pPr>
      <w:r>
        <w:rPr>
          <w:color w:val="000000" w:themeColor="text1"/>
          <w:sz w:val="28"/>
          <w:szCs w:val="28"/>
        </w:rPr>
        <w:t xml:space="preserve">2.10.1. </w:t>
      </w:r>
      <w:r w:rsidRPr="006E4CDD">
        <w:rPr>
          <w:color w:val="000000" w:themeColor="text1"/>
          <w:sz w:val="28"/>
          <w:szCs w:val="28"/>
        </w:rPr>
        <w:t xml:space="preserve">Основаниями для отказа в переводе жилого помещения в нежилое помещение или нежилого помещения в жилое помещение являются: </w:t>
      </w:r>
    </w:p>
    <w:p w14:paraId="54B5D557" w14:textId="77777777" w:rsidR="003751DF" w:rsidRPr="006E4CDD" w:rsidRDefault="003751DF" w:rsidP="003751DF">
      <w:pPr>
        <w:ind w:firstLine="567"/>
        <w:jc w:val="both"/>
        <w:rPr>
          <w:color w:val="000000" w:themeColor="text1"/>
          <w:sz w:val="28"/>
          <w:szCs w:val="28"/>
        </w:rPr>
      </w:pPr>
      <w:r w:rsidRPr="006E4CDD">
        <w:rPr>
          <w:color w:val="000000" w:themeColor="text1"/>
          <w:sz w:val="28"/>
          <w:szCs w:val="28"/>
        </w:rPr>
        <w:t>1) непредставление определенных частью 2 статьи 23 Жилищного кодекса Российской Федерации документов, обязанность по представлению которых возложена на Заявителя;</w:t>
      </w:r>
    </w:p>
    <w:p w14:paraId="5EC640C5" w14:textId="77777777" w:rsidR="003751DF" w:rsidRPr="006E4CDD" w:rsidRDefault="003751DF" w:rsidP="003751DF">
      <w:pPr>
        <w:ind w:firstLine="567"/>
        <w:jc w:val="both"/>
        <w:rPr>
          <w:color w:val="000000" w:themeColor="text1"/>
          <w:sz w:val="28"/>
          <w:szCs w:val="28"/>
        </w:rPr>
      </w:pPr>
      <w:r w:rsidRPr="006E4CDD">
        <w:rPr>
          <w:color w:val="000000" w:themeColor="text1"/>
          <w:sz w:val="28"/>
          <w:szCs w:val="28"/>
        </w:rPr>
        <w:t>2)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получила такие документ и (или) информацию в течение пяти рабочих дней со дня направления уведомления;</w:t>
      </w:r>
    </w:p>
    <w:p w14:paraId="76AFC16B" w14:textId="77777777" w:rsidR="003751DF" w:rsidRPr="006E4CDD" w:rsidRDefault="003751DF" w:rsidP="003751DF">
      <w:pPr>
        <w:ind w:firstLine="567"/>
        <w:jc w:val="both"/>
        <w:rPr>
          <w:color w:val="000000" w:themeColor="text1"/>
          <w:sz w:val="28"/>
          <w:szCs w:val="28"/>
        </w:rPr>
      </w:pPr>
      <w:r w:rsidRPr="006E4CDD">
        <w:rPr>
          <w:color w:val="000000" w:themeColor="text1"/>
          <w:sz w:val="28"/>
          <w:szCs w:val="28"/>
        </w:rPr>
        <w:t>3) представления документов в ненадлежащий орган;</w:t>
      </w:r>
    </w:p>
    <w:p w14:paraId="4F9C2FBD" w14:textId="77777777" w:rsidR="003751DF" w:rsidRPr="006E4CDD" w:rsidRDefault="003751DF" w:rsidP="003751DF">
      <w:pPr>
        <w:ind w:firstLine="567"/>
        <w:jc w:val="both"/>
        <w:rPr>
          <w:color w:val="000000" w:themeColor="text1"/>
          <w:sz w:val="28"/>
          <w:szCs w:val="28"/>
        </w:rPr>
      </w:pPr>
      <w:r w:rsidRPr="006E4CDD">
        <w:rPr>
          <w:color w:val="000000" w:themeColor="text1"/>
          <w:sz w:val="28"/>
          <w:szCs w:val="28"/>
        </w:rPr>
        <w:t xml:space="preserve">4) несоблюдение предусмотренных статьей 22 Жилищного кодекса Российской Федерации условий перевода помещения. </w:t>
      </w:r>
    </w:p>
    <w:p w14:paraId="35E047E4" w14:textId="77777777" w:rsidR="003751DF" w:rsidRDefault="003751DF" w:rsidP="003751DF">
      <w:pPr>
        <w:ind w:firstLine="567"/>
        <w:jc w:val="both"/>
        <w:rPr>
          <w:color w:val="000000" w:themeColor="text1"/>
          <w:sz w:val="28"/>
          <w:szCs w:val="28"/>
        </w:rPr>
      </w:pPr>
      <w:r w:rsidRPr="006E4CDD">
        <w:rPr>
          <w:color w:val="000000" w:themeColor="text1"/>
          <w:sz w:val="28"/>
          <w:szCs w:val="28"/>
        </w:rPr>
        <w:t xml:space="preserve">Решение об отказе в переводе жилого помещения в нежилое помещение или нежилого помещения в жилое </w:t>
      </w:r>
      <w:r>
        <w:rPr>
          <w:color w:val="000000" w:themeColor="text1"/>
          <w:sz w:val="28"/>
          <w:szCs w:val="28"/>
        </w:rPr>
        <w:t xml:space="preserve">помещение оформляется согласно </w:t>
      </w:r>
      <w:r w:rsidRPr="006E4CDD">
        <w:rPr>
          <w:color w:val="000000" w:themeColor="text1"/>
          <w:sz w:val="28"/>
          <w:szCs w:val="28"/>
        </w:rPr>
        <w:t xml:space="preserve">Приложению № 3 к Административному регламенту. </w:t>
      </w:r>
    </w:p>
    <w:p w14:paraId="7832D4AF" w14:textId="77777777" w:rsidR="003751DF" w:rsidRDefault="003751DF" w:rsidP="003751DF">
      <w:pPr>
        <w:jc w:val="center"/>
        <w:rPr>
          <w:b/>
          <w:color w:val="000000" w:themeColor="text1"/>
          <w:sz w:val="28"/>
          <w:szCs w:val="28"/>
        </w:rPr>
      </w:pPr>
    </w:p>
    <w:p w14:paraId="51163C21" w14:textId="77777777" w:rsidR="003751DF" w:rsidRPr="006E4CDD" w:rsidRDefault="003751DF" w:rsidP="003751DF">
      <w:pPr>
        <w:jc w:val="center"/>
        <w:rPr>
          <w:b/>
          <w:color w:val="000000" w:themeColor="text1"/>
          <w:sz w:val="28"/>
          <w:szCs w:val="28"/>
        </w:rPr>
      </w:pPr>
      <w:r w:rsidRPr="006E4CDD">
        <w:rPr>
          <w:b/>
          <w:color w:val="000000" w:themeColor="text1"/>
          <w:sz w:val="28"/>
          <w:szCs w:val="28"/>
        </w:rPr>
        <w:t>Перечень услуг, которые являются необходимыми и обязательными</w:t>
      </w:r>
      <w:r>
        <w:rPr>
          <w:b/>
          <w:color w:val="000000" w:themeColor="text1"/>
          <w:sz w:val="28"/>
          <w:szCs w:val="28"/>
        </w:rPr>
        <w:t xml:space="preserve"> </w:t>
      </w:r>
      <w:r w:rsidRPr="006E4CDD">
        <w:rPr>
          <w:b/>
          <w:color w:val="000000" w:themeColor="text1"/>
          <w:sz w:val="28"/>
          <w:szCs w:val="28"/>
        </w:rPr>
        <w:t>для предоставления му</w:t>
      </w:r>
      <w:r>
        <w:rPr>
          <w:b/>
          <w:color w:val="000000" w:themeColor="text1"/>
          <w:sz w:val="28"/>
          <w:szCs w:val="28"/>
        </w:rPr>
        <w:t xml:space="preserve">ниципальной услуги, в том числе </w:t>
      </w:r>
      <w:r w:rsidRPr="006E4CDD">
        <w:rPr>
          <w:b/>
          <w:color w:val="000000" w:themeColor="text1"/>
          <w:sz w:val="28"/>
          <w:szCs w:val="28"/>
        </w:rPr>
        <w:t>сведения о документе (документах), выдаваемом (выдаваемых) организациями, участвующими в предоставлении муниципальной услуги</w:t>
      </w:r>
    </w:p>
    <w:p w14:paraId="5D0D8FE2" w14:textId="77777777" w:rsidR="003751DF" w:rsidRPr="006E4CDD" w:rsidRDefault="003751DF" w:rsidP="003751DF">
      <w:pPr>
        <w:ind w:firstLine="567"/>
        <w:jc w:val="both"/>
        <w:rPr>
          <w:color w:val="000000" w:themeColor="text1"/>
          <w:sz w:val="28"/>
          <w:szCs w:val="28"/>
        </w:rPr>
      </w:pPr>
    </w:p>
    <w:p w14:paraId="6C55BF65" w14:textId="77777777" w:rsidR="003751DF" w:rsidRPr="006E4CDD" w:rsidRDefault="003751DF" w:rsidP="003751DF">
      <w:pPr>
        <w:ind w:firstLine="567"/>
        <w:jc w:val="both"/>
        <w:rPr>
          <w:color w:val="000000" w:themeColor="text1"/>
          <w:sz w:val="28"/>
          <w:szCs w:val="28"/>
        </w:rPr>
      </w:pPr>
      <w:r w:rsidRPr="006E4CDD">
        <w:rPr>
          <w:color w:val="000000" w:themeColor="text1"/>
          <w:sz w:val="28"/>
          <w:szCs w:val="28"/>
        </w:rPr>
        <w:t>2.1</w:t>
      </w:r>
      <w:r>
        <w:rPr>
          <w:color w:val="000000" w:themeColor="text1"/>
          <w:sz w:val="28"/>
          <w:szCs w:val="28"/>
        </w:rPr>
        <w:t>1</w:t>
      </w:r>
      <w:r w:rsidRPr="006E4CDD">
        <w:rPr>
          <w:color w:val="000000" w:themeColor="text1"/>
          <w:sz w:val="28"/>
          <w:szCs w:val="28"/>
        </w:rPr>
        <w:t>. Услуги, которые являются необходимыми и обязательными для предоставления муниципальной услуги:</w:t>
      </w:r>
    </w:p>
    <w:p w14:paraId="309C6DEB" w14:textId="77777777" w:rsidR="003751DF" w:rsidRDefault="003751DF" w:rsidP="003751DF">
      <w:pPr>
        <w:ind w:firstLine="567"/>
        <w:jc w:val="both"/>
        <w:rPr>
          <w:color w:val="000000" w:themeColor="text1"/>
          <w:sz w:val="28"/>
          <w:szCs w:val="28"/>
        </w:rPr>
      </w:pPr>
      <w:r w:rsidRPr="006E4CDD">
        <w:rPr>
          <w:color w:val="000000" w:themeColor="text1"/>
          <w:sz w:val="28"/>
          <w:szCs w:val="28"/>
        </w:rPr>
        <w:t>-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Pr>
          <w:color w:val="000000" w:themeColor="text1"/>
          <w:sz w:val="28"/>
          <w:szCs w:val="28"/>
        </w:rPr>
        <w:t>.</w:t>
      </w:r>
    </w:p>
    <w:p w14:paraId="7C319D52" w14:textId="77777777" w:rsidR="003751DF" w:rsidRDefault="003751DF" w:rsidP="003751DF">
      <w:pPr>
        <w:ind w:firstLine="567"/>
        <w:jc w:val="both"/>
        <w:rPr>
          <w:color w:val="000000" w:themeColor="text1"/>
          <w:sz w:val="28"/>
          <w:szCs w:val="28"/>
        </w:rPr>
      </w:pPr>
    </w:p>
    <w:p w14:paraId="166D4189" w14:textId="77777777" w:rsidR="003751DF" w:rsidRPr="00054156" w:rsidRDefault="003751DF" w:rsidP="003751DF">
      <w:pPr>
        <w:ind w:firstLine="567"/>
        <w:jc w:val="center"/>
        <w:rPr>
          <w:b/>
          <w:color w:val="000000" w:themeColor="text1"/>
          <w:sz w:val="28"/>
          <w:szCs w:val="28"/>
        </w:rPr>
      </w:pPr>
      <w:r w:rsidRPr="00054156">
        <w:rPr>
          <w:b/>
          <w:color w:val="000000" w:themeColor="text1"/>
          <w:sz w:val="28"/>
          <w:szCs w:val="28"/>
        </w:rPr>
        <w:t>Порядок, размер и основания взимания государственной пошлины</w:t>
      </w:r>
    </w:p>
    <w:p w14:paraId="7877EA3A" w14:textId="77777777" w:rsidR="003751DF" w:rsidRPr="00054156" w:rsidRDefault="003751DF" w:rsidP="003751DF">
      <w:pPr>
        <w:ind w:firstLine="567"/>
        <w:jc w:val="center"/>
        <w:rPr>
          <w:b/>
          <w:color w:val="000000" w:themeColor="text1"/>
          <w:sz w:val="28"/>
          <w:szCs w:val="28"/>
        </w:rPr>
      </w:pPr>
      <w:r w:rsidRPr="00054156">
        <w:rPr>
          <w:b/>
          <w:color w:val="000000" w:themeColor="text1"/>
          <w:sz w:val="28"/>
          <w:szCs w:val="28"/>
        </w:rPr>
        <w:t>или иной оплаты, взимаемой за предоставление муниципальной услуги</w:t>
      </w:r>
    </w:p>
    <w:p w14:paraId="2B619B86" w14:textId="77777777" w:rsidR="003751DF" w:rsidRPr="00054156" w:rsidRDefault="003751DF" w:rsidP="003751DF">
      <w:pPr>
        <w:ind w:firstLine="567"/>
        <w:jc w:val="both"/>
        <w:rPr>
          <w:color w:val="000000" w:themeColor="text1"/>
          <w:sz w:val="28"/>
          <w:szCs w:val="28"/>
        </w:rPr>
      </w:pPr>
    </w:p>
    <w:p w14:paraId="5A981F3F" w14:textId="77777777" w:rsidR="003751DF" w:rsidRPr="00054156" w:rsidRDefault="003751DF" w:rsidP="003751DF">
      <w:pPr>
        <w:ind w:firstLine="567"/>
        <w:jc w:val="both"/>
        <w:rPr>
          <w:color w:val="000000" w:themeColor="text1"/>
          <w:sz w:val="28"/>
          <w:szCs w:val="28"/>
        </w:rPr>
      </w:pPr>
      <w:r>
        <w:rPr>
          <w:color w:val="000000" w:themeColor="text1"/>
          <w:sz w:val="28"/>
          <w:szCs w:val="28"/>
        </w:rPr>
        <w:lastRenderedPageBreak/>
        <w:t>2.12</w:t>
      </w:r>
      <w:r w:rsidRPr="00054156">
        <w:rPr>
          <w:color w:val="000000" w:themeColor="text1"/>
          <w:sz w:val="28"/>
          <w:szCs w:val="28"/>
        </w:rPr>
        <w:t>.</w:t>
      </w:r>
      <w:r w:rsidRPr="00054156">
        <w:rPr>
          <w:color w:val="000000" w:themeColor="text1"/>
          <w:sz w:val="28"/>
          <w:szCs w:val="28"/>
        </w:rPr>
        <w:tab/>
        <w:t xml:space="preserve"> Предоставление услуги осуществляется без взимания платы.</w:t>
      </w:r>
    </w:p>
    <w:p w14:paraId="18F39D3D" w14:textId="77777777" w:rsidR="003751DF" w:rsidRPr="00054156" w:rsidRDefault="003751DF" w:rsidP="003751DF">
      <w:pPr>
        <w:ind w:firstLine="567"/>
        <w:jc w:val="both"/>
        <w:rPr>
          <w:color w:val="000000" w:themeColor="text1"/>
          <w:sz w:val="28"/>
          <w:szCs w:val="28"/>
        </w:rPr>
      </w:pPr>
    </w:p>
    <w:p w14:paraId="54E3EF79" w14:textId="77777777" w:rsidR="003751DF" w:rsidRPr="00054156" w:rsidRDefault="003751DF" w:rsidP="003751DF">
      <w:pPr>
        <w:ind w:firstLine="567"/>
        <w:jc w:val="both"/>
        <w:rPr>
          <w:color w:val="000000" w:themeColor="text1"/>
          <w:sz w:val="28"/>
          <w:szCs w:val="28"/>
        </w:rPr>
      </w:pPr>
    </w:p>
    <w:p w14:paraId="4766C548" w14:textId="77777777" w:rsidR="003751DF" w:rsidRPr="00054156" w:rsidRDefault="003751DF" w:rsidP="003751DF">
      <w:pPr>
        <w:ind w:firstLine="567"/>
        <w:jc w:val="center"/>
        <w:rPr>
          <w:b/>
          <w:color w:val="000000" w:themeColor="text1"/>
          <w:sz w:val="28"/>
          <w:szCs w:val="28"/>
        </w:rPr>
      </w:pPr>
      <w:r w:rsidRPr="00054156">
        <w:rPr>
          <w:b/>
          <w:color w:val="000000" w:themeColor="text1"/>
          <w:sz w:val="28"/>
          <w:szCs w:val="28"/>
        </w:rPr>
        <w:t>Максимальный срок ожидания в очереди при подаче запроса</w:t>
      </w:r>
    </w:p>
    <w:p w14:paraId="4CAB2A35" w14:textId="77777777" w:rsidR="003751DF" w:rsidRPr="00054156" w:rsidRDefault="003751DF" w:rsidP="003751DF">
      <w:pPr>
        <w:ind w:firstLine="567"/>
        <w:jc w:val="center"/>
        <w:rPr>
          <w:b/>
          <w:color w:val="000000" w:themeColor="text1"/>
          <w:sz w:val="28"/>
          <w:szCs w:val="28"/>
        </w:rPr>
      </w:pPr>
      <w:r w:rsidRPr="00054156">
        <w:rPr>
          <w:b/>
          <w:color w:val="000000" w:themeColor="text1"/>
          <w:sz w:val="28"/>
          <w:szCs w:val="28"/>
        </w:rPr>
        <w:t>о предоставлении муниципальной услуги и при получении</w:t>
      </w:r>
    </w:p>
    <w:p w14:paraId="5D7EFEEE" w14:textId="77777777" w:rsidR="003751DF" w:rsidRPr="00054156" w:rsidRDefault="003751DF" w:rsidP="003751DF">
      <w:pPr>
        <w:ind w:firstLine="567"/>
        <w:jc w:val="center"/>
        <w:rPr>
          <w:b/>
          <w:color w:val="000000" w:themeColor="text1"/>
          <w:sz w:val="28"/>
          <w:szCs w:val="28"/>
        </w:rPr>
      </w:pPr>
      <w:r w:rsidRPr="00054156">
        <w:rPr>
          <w:b/>
          <w:color w:val="000000" w:themeColor="text1"/>
          <w:sz w:val="28"/>
          <w:szCs w:val="28"/>
        </w:rPr>
        <w:t>результата предоставления муниципальной услуги</w:t>
      </w:r>
    </w:p>
    <w:p w14:paraId="6C06DBD5" w14:textId="77777777" w:rsidR="003751DF" w:rsidRPr="00054156" w:rsidRDefault="003751DF" w:rsidP="003751DF">
      <w:pPr>
        <w:ind w:firstLine="567"/>
        <w:jc w:val="both"/>
        <w:rPr>
          <w:color w:val="000000" w:themeColor="text1"/>
          <w:sz w:val="28"/>
          <w:szCs w:val="28"/>
        </w:rPr>
      </w:pPr>
    </w:p>
    <w:p w14:paraId="5E2C5F61" w14:textId="77777777" w:rsidR="003751DF" w:rsidRDefault="003751DF" w:rsidP="003751DF">
      <w:pPr>
        <w:ind w:firstLine="567"/>
        <w:jc w:val="both"/>
        <w:rPr>
          <w:color w:val="000000" w:themeColor="text1"/>
          <w:sz w:val="28"/>
          <w:szCs w:val="28"/>
        </w:rPr>
      </w:pPr>
      <w:r w:rsidRPr="00054156">
        <w:rPr>
          <w:color w:val="000000" w:themeColor="text1"/>
          <w:sz w:val="28"/>
          <w:szCs w:val="28"/>
        </w:rPr>
        <w:t>2.1</w:t>
      </w:r>
      <w:r>
        <w:rPr>
          <w:color w:val="000000" w:themeColor="text1"/>
          <w:sz w:val="28"/>
          <w:szCs w:val="28"/>
        </w:rPr>
        <w:t>3</w:t>
      </w:r>
      <w:r w:rsidRPr="00054156">
        <w:rPr>
          <w:color w:val="000000" w:themeColor="text1"/>
          <w:sz w:val="28"/>
          <w:szCs w:val="28"/>
        </w:rPr>
        <w:t>.</w:t>
      </w:r>
      <w:r w:rsidRPr="00054156">
        <w:rPr>
          <w:color w:val="000000" w:themeColor="text1"/>
          <w:sz w:val="28"/>
          <w:szCs w:val="28"/>
        </w:rPr>
        <w:tab/>
        <w:t xml:space="preserve"> </w:t>
      </w:r>
      <w:r w:rsidRPr="00AC7837">
        <w:rPr>
          <w:color w:val="000000" w:themeColor="text1"/>
          <w:sz w:val="28"/>
          <w:szCs w:val="28"/>
        </w:rPr>
        <w:t>Максимальный срок ожидани</w:t>
      </w:r>
      <w:r>
        <w:rPr>
          <w:color w:val="000000" w:themeColor="text1"/>
          <w:sz w:val="28"/>
          <w:szCs w:val="28"/>
        </w:rPr>
        <w:t xml:space="preserve">я в очереди при подаче запроса </w:t>
      </w:r>
      <w:r w:rsidRPr="00AC7837">
        <w:rPr>
          <w:color w:val="000000" w:themeColor="text1"/>
          <w:sz w:val="28"/>
          <w:szCs w:val="28"/>
        </w:rPr>
        <w:t>о предоставлении муниципальной услуги и при получении результата муниципальной услуги в Администрации или Многофункциональном центре не должен превышать 15 минут.</w:t>
      </w:r>
    </w:p>
    <w:p w14:paraId="675406BE" w14:textId="77777777" w:rsidR="003751DF" w:rsidRDefault="003751DF" w:rsidP="003751DF">
      <w:pPr>
        <w:spacing w:before="100" w:beforeAutospacing="1" w:after="100" w:afterAutospacing="1"/>
        <w:ind w:firstLine="851"/>
        <w:jc w:val="center"/>
        <w:rPr>
          <w:b/>
          <w:sz w:val="28"/>
          <w:szCs w:val="28"/>
        </w:rPr>
      </w:pPr>
      <w:r w:rsidRPr="002E0F00">
        <w:rPr>
          <w:b/>
          <w:sz w:val="28"/>
          <w:szCs w:val="28"/>
        </w:rPr>
        <w:t>Срок и порядок регистрации запроса Заявителя о предоставлении муниципальной услуги, в том числе в электронной форме</w:t>
      </w:r>
    </w:p>
    <w:p w14:paraId="1D93A68E" w14:textId="77777777" w:rsidR="003751DF" w:rsidRPr="00AC7837" w:rsidRDefault="003751DF" w:rsidP="003751DF">
      <w:pPr>
        <w:widowControl w:val="0"/>
        <w:autoSpaceDE w:val="0"/>
        <w:autoSpaceDN w:val="0"/>
        <w:ind w:firstLine="709"/>
        <w:jc w:val="both"/>
        <w:rPr>
          <w:sz w:val="28"/>
          <w:szCs w:val="28"/>
        </w:rPr>
      </w:pPr>
      <w:r w:rsidRPr="00AC7837">
        <w:rPr>
          <w:sz w:val="28"/>
          <w:szCs w:val="28"/>
        </w:rPr>
        <w:t>2.14. Регистрация заявления о переводе помещения, представленного заявителем, указанными в пункте 2.6. настоящего Административного регламента способами в Администрацию осуществляется не позднее одного рабочего дня, следующего за днем его получения.</w:t>
      </w:r>
    </w:p>
    <w:p w14:paraId="44694EE8" w14:textId="77777777" w:rsidR="003751DF" w:rsidRDefault="003751DF" w:rsidP="003751DF">
      <w:pPr>
        <w:widowControl w:val="0"/>
        <w:autoSpaceDE w:val="0"/>
        <w:autoSpaceDN w:val="0"/>
        <w:ind w:firstLine="709"/>
        <w:jc w:val="both"/>
        <w:rPr>
          <w:sz w:val="28"/>
          <w:szCs w:val="28"/>
        </w:rPr>
      </w:pPr>
      <w:r w:rsidRPr="00AC7837">
        <w:rPr>
          <w:sz w:val="28"/>
          <w:szCs w:val="28"/>
        </w:rPr>
        <w:t>В случае представления заявления о переводе помещения посредством Единого портала, Регионального портала вне рабочего времени Администрации, либо в выходной, нерабочий праздничный день днем получения заявления о переводе помещения считается первый рабочий день, следующий за днем представления заявителем указанного заявления.</w:t>
      </w:r>
    </w:p>
    <w:p w14:paraId="1704F266" w14:textId="77777777" w:rsidR="003751DF" w:rsidRDefault="003751DF" w:rsidP="003751DF">
      <w:pPr>
        <w:widowControl w:val="0"/>
        <w:autoSpaceDE w:val="0"/>
        <w:autoSpaceDN w:val="0"/>
        <w:ind w:firstLine="709"/>
        <w:jc w:val="both"/>
        <w:rPr>
          <w:spacing w:val="-2"/>
          <w:sz w:val="26"/>
          <w:szCs w:val="26"/>
        </w:rPr>
      </w:pPr>
    </w:p>
    <w:p w14:paraId="33D3FDE9" w14:textId="77777777" w:rsidR="003751DF" w:rsidRPr="006209FD" w:rsidRDefault="003751DF" w:rsidP="003751DF">
      <w:pPr>
        <w:widowControl w:val="0"/>
        <w:autoSpaceDE w:val="0"/>
        <w:autoSpaceDN w:val="0"/>
        <w:ind w:firstLine="709"/>
        <w:jc w:val="center"/>
        <w:rPr>
          <w:b/>
          <w:spacing w:val="-2"/>
          <w:sz w:val="28"/>
          <w:szCs w:val="28"/>
        </w:rPr>
      </w:pPr>
      <w:r w:rsidRPr="006209FD">
        <w:rPr>
          <w:b/>
          <w:spacing w:val="-2"/>
          <w:sz w:val="28"/>
          <w:szCs w:val="28"/>
        </w:rPr>
        <w:t>Требования к помещениям, в которых предоставляется муниципальная услуга</w:t>
      </w:r>
    </w:p>
    <w:p w14:paraId="66C098BA" w14:textId="77777777" w:rsidR="003751DF" w:rsidRPr="006209FD" w:rsidRDefault="003751DF" w:rsidP="003751DF">
      <w:pPr>
        <w:widowControl w:val="0"/>
        <w:autoSpaceDE w:val="0"/>
        <w:autoSpaceDN w:val="0"/>
        <w:ind w:firstLine="709"/>
        <w:jc w:val="both"/>
        <w:rPr>
          <w:spacing w:val="-2"/>
          <w:sz w:val="28"/>
          <w:szCs w:val="28"/>
        </w:rPr>
      </w:pPr>
    </w:p>
    <w:p w14:paraId="05B0038C"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xml:space="preserve">2.15 Местоположение административных зданий, в которых осуществляется прием заявлений о </w:t>
      </w:r>
      <w:r>
        <w:rPr>
          <w:spacing w:val="-2"/>
          <w:sz w:val="28"/>
          <w:szCs w:val="28"/>
        </w:rPr>
        <w:t xml:space="preserve">переводе помещений </w:t>
      </w:r>
      <w:r w:rsidRPr="006209FD">
        <w:rPr>
          <w:spacing w:val="-2"/>
          <w:sz w:val="28"/>
          <w:szCs w:val="28"/>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4C84BB85"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B1AB6DC"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w:t>
      </w:r>
      <w:r w:rsidRPr="006209FD">
        <w:rPr>
          <w:spacing w:val="-2"/>
          <w:sz w:val="28"/>
          <w:szCs w:val="28"/>
        </w:rPr>
        <w:lastRenderedPageBreak/>
        <w:t>(контрастными)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AE5CBB8"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Центральный вход в здание должен быть оборудован информационной табличкой (вывеской), содержащей информацию:</w:t>
      </w:r>
    </w:p>
    <w:p w14:paraId="0CC53BB9"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наименование;</w:t>
      </w:r>
    </w:p>
    <w:p w14:paraId="0590CEA6"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xml:space="preserve">- местонахождение и юридический адрес; </w:t>
      </w:r>
    </w:p>
    <w:p w14:paraId="1F5470C0"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режим работы;</w:t>
      </w:r>
    </w:p>
    <w:p w14:paraId="0576434E"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график приема;</w:t>
      </w:r>
    </w:p>
    <w:p w14:paraId="2500BABD"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номера телефонов для справок.</w:t>
      </w:r>
    </w:p>
    <w:p w14:paraId="2808AF5E"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Помещения, в которых предоставляется услуга, должны соответствовать санитарно-эпидемиологическим правилам и нормативам.</w:t>
      </w:r>
    </w:p>
    <w:p w14:paraId="703C604B"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xml:space="preserve">Помещения, в которых предоставляется услуга, оснащаются: </w:t>
      </w:r>
    </w:p>
    <w:p w14:paraId="57471175"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противопожарной системой и средствами пожаротушения;</w:t>
      </w:r>
    </w:p>
    <w:p w14:paraId="5C75AB37"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xml:space="preserve"> -системой оповещения о возникновении чрезвычайной ситуации; средствами оказания первой медицинской помощи;</w:t>
      </w:r>
    </w:p>
    <w:p w14:paraId="29364488"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туалетными комнатами для посетителей.</w:t>
      </w:r>
    </w:p>
    <w:p w14:paraId="21EFF04C"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CE253C0"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1B3B2CE"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Места для заполнения заявлений о выдаче разрешения на ввод оборудуются стульями, столами (стойками), бланками заявлений о выдаче разрешения на ввод, письменными принадлежностями.</w:t>
      </w:r>
    </w:p>
    <w:p w14:paraId="45DF82AB"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Места приема Заявителей оборудуются информационными табличками (вывесками) с указанием:</w:t>
      </w:r>
    </w:p>
    <w:p w14:paraId="2AA4C14D"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номера кабинета и наименования Администрации;</w:t>
      </w:r>
    </w:p>
    <w:p w14:paraId="0D985F06"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фамилии, имени и отчества (последнее – при наличии), должности ответственного лица за прием документов;</w:t>
      </w:r>
    </w:p>
    <w:p w14:paraId="29821790"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графика приема Заявителей.</w:t>
      </w:r>
    </w:p>
    <w:p w14:paraId="7ECEB37E"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AC8F437"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A4DBD2A"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При предоставлении услуги инвалидам обеспечиваются:</w:t>
      </w:r>
    </w:p>
    <w:p w14:paraId="435EF6A2"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возможность беспрепятственного доступа к объекту (зданию, помещению), в котором предоставляется услуга;</w:t>
      </w:r>
    </w:p>
    <w:p w14:paraId="2D2880CA"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w:t>
      </w:r>
      <w:r w:rsidRPr="006209FD">
        <w:rPr>
          <w:spacing w:val="-2"/>
          <w:sz w:val="28"/>
          <w:szCs w:val="28"/>
        </w:rPr>
        <w:lastRenderedPageBreak/>
        <w:t>высадки из него, в том числе с использование кресла-коляски;</w:t>
      </w:r>
    </w:p>
    <w:p w14:paraId="05E19A5B"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сопровождение инвалидов, имеющих стойкие расстройства функции зрения и самостоятельного передвижения;</w:t>
      </w:r>
    </w:p>
    <w:p w14:paraId="3AEB47C9"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6F2DC2BB"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xml:space="preserve">- допуск </w:t>
      </w:r>
      <w:proofErr w:type="spellStart"/>
      <w:r w:rsidRPr="006209FD">
        <w:rPr>
          <w:spacing w:val="-2"/>
          <w:sz w:val="28"/>
          <w:szCs w:val="28"/>
        </w:rPr>
        <w:t>сурдопереводчика</w:t>
      </w:r>
      <w:proofErr w:type="spellEnd"/>
      <w:r w:rsidRPr="006209FD">
        <w:rPr>
          <w:spacing w:val="-2"/>
          <w:sz w:val="28"/>
          <w:szCs w:val="28"/>
        </w:rPr>
        <w:t xml:space="preserve"> и </w:t>
      </w:r>
      <w:proofErr w:type="spellStart"/>
      <w:r w:rsidRPr="006209FD">
        <w:rPr>
          <w:spacing w:val="-2"/>
          <w:sz w:val="28"/>
          <w:szCs w:val="28"/>
        </w:rPr>
        <w:t>тифлосурдопереводчика</w:t>
      </w:r>
      <w:proofErr w:type="spellEnd"/>
      <w:r w:rsidRPr="006209FD">
        <w:rPr>
          <w:spacing w:val="-2"/>
          <w:sz w:val="28"/>
          <w:szCs w:val="28"/>
        </w:rPr>
        <w:t>;</w:t>
      </w:r>
    </w:p>
    <w:p w14:paraId="49948289"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61608C52"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оказание инвалидам помощи в преодолении барьеров, мешающих получению ими государственных и муниципальных услуг наравне с другими лицами.</w:t>
      </w:r>
    </w:p>
    <w:p w14:paraId="4FF41BBA" w14:textId="77777777" w:rsidR="003751DF" w:rsidRPr="00726EA1" w:rsidRDefault="003751DF" w:rsidP="003751DF">
      <w:pPr>
        <w:widowControl w:val="0"/>
        <w:autoSpaceDE w:val="0"/>
        <w:autoSpaceDN w:val="0"/>
        <w:ind w:firstLine="709"/>
        <w:jc w:val="both"/>
        <w:rPr>
          <w:b/>
          <w:spacing w:val="-2"/>
          <w:sz w:val="26"/>
          <w:szCs w:val="26"/>
        </w:rPr>
      </w:pPr>
    </w:p>
    <w:p w14:paraId="62D884A9" w14:textId="77777777" w:rsidR="003751DF" w:rsidRPr="006209FD" w:rsidRDefault="003751DF" w:rsidP="003751DF">
      <w:pPr>
        <w:widowControl w:val="0"/>
        <w:autoSpaceDE w:val="0"/>
        <w:autoSpaceDN w:val="0"/>
        <w:jc w:val="center"/>
        <w:rPr>
          <w:b/>
          <w:spacing w:val="-2"/>
          <w:sz w:val="28"/>
          <w:szCs w:val="28"/>
        </w:rPr>
      </w:pPr>
      <w:r w:rsidRPr="006209FD">
        <w:rPr>
          <w:b/>
          <w:spacing w:val="-2"/>
          <w:sz w:val="28"/>
          <w:szCs w:val="28"/>
        </w:rPr>
        <w:t>Показатели доступности и качества муниципальной</w:t>
      </w:r>
    </w:p>
    <w:p w14:paraId="27663C49" w14:textId="77777777" w:rsidR="003751DF" w:rsidRPr="006209FD" w:rsidRDefault="003751DF" w:rsidP="003751DF">
      <w:pPr>
        <w:widowControl w:val="0"/>
        <w:autoSpaceDE w:val="0"/>
        <w:autoSpaceDN w:val="0"/>
        <w:ind w:firstLine="709"/>
        <w:jc w:val="both"/>
        <w:rPr>
          <w:b/>
          <w:spacing w:val="-2"/>
          <w:sz w:val="28"/>
          <w:szCs w:val="28"/>
        </w:rPr>
      </w:pPr>
    </w:p>
    <w:p w14:paraId="18237DC9" w14:textId="77777777" w:rsidR="003751DF" w:rsidRPr="006209FD" w:rsidRDefault="003751DF" w:rsidP="003751DF">
      <w:pPr>
        <w:widowControl w:val="0"/>
        <w:autoSpaceDE w:val="0"/>
        <w:autoSpaceDN w:val="0"/>
        <w:ind w:firstLine="709"/>
        <w:jc w:val="both"/>
        <w:rPr>
          <w:bCs/>
          <w:spacing w:val="-2"/>
          <w:sz w:val="28"/>
          <w:szCs w:val="28"/>
        </w:rPr>
      </w:pPr>
      <w:r w:rsidRPr="006209FD">
        <w:rPr>
          <w:bCs/>
          <w:spacing w:val="-2"/>
          <w:sz w:val="28"/>
          <w:szCs w:val="28"/>
        </w:rPr>
        <w:t xml:space="preserve">2.16. </w:t>
      </w:r>
      <w:r w:rsidRPr="006209FD">
        <w:rPr>
          <w:b/>
          <w:bCs/>
          <w:spacing w:val="-2"/>
          <w:sz w:val="28"/>
          <w:szCs w:val="28"/>
        </w:rPr>
        <w:t xml:space="preserve"> </w:t>
      </w:r>
      <w:r w:rsidRPr="006209FD">
        <w:rPr>
          <w:bCs/>
          <w:spacing w:val="-2"/>
          <w:sz w:val="28"/>
          <w:szCs w:val="28"/>
        </w:rPr>
        <w:t>Основными показателями доступности предоставления услуги являются:</w:t>
      </w:r>
    </w:p>
    <w:p w14:paraId="249D4384"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4033DAF9"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возможность получения Заявителем уведомлений о предоставлении услуги с помощью Единого портала, регионального портала;</w:t>
      </w:r>
    </w:p>
    <w:p w14:paraId="206448E4"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24D22C7"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2.17. Основными показателями качества предоставления услуги являются:</w:t>
      </w:r>
    </w:p>
    <w:p w14:paraId="243BFEDE"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xml:space="preserve">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2CAD4492"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минимально</w:t>
      </w:r>
      <w:r w:rsidRPr="006209FD">
        <w:rPr>
          <w:spacing w:val="-2"/>
          <w:sz w:val="28"/>
          <w:szCs w:val="28"/>
        </w:rPr>
        <w:tab/>
        <w:t>возможное</w:t>
      </w:r>
      <w:r w:rsidRPr="006209FD">
        <w:rPr>
          <w:spacing w:val="-2"/>
          <w:sz w:val="28"/>
          <w:szCs w:val="28"/>
        </w:rPr>
        <w:tab/>
        <w:t>количество</w:t>
      </w:r>
      <w:r w:rsidRPr="006209FD">
        <w:rPr>
          <w:spacing w:val="-2"/>
          <w:sz w:val="28"/>
          <w:szCs w:val="28"/>
        </w:rPr>
        <w:tab/>
        <w:t>взаимодействий</w:t>
      </w:r>
      <w:r w:rsidRPr="006209FD">
        <w:rPr>
          <w:spacing w:val="-2"/>
          <w:sz w:val="28"/>
          <w:szCs w:val="28"/>
        </w:rPr>
        <w:tab/>
        <w:t>гражданина</w:t>
      </w:r>
      <w:r w:rsidRPr="006209FD">
        <w:rPr>
          <w:spacing w:val="-2"/>
          <w:sz w:val="28"/>
          <w:szCs w:val="28"/>
        </w:rPr>
        <w:tab/>
        <w:t>с должностными лицами, участвующими в предоставлении услуги;</w:t>
      </w:r>
    </w:p>
    <w:p w14:paraId="0E2C582E"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563F8698"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отсутствие нарушений установленных сроков в процессе предоставления услуги;</w:t>
      </w:r>
    </w:p>
    <w:p w14:paraId="5E1B63A9" w14:textId="77777777" w:rsidR="003751DF" w:rsidRPr="006209FD" w:rsidRDefault="003751DF" w:rsidP="003751DF">
      <w:pPr>
        <w:widowControl w:val="0"/>
        <w:autoSpaceDE w:val="0"/>
        <w:autoSpaceDN w:val="0"/>
        <w:ind w:firstLine="709"/>
        <w:jc w:val="both"/>
        <w:rPr>
          <w:spacing w:val="-2"/>
          <w:sz w:val="28"/>
          <w:szCs w:val="28"/>
        </w:rPr>
      </w:pPr>
      <w:r w:rsidRPr="006209FD">
        <w:rPr>
          <w:spacing w:val="-2"/>
          <w:sz w:val="28"/>
          <w:szCs w:val="28"/>
        </w:rPr>
        <w:t>- отсутствие заявлений об оспаривании решений, действий (бездействия) администрации,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5BCB408E" w14:textId="77777777" w:rsidR="003751DF" w:rsidRDefault="003751DF" w:rsidP="003751DF">
      <w:pPr>
        <w:widowControl w:val="0"/>
        <w:autoSpaceDE w:val="0"/>
        <w:autoSpaceDN w:val="0"/>
        <w:ind w:firstLine="709"/>
        <w:jc w:val="both"/>
        <w:rPr>
          <w:spacing w:val="-2"/>
          <w:sz w:val="26"/>
          <w:szCs w:val="26"/>
        </w:rPr>
      </w:pPr>
    </w:p>
    <w:p w14:paraId="1F787296" w14:textId="77777777" w:rsidR="003751DF" w:rsidRPr="006209FD" w:rsidRDefault="003751DF" w:rsidP="003751DF">
      <w:pPr>
        <w:widowControl w:val="0"/>
        <w:autoSpaceDE w:val="0"/>
        <w:autoSpaceDN w:val="0"/>
        <w:ind w:firstLine="709"/>
        <w:jc w:val="center"/>
        <w:rPr>
          <w:b/>
          <w:spacing w:val="-2"/>
          <w:sz w:val="28"/>
          <w:szCs w:val="28"/>
        </w:rPr>
      </w:pPr>
      <w:r w:rsidRPr="006209FD">
        <w:rPr>
          <w:b/>
          <w:spacing w:val="-2"/>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6AD0A6A7" w14:textId="77777777" w:rsidR="003751DF" w:rsidRPr="00A66706" w:rsidRDefault="003751DF" w:rsidP="003751DF">
      <w:pPr>
        <w:spacing w:before="6"/>
        <w:jc w:val="both"/>
        <w:rPr>
          <w:b/>
          <w:sz w:val="28"/>
          <w:szCs w:val="28"/>
        </w:rPr>
      </w:pPr>
    </w:p>
    <w:p w14:paraId="61963D6A" w14:textId="77777777" w:rsidR="003751DF" w:rsidRPr="00A66706" w:rsidRDefault="003751DF" w:rsidP="003751DF">
      <w:pPr>
        <w:widowControl w:val="0"/>
        <w:numPr>
          <w:ilvl w:val="1"/>
          <w:numId w:val="32"/>
        </w:numPr>
        <w:tabs>
          <w:tab w:val="left" w:pos="1333"/>
        </w:tabs>
        <w:autoSpaceDE w:val="0"/>
        <w:autoSpaceDN w:val="0"/>
        <w:ind w:right="329" w:firstLine="851"/>
        <w:jc w:val="both"/>
        <w:rPr>
          <w:sz w:val="28"/>
          <w:szCs w:val="28"/>
        </w:rPr>
      </w:pPr>
      <w:r w:rsidRPr="00A66706">
        <w:rPr>
          <w:sz w:val="28"/>
          <w:szCs w:val="28"/>
        </w:rPr>
        <w:t xml:space="preserve">Предоставление услуги включает в себя следующие </w:t>
      </w:r>
      <w:r w:rsidRPr="00A66706">
        <w:rPr>
          <w:sz w:val="28"/>
          <w:szCs w:val="28"/>
        </w:rPr>
        <w:lastRenderedPageBreak/>
        <w:t>административные</w:t>
      </w:r>
      <w:r w:rsidRPr="00A66706">
        <w:rPr>
          <w:spacing w:val="1"/>
          <w:sz w:val="28"/>
          <w:szCs w:val="28"/>
        </w:rPr>
        <w:t xml:space="preserve"> </w:t>
      </w:r>
      <w:r w:rsidRPr="00A66706">
        <w:rPr>
          <w:sz w:val="28"/>
          <w:szCs w:val="28"/>
        </w:rPr>
        <w:t>процедуры:</w:t>
      </w:r>
    </w:p>
    <w:p w14:paraId="5BBF0950" w14:textId="77777777" w:rsidR="003751DF" w:rsidRPr="00A66706" w:rsidRDefault="003751DF" w:rsidP="003751DF">
      <w:pPr>
        <w:spacing w:before="2"/>
        <w:ind w:right="329" w:firstLine="851"/>
        <w:jc w:val="both"/>
        <w:rPr>
          <w:sz w:val="28"/>
          <w:szCs w:val="28"/>
        </w:rPr>
      </w:pPr>
      <w:r w:rsidRPr="00A66706">
        <w:rPr>
          <w:sz w:val="28"/>
          <w:szCs w:val="28"/>
        </w:rPr>
        <w:t xml:space="preserve">3.1.1 Прием документов и регистрация заявления о </w:t>
      </w:r>
      <w:r>
        <w:rPr>
          <w:sz w:val="28"/>
          <w:szCs w:val="28"/>
        </w:rPr>
        <w:t>переводе помещения</w:t>
      </w:r>
      <w:r w:rsidRPr="00A66706">
        <w:rPr>
          <w:sz w:val="28"/>
          <w:szCs w:val="28"/>
        </w:rPr>
        <w:t>;</w:t>
      </w:r>
    </w:p>
    <w:p w14:paraId="4AD51AED" w14:textId="77777777" w:rsidR="003751DF" w:rsidRPr="00A66706" w:rsidRDefault="003751DF" w:rsidP="003751DF">
      <w:pPr>
        <w:ind w:right="330" w:firstLine="851"/>
        <w:jc w:val="both"/>
        <w:rPr>
          <w:sz w:val="28"/>
          <w:szCs w:val="28"/>
        </w:rPr>
      </w:pPr>
      <w:r w:rsidRPr="00A66706">
        <w:rPr>
          <w:sz w:val="28"/>
          <w:szCs w:val="28"/>
        </w:rPr>
        <w:t>3.1.2. Рассмотрение документов, установление наличия (отсутствия) права на получение муниципальной услуги.</w:t>
      </w:r>
    </w:p>
    <w:p w14:paraId="6C76E045" w14:textId="77777777" w:rsidR="003751DF" w:rsidRPr="00A66706" w:rsidRDefault="003751DF" w:rsidP="003751DF">
      <w:pPr>
        <w:ind w:right="330" w:firstLine="851"/>
        <w:jc w:val="both"/>
        <w:rPr>
          <w:sz w:val="28"/>
          <w:szCs w:val="28"/>
        </w:rPr>
      </w:pPr>
      <w:r w:rsidRPr="00A66706">
        <w:rPr>
          <w:sz w:val="28"/>
          <w:szCs w:val="28"/>
        </w:rPr>
        <w:t>3.1.3. Принятие решения о предоставлении либо об отказе в предоставлении муниципальной услуги, подготовка и выдача (направление) результата предоставления муниципальной услуги.</w:t>
      </w:r>
    </w:p>
    <w:p w14:paraId="27869FAB" w14:textId="77777777" w:rsidR="003751DF" w:rsidRPr="00A66706" w:rsidRDefault="003751DF" w:rsidP="003751DF">
      <w:pPr>
        <w:ind w:right="22" w:firstLine="851"/>
        <w:jc w:val="both"/>
        <w:rPr>
          <w:sz w:val="28"/>
          <w:szCs w:val="28"/>
        </w:rPr>
      </w:pPr>
      <w:r w:rsidRPr="00A66706">
        <w:rPr>
          <w:sz w:val="28"/>
          <w:szCs w:val="28"/>
        </w:rPr>
        <w:t>3.1.4. Исправление допущенных опечаток и ошибок в выданных в результате предоставления муниципальной услуги документах.</w:t>
      </w:r>
    </w:p>
    <w:p w14:paraId="72A82C79" w14:textId="77777777" w:rsidR="003751DF" w:rsidRPr="00E43265" w:rsidRDefault="003751DF" w:rsidP="003751DF">
      <w:pPr>
        <w:ind w:right="22" w:firstLine="851"/>
        <w:jc w:val="both"/>
        <w:rPr>
          <w:sz w:val="28"/>
          <w:szCs w:val="28"/>
        </w:rPr>
      </w:pPr>
      <w:r w:rsidRPr="00E43265">
        <w:rPr>
          <w:sz w:val="28"/>
          <w:szCs w:val="28"/>
        </w:rPr>
        <w:t>3.2. Основанием для начала административной процедуры является поступление в Администрацию заявления о переводе помещения и документов, необходимых для предоставления муниципальной услуги.</w:t>
      </w:r>
    </w:p>
    <w:p w14:paraId="38BF177E" w14:textId="77777777" w:rsidR="003751DF" w:rsidRPr="00E43265" w:rsidRDefault="003751DF" w:rsidP="003751DF">
      <w:pPr>
        <w:ind w:right="22" w:firstLine="851"/>
        <w:jc w:val="both"/>
        <w:rPr>
          <w:sz w:val="28"/>
          <w:szCs w:val="28"/>
        </w:rPr>
      </w:pPr>
      <w:r w:rsidRPr="00E43265">
        <w:rPr>
          <w:sz w:val="28"/>
          <w:szCs w:val="28"/>
        </w:rPr>
        <w:t>3.3. Специалист, уполномоченный на</w:t>
      </w:r>
      <w:r>
        <w:rPr>
          <w:sz w:val="28"/>
          <w:szCs w:val="28"/>
        </w:rPr>
        <w:t xml:space="preserve"> прием и регистрацию заявления </w:t>
      </w:r>
      <w:r w:rsidRPr="00E43265">
        <w:rPr>
          <w:sz w:val="28"/>
          <w:szCs w:val="28"/>
        </w:rPr>
        <w:t>о предоставлении муниципальной услуги, выполняет следующие действия:</w:t>
      </w:r>
    </w:p>
    <w:p w14:paraId="15F5083B" w14:textId="77777777" w:rsidR="003751DF" w:rsidRPr="00E43265" w:rsidRDefault="003751DF" w:rsidP="003751DF">
      <w:pPr>
        <w:ind w:right="22" w:firstLine="851"/>
        <w:jc w:val="both"/>
        <w:rPr>
          <w:sz w:val="28"/>
          <w:szCs w:val="28"/>
        </w:rPr>
      </w:pPr>
      <w:r w:rsidRPr="00E43265">
        <w:rPr>
          <w:sz w:val="28"/>
          <w:szCs w:val="28"/>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74496F89" w14:textId="77777777" w:rsidR="003751DF" w:rsidRPr="00E43265" w:rsidRDefault="003751DF" w:rsidP="003751DF">
      <w:pPr>
        <w:ind w:right="22" w:firstLine="851"/>
        <w:jc w:val="both"/>
        <w:rPr>
          <w:sz w:val="28"/>
          <w:szCs w:val="28"/>
        </w:rPr>
      </w:pPr>
      <w:r w:rsidRPr="00E43265">
        <w:rPr>
          <w:sz w:val="28"/>
          <w:szCs w:val="28"/>
        </w:rPr>
        <w:t>2) проверяет правильность заполнения заявления;</w:t>
      </w:r>
    </w:p>
    <w:p w14:paraId="4048CC23" w14:textId="77777777" w:rsidR="003751DF" w:rsidRPr="00E43265" w:rsidRDefault="003751DF" w:rsidP="003751DF">
      <w:pPr>
        <w:ind w:right="22" w:firstLine="851"/>
        <w:jc w:val="both"/>
        <w:rPr>
          <w:sz w:val="28"/>
          <w:szCs w:val="28"/>
        </w:rPr>
      </w:pPr>
      <w:r w:rsidRPr="00E43265">
        <w:rPr>
          <w:sz w:val="28"/>
          <w:szCs w:val="28"/>
        </w:rPr>
        <w:t xml:space="preserve">3) проверяет комплектность прилагаемых документов,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Заявителю; </w:t>
      </w:r>
    </w:p>
    <w:p w14:paraId="43CC2DCF" w14:textId="77777777" w:rsidR="003751DF" w:rsidRPr="00E43265" w:rsidRDefault="003751DF" w:rsidP="003751DF">
      <w:pPr>
        <w:ind w:right="22" w:firstLine="851"/>
        <w:jc w:val="both"/>
        <w:rPr>
          <w:sz w:val="28"/>
          <w:szCs w:val="28"/>
        </w:rPr>
      </w:pPr>
      <w:r w:rsidRPr="00E43265">
        <w:rPr>
          <w:sz w:val="28"/>
          <w:szCs w:val="28"/>
        </w:rPr>
        <w:t>4) 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w:t>
      </w:r>
      <w:r>
        <w:rPr>
          <w:sz w:val="28"/>
          <w:szCs w:val="28"/>
        </w:rPr>
        <w:t xml:space="preserve"> </w:t>
      </w:r>
      <w:r w:rsidRPr="00E43265">
        <w:rPr>
          <w:sz w:val="28"/>
          <w:szCs w:val="28"/>
        </w:rPr>
        <w:t>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Административного регламентом.</w:t>
      </w:r>
    </w:p>
    <w:p w14:paraId="0B0648E7" w14:textId="77777777" w:rsidR="003751DF" w:rsidRPr="00E43265" w:rsidRDefault="003751DF" w:rsidP="003751DF">
      <w:pPr>
        <w:ind w:right="22" w:firstLine="851"/>
        <w:jc w:val="both"/>
        <w:rPr>
          <w:sz w:val="28"/>
          <w:szCs w:val="28"/>
        </w:rPr>
      </w:pPr>
      <w:r w:rsidRPr="00E43265">
        <w:rPr>
          <w:sz w:val="28"/>
          <w:szCs w:val="28"/>
        </w:rPr>
        <w:t>5) оформляет в двух экземплярах р</w:t>
      </w:r>
      <w:r>
        <w:rPr>
          <w:sz w:val="28"/>
          <w:szCs w:val="28"/>
        </w:rPr>
        <w:t xml:space="preserve">асписку в получении документов </w:t>
      </w:r>
      <w:r w:rsidRPr="00E43265">
        <w:rPr>
          <w:sz w:val="28"/>
          <w:szCs w:val="28"/>
        </w:rPr>
        <w:t>от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0B276C36" w14:textId="77777777" w:rsidR="003751DF" w:rsidRPr="00E43265" w:rsidRDefault="003751DF" w:rsidP="003751DF">
      <w:pPr>
        <w:ind w:right="22" w:firstLine="851"/>
        <w:jc w:val="both"/>
        <w:rPr>
          <w:sz w:val="28"/>
          <w:szCs w:val="28"/>
        </w:rPr>
      </w:pPr>
      <w:r w:rsidRPr="00E43265">
        <w:rPr>
          <w:sz w:val="28"/>
          <w:szCs w:val="28"/>
        </w:rPr>
        <w:t>6) информирует Заявителя устно о сроках и способах получения результата предоставления муниципальной услуги;</w:t>
      </w:r>
    </w:p>
    <w:p w14:paraId="026F0021" w14:textId="77777777" w:rsidR="003751DF" w:rsidRPr="00E43265" w:rsidRDefault="003751DF" w:rsidP="003751DF">
      <w:pPr>
        <w:ind w:right="22" w:firstLine="851"/>
        <w:jc w:val="both"/>
        <w:rPr>
          <w:sz w:val="28"/>
          <w:szCs w:val="28"/>
        </w:rPr>
      </w:pPr>
      <w:r w:rsidRPr="00E43265">
        <w:rPr>
          <w:sz w:val="28"/>
          <w:szCs w:val="28"/>
        </w:rPr>
        <w:t>7) регистрирует заявление с приложенными к нему документами;</w:t>
      </w:r>
    </w:p>
    <w:p w14:paraId="7764A16A" w14:textId="77777777" w:rsidR="003751DF" w:rsidRPr="00E43265" w:rsidRDefault="003751DF" w:rsidP="003751DF">
      <w:pPr>
        <w:ind w:right="22" w:firstLine="851"/>
        <w:jc w:val="both"/>
        <w:rPr>
          <w:sz w:val="28"/>
          <w:szCs w:val="28"/>
        </w:rPr>
      </w:pPr>
      <w:r w:rsidRPr="00E43265">
        <w:rPr>
          <w:sz w:val="28"/>
          <w:szCs w:val="28"/>
        </w:rPr>
        <w:t>8) обеспечивает передачу зарегистрированного заявления, документов, представленных Заявителем, специалисту, ответственному за перевод помещения.</w:t>
      </w:r>
    </w:p>
    <w:p w14:paraId="6A915EE3" w14:textId="77777777" w:rsidR="003751DF" w:rsidRPr="00E43265" w:rsidRDefault="003751DF" w:rsidP="003751DF">
      <w:pPr>
        <w:ind w:right="22" w:firstLine="851"/>
        <w:jc w:val="both"/>
        <w:rPr>
          <w:sz w:val="28"/>
          <w:szCs w:val="28"/>
        </w:rPr>
      </w:pPr>
      <w:r w:rsidRPr="00E43265">
        <w:rPr>
          <w:sz w:val="28"/>
          <w:szCs w:val="28"/>
        </w:rPr>
        <w:t>Срок выполнения данного действия – до одного рабочего дня.</w:t>
      </w:r>
    </w:p>
    <w:p w14:paraId="65F2134A" w14:textId="77777777" w:rsidR="003751DF" w:rsidRDefault="003751DF" w:rsidP="003751DF">
      <w:pPr>
        <w:ind w:right="22" w:firstLine="851"/>
        <w:jc w:val="both"/>
        <w:rPr>
          <w:sz w:val="28"/>
          <w:szCs w:val="28"/>
        </w:rPr>
      </w:pPr>
      <w:r w:rsidRPr="00E43265">
        <w:rPr>
          <w:sz w:val="28"/>
          <w:szCs w:val="28"/>
        </w:rPr>
        <w:lastRenderedPageBreak/>
        <w:t>Результатом исполнения административной процедуры является прием и регистрация заявления с представленными документами необходимыми для предоставления муниципальной услуги, в Администрацию</w:t>
      </w:r>
      <w:r>
        <w:rPr>
          <w:sz w:val="28"/>
          <w:szCs w:val="28"/>
        </w:rPr>
        <w:t>.</w:t>
      </w:r>
    </w:p>
    <w:p w14:paraId="12DADC25" w14:textId="77777777" w:rsidR="003751DF" w:rsidRPr="00E43265" w:rsidRDefault="003751DF" w:rsidP="003751DF">
      <w:pPr>
        <w:ind w:right="22" w:firstLine="851"/>
        <w:jc w:val="both"/>
        <w:rPr>
          <w:sz w:val="28"/>
          <w:szCs w:val="28"/>
        </w:rPr>
      </w:pPr>
      <w:r w:rsidRPr="00E43265">
        <w:rPr>
          <w:sz w:val="28"/>
          <w:szCs w:val="28"/>
        </w:rPr>
        <w:t xml:space="preserve">3.4. Основанием для начала административной процедуры </w:t>
      </w:r>
      <w:r>
        <w:rPr>
          <w:sz w:val="28"/>
          <w:szCs w:val="28"/>
        </w:rPr>
        <w:t xml:space="preserve">по рассмотрению </w:t>
      </w:r>
      <w:r w:rsidRPr="00E43265">
        <w:rPr>
          <w:sz w:val="28"/>
          <w:szCs w:val="28"/>
        </w:rPr>
        <w:t>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r>
        <w:rPr>
          <w:sz w:val="28"/>
          <w:szCs w:val="28"/>
        </w:rPr>
        <w:t xml:space="preserve"> </w:t>
      </w:r>
      <w:r w:rsidRPr="00E43265">
        <w:rPr>
          <w:sz w:val="28"/>
          <w:szCs w:val="28"/>
        </w:rPr>
        <w:t xml:space="preserve">является поступление зарегистрированного заявления с документами, необходимыми для предоставления муниципальной услуги, специалисту </w:t>
      </w:r>
      <w:r>
        <w:rPr>
          <w:sz w:val="28"/>
          <w:szCs w:val="28"/>
        </w:rPr>
        <w:t>Управления</w:t>
      </w:r>
      <w:r w:rsidRPr="00E43265">
        <w:rPr>
          <w:sz w:val="28"/>
          <w:szCs w:val="28"/>
        </w:rPr>
        <w:t>, ответственному за предоставление муниципальной услуги.</w:t>
      </w:r>
    </w:p>
    <w:p w14:paraId="713C3E3F" w14:textId="77777777" w:rsidR="003751DF" w:rsidRPr="00E43265" w:rsidRDefault="003751DF" w:rsidP="003751DF">
      <w:pPr>
        <w:ind w:right="22" w:firstLine="851"/>
        <w:jc w:val="both"/>
        <w:rPr>
          <w:sz w:val="28"/>
          <w:szCs w:val="28"/>
        </w:rPr>
      </w:pPr>
      <w:r w:rsidRPr="00E43265">
        <w:rPr>
          <w:sz w:val="28"/>
          <w:szCs w:val="28"/>
        </w:rPr>
        <w:t>При получении заявления о предо</w:t>
      </w:r>
      <w:r>
        <w:rPr>
          <w:sz w:val="28"/>
          <w:szCs w:val="28"/>
        </w:rPr>
        <w:t xml:space="preserve">ставлении муниципальной услуги </w:t>
      </w:r>
      <w:r w:rsidRPr="00E43265">
        <w:rPr>
          <w:sz w:val="28"/>
          <w:szCs w:val="28"/>
        </w:rPr>
        <w:t xml:space="preserve">с документами, необходимыми для предоставления муниципальной услуги, специалист </w:t>
      </w:r>
      <w:proofErr w:type="spellStart"/>
      <w:r>
        <w:rPr>
          <w:sz w:val="28"/>
          <w:szCs w:val="28"/>
        </w:rPr>
        <w:t>Управоения</w:t>
      </w:r>
      <w:proofErr w:type="spellEnd"/>
      <w:r w:rsidRPr="00E43265">
        <w:rPr>
          <w:sz w:val="28"/>
          <w:szCs w:val="28"/>
        </w:rPr>
        <w:t>, ответственный за предоставление муниципальной услуги,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14:paraId="2F2CE9AE" w14:textId="77777777" w:rsidR="003751DF" w:rsidRPr="00E43265" w:rsidRDefault="003751DF" w:rsidP="003751DF">
      <w:pPr>
        <w:ind w:right="22" w:firstLine="851"/>
        <w:jc w:val="both"/>
        <w:rPr>
          <w:sz w:val="28"/>
          <w:szCs w:val="28"/>
        </w:rPr>
      </w:pPr>
      <w:r w:rsidRPr="00E43265">
        <w:rPr>
          <w:sz w:val="28"/>
          <w:szCs w:val="28"/>
        </w:rPr>
        <w:t xml:space="preserve">При наличии оснований для отказа в приеме документов, необходимых для предоставления муниципальной услуги, предусмотренных пунктом 2.13 Административного регламента, специалист </w:t>
      </w:r>
      <w:r>
        <w:rPr>
          <w:sz w:val="28"/>
          <w:szCs w:val="28"/>
        </w:rPr>
        <w:t>Управления</w:t>
      </w:r>
      <w:r w:rsidRPr="00E43265">
        <w:rPr>
          <w:sz w:val="28"/>
          <w:szCs w:val="28"/>
        </w:rPr>
        <w:t>,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14:paraId="690D762D" w14:textId="77777777" w:rsidR="003751DF" w:rsidRDefault="003751DF" w:rsidP="003751DF">
      <w:pPr>
        <w:ind w:right="22" w:firstLine="851"/>
        <w:jc w:val="both"/>
        <w:rPr>
          <w:sz w:val="28"/>
          <w:szCs w:val="28"/>
        </w:rPr>
      </w:pPr>
      <w:r w:rsidRPr="00E43265">
        <w:rPr>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w:t>
      </w:r>
      <w:r>
        <w:rPr>
          <w:sz w:val="28"/>
          <w:szCs w:val="28"/>
        </w:rPr>
        <w:t xml:space="preserve">алистом указанного учреждения. </w:t>
      </w:r>
    </w:p>
    <w:p w14:paraId="447B7E81" w14:textId="77777777" w:rsidR="003751DF" w:rsidRPr="00E43265" w:rsidRDefault="003751DF" w:rsidP="003751DF">
      <w:pPr>
        <w:ind w:right="22" w:firstLine="851"/>
        <w:jc w:val="both"/>
        <w:rPr>
          <w:sz w:val="28"/>
          <w:szCs w:val="28"/>
        </w:rPr>
      </w:pPr>
      <w:r w:rsidRPr="00E43265">
        <w:rPr>
          <w:sz w:val="28"/>
          <w:szCs w:val="28"/>
        </w:rPr>
        <w:t xml:space="preserve">Результатом административной процедуры является принятие решения </w:t>
      </w:r>
      <w:r>
        <w:rPr>
          <w:sz w:val="28"/>
          <w:szCs w:val="28"/>
        </w:rPr>
        <w:t>о</w:t>
      </w:r>
      <w:r w:rsidRPr="00E43265">
        <w:rPr>
          <w:sz w:val="28"/>
          <w:szCs w:val="28"/>
        </w:rPr>
        <w:t xml:space="preserve">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14:paraId="50B0F2C1" w14:textId="77777777" w:rsidR="003751DF" w:rsidRPr="00231946" w:rsidRDefault="003751DF" w:rsidP="003751DF">
      <w:pPr>
        <w:ind w:right="22" w:firstLine="851"/>
        <w:jc w:val="both"/>
        <w:rPr>
          <w:sz w:val="28"/>
          <w:szCs w:val="28"/>
        </w:rPr>
      </w:pPr>
      <w:r w:rsidRPr="00231946">
        <w:rPr>
          <w:sz w:val="28"/>
          <w:szCs w:val="28"/>
        </w:rPr>
        <w:t>3.</w:t>
      </w:r>
      <w:r>
        <w:rPr>
          <w:sz w:val="28"/>
          <w:szCs w:val="28"/>
        </w:rPr>
        <w:t>5</w:t>
      </w:r>
      <w:r w:rsidRPr="00231946">
        <w:rPr>
          <w:sz w:val="28"/>
          <w:szCs w:val="28"/>
        </w:rPr>
        <w:t xml:space="preserve">. Основанием для начала административной процедуры </w:t>
      </w:r>
      <w:r>
        <w:rPr>
          <w:sz w:val="28"/>
          <w:szCs w:val="28"/>
        </w:rPr>
        <w:t xml:space="preserve">по рассмотрению </w:t>
      </w:r>
      <w:r w:rsidRPr="00231946">
        <w:rPr>
          <w:sz w:val="28"/>
          <w:szCs w:val="28"/>
        </w:rPr>
        <w:t>документов и сведений, необходимых для предоставления муниципальной услуги, и принятие</w:t>
      </w:r>
      <w:r>
        <w:rPr>
          <w:sz w:val="28"/>
          <w:szCs w:val="28"/>
        </w:rPr>
        <w:t xml:space="preserve"> решения о предоставлении либо </w:t>
      </w:r>
      <w:r w:rsidRPr="00231946">
        <w:rPr>
          <w:sz w:val="28"/>
          <w:szCs w:val="28"/>
        </w:rPr>
        <w:t>об отказе в пред</w:t>
      </w:r>
      <w:r>
        <w:rPr>
          <w:sz w:val="28"/>
          <w:szCs w:val="28"/>
        </w:rPr>
        <w:t xml:space="preserve">оставлении муниципальной услуги </w:t>
      </w:r>
      <w:r w:rsidRPr="00231946">
        <w:rPr>
          <w:sz w:val="28"/>
          <w:szCs w:val="28"/>
        </w:rPr>
        <w:t>является зарегистрированное в Администрации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14:paraId="2F5DB26D" w14:textId="77777777" w:rsidR="003751DF" w:rsidRPr="00231946" w:rsidRDefault="003751DF" w:rsidP="003751DF">
      <w:pPr>
        <w:ind w:right="22" w:firstLine="851"/>
        <w:jc w:val="both"/>
        <w:rPr>
          <w:sz w:val="28"/>
          <w:szCs w:val="28"/>
        </w:rPr>
      </w:pPr>
      <w:r w:rsidRPr="00231946">
        <w:rPr>
          <w:sz w:val="28"/>
          <w:szCs w:val="28"/>
        </w:rPr>
        <w:lastRenderedPageBreak/>
        <w:t>3.</w:t>
      </w:r>
      <w:r>
        <w:rPr>
          <w:sz w:val="28"/>
          <w:szCs w:val="28"/>
        </w:rPr>
        <w:t>5.1.</w:t>
      </w:r>
      <w:r w:rsidRPr="00231946">
        <w:rPr>
          <w:sz w:val="28"/>
          <w:szCs w:val="28"/>
        </w:rPr>
        <w:t xml:space="preserve"> Специалист </w:t>
      </w:r>
      <w:r>
        <w:rPr>
          <w:sz w:val="28"/>
          <w:szCs w:val="28"/>
        </w:rPr>
        <w:t>Управления</w:t>
      </w:r>
      <w:r w:rsidRPr="00231946">
        <w:rPr>
          <w:sz w:val="28"/>
          <w:szCs w:val="28"/>
        </w:rPr>
        <w:t>, ответственный за предоставление муниципальной услуги, в течение одного рабочего дня рассматривает документы и принимает одно из следующих решений:</w:t>
      </w:r>
    </w:p>
    <w:p w14:paraId="3892D10C" w14:textId="77777777" w:rsidR="003751DF" w:rsidRPr="00231946" w:rsidRDefault="003751DF" w:rsidP="003751DF">
      <w:pPr>
        <w:ind w:right="22" w:firstLine="851"/>
        <w:jc w:val="both"/>
        <w:rPr>
          <w:sz w:val="28"/>
          <w:szCs w:val="28"/>
        </w:rPr>
      </w:pPr>
      <w:r w:rsidRPr="00231946">
        <w:rPr>
          <w:sz w:val="28"/>
          <w:szCs w:val="28"/>
        </w:rPr>
        <w:t>1) при отсутствии оснований, указанных в пункте 2.</w:t>
      </w:r>
      <w:r>
        <w:rPr>
          <w:sz w:val="28"/>
          <w:szCs w:val="28"/>
        </w:rPr>
        <w:t>10.1</w:t>
      </w:r>
      <w:r w:rsidRPr="00231946">
        <w:rPr>
          <w:sz w:val="28"/>
          <w:szCs w:val="28"/>
        </w:rPr>
        <w:t xml:space="preserve"> Административного регламента, принимает решение о переводе помещения; </w:t>
      </w:r>
    </w:p>
    <w:p w14:paraId="736A7DD7" w14:textId="77777777" w:rsidR="003751DF" w:rsidRPr="00231946" w:rsidRDefault="003751DF" w:rsidP="003751DF">
      <w:pPr>
        <w:ind w:right="22" w:firstLine="851"/>
        <w:jc w:val="both"/>
        <w:rPr>
          <w:sz w:val="28"/>
          <w:szCs w:val="28"/>
        </w:rPr>
      </w:pPr>
      <w:r w:rsidRPr="00231946">
        <w:rPr>
          <w:sz w:val="28"/>
          <w:szCs w:val="28"/>
        </w:rPr>
        <w:t>2) при наличии оснований, указанных в пункте 2.</w:t>
      </w:r>
      <w:r>
        <w:rPr>
          <w:sz w:val="28"/>
          <w:szCs w:val="28"/>
        </w:rPr>
        <w:t>10.1</w:t>
      </w:r>
      <w:r w:rsidRPr="00231946">
        <w:rPr>
          <w:sz w:val="28"/>
          <w:szCs w:val="28"/>
        </w:rPr>
        <w:t xml:space="preserve"> Административного регламента, принимает решение об отказе в переводе помещения.</w:t>
      </w:r>
    </w:p>
    <w:p w14:paraId="576AA20E" w14:textId="77777777" w:rsidR="003751DF" w:rsidRPr="00231946" w:rsidRDefault="003751DF" w:rsidP="003751DF">
      <w:pPr>
        <w:ind w:right="22" w:firstLine="851"/>
        <w:jc w:val="both"/>
        <w:rPr>
          <w:sz w:val="28"/>
          <w:szCs w:val="28"/>
        </w:rPr>
      </w:pPr>
      <w:r>
        <w:rPr>
          <w:sz w:val="28"/>
          <w:szCs w:val="28"/>
        </w:rPr>
        <w:t>3.5.2</w:t>
      </w:r>
      <w:r w:rsidRPr="00231946">
        <w:rPr>
          <w:sz w:val="28"/>
          <w:szCs w:val="28"/>
        </w:rPr>
        <w:t>. Результатом административной процедуры является принятие решения о переводе помещения или принятие решения об отказе о переводе помещения.</w:t>
      </w:r>
    </w:p>
    <w:p w14:paraId="30D7E427" w14:textId="77777777" w:rsidR="003751DF" w:rsidRPr="00231946" w:rsidRDefault="003751DF" w:rsidP="003751DF">
      <w:pPr>
        <w:ind w:right="22" w:firstLine="851"/>
        <w:jc w:val="both"/>
        <w:rPr>
          <w:sz w:val="28"/>
          <w:szCs w:val="28"/>
        </w:rPr>
      </w:pPr>
      <w:r w:rsidRPr="00231946">
        <w:rPr>
          <w:sz w:val="28"/>
          <w:szCs w:val="28"/>
        </w:rPr>
        <w:t>3.</w:t>
      </w:r>
      <w:r>
        <w:rPr>
          <w:sz w:val="28"/>
          <w:szCs w:val="28"/>
        </w:rPr>
        <w:t>6</w:t>
      </w:r>
      <w:r w:rsidRPr="00231946">
        <w:rPr>
          <w:sz w:val="28"/>
          <w:szCs w:val="28"/>
        </w:rPr>
        <w:t>. При отсутствии оснований для отказа в переводе помещения, указанных в пункте 2.1</w:t>
      </w:r>
      <w:r>
        <w:rPr>
          <w:sz w:val="28"/>
          <w:szCs w:val="28"/>
        </w:rPr>
        <w:t>0.1</w:t>
      </w:r>
      <w:r w:rsidRPr="00231946">
        <w:rPr>
          <w:sz w:val="28"/>
          <w:szCs w:val="28"/>
        </w:rPr>
        <w:t xml:space="preserve"> Административного регламента, специалист, ответственный за исполнение административной процедуры, выполняет следующие действия:</w:t>
      </w:r>
    </w:p>
    <w:p w14:paraId="655889AD" w14:textId="77777777" w:rsidR="003751DF" w:rsidRPr="00231946" w:rsidRDefault="003751DF" w:rsidP="003751DF">
      <w:pPr>
        <w:ind w:right="22" w:firstLine="851"/>
        <w:jc w:val="both"/>
        <w:rPr>
          <w:sz w:val="28"/>
          <w:szCs w:val="28"/>
        </w:rPr>
      </w:pPr>
      <w:r w:rsidRPr="00231946">
        <w:rPr>
          <w:sz w:val="28"/>
          <w:szCs w:val="28"/>
        </w:rPr>
        <w:t>1) обеспечивает подготовку решения о переводе помещения в соответствии с формой уведомления о переводе жилого (нежилого) помещения в нежилое (жилое) помещение, утвержденной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(далее – постановление Правительства Российской Федерации от 10 августа 2005 № 502) на бумажном и (или) электронном носителе;</w:t>
      </w:r>
    </w:p>
    <w:p w14:paraId="10A6A611" w14:textId="77777777" w:rsidR="003751DF" w:rsidRPr="00231946" w:rsidRDefault="003751DF" w:rsidP="003751DF">
      <w:pPr>
        <w:ind w:right="22" w:firstLine="851"/>
        <w:jc w:val="both"/>
        <w:rPr>
          <w:sz w:val="28"/>
          <w:szCs w:val="28"/>
        </w:rPr>
      </w:pPr>
      <w:r w:rsidRPr="00231946">
        <w:rPr>
          <w:sz w:val="28"/>
          <w:szCs w:val="28"/>
        </w:rPr>
        <w:t>2) передает уполномоченному должностному лицу подготовленное решение о переводе помещения для заверения подписью и печатью Администрации.</w:t>
      </w:r>
    </w:p>
    <w:p w14:paraId="643D8316" w14:textId="77777777" w:rsidR="003751DF" w:rsidRPr="00231946" w:rsidRDefault="003751DF" w:rsidP="003751DF">
      <w:pPr>
        <w:ind w:right="22" w:firstLine="851"/>
        <w:jc w:val="both"/>
        <w:rPr>
          <w:sz w:val="28"/>
          <w:szCs w:val="28"/>
        </w:rPr>
      </w:pPr>
      <w:r w:rsidRPr="00231946">
        <w:rPr>
          <w:sz w:val="28"/>
          <w:szCs w:val="28"/>
        </w:rPr>
        <w:t>Решение о переводе помещения, выполненное на электронном носителе, заверяется усиленной квалифицированной электронной подписью уполномоченного должностного лица.</w:t>
      </w:r>
    </w:p>
    <w:p w14:paraId="26DAC394" w14:textId="77777777" w:rsidR="003751DF" w:rsidRPr="00231946" w:rsidRDefault="003751DF" w:rsidP="003751DF">
      <w:pPr>
        <w:ind w:right="22" w:firstLine="851"/>
        <w:jc w:val="both"/>
        <w:rPr>
          <w:sz w:val="28"/>
          <w:szCs w:val="28"/>
        </w:rPr>
      </w:pPr>
      <w:r w:rsidRPr="00231946">
        <w:rPr>
          <w:sz w:val="28"/>
          <w:szCs w:val="28"/>
        </w:rPr>
        <w:t>Решение о переводе помещения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14:paraId="318DBD6A" w14:textId="77777777" w:rsidR="003751DF" w:rsidRPr="00231946" w:rsidRDefault="003751DF" w:rsidP="003751DF">
      <w:pPr>
        <w:ind w:right="22" w:firstLine="851"/>
        <w:jc w:val="both"/>
        <w:rPr>
          <w:sz w:val="28"/>
          <w:szCs w:val="28"/>
        </w:rPr>
      </w:pPr>
      <w:r w:rsidRPr="00231946">
        <w:rPr>
          <w:sz w:val="28"/>
          <w:szCs w:val="28"/>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решение о переводе помещения является основанием проведения соответствующих переустройства, и (или) перепланировки с учетом проекта переустройства и (или) перепланировки, представленного Заявителем, и (или) иных работ с учетом перечня таких работ, указанных в решении о переводе помещения.</w:t>
      </w:r>
    </w:p>
    <w:p w14:paraId="25A84B46" w14:textId="77777777" w:rsidR="003751DF" w:rsidRPr="00231946" w:rsidRDefault="003751DF" w:rsidP="003751DF">
      <w:pPr>
        <w:ind w:right="22" w:firstLine="851"/>
        <w:jc w:val="both"/>
        <w:rPr>
          <w:sz w:val="28"/>
          <w:szCs w:val="28"/>
        </w:rPr>
      </w:pPr>
      <w:r w:rsidRPr="00231946">
        <w:rPr>
          <w:sz w:val="28"/>
          <w:szCs w:val="28"/>
        </w:rPr>
        <w:t xml:space="preserve">Завершение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направляется органом, осуществляющим перевод помещений, в территориальные органы федерального органа исполнительной власти, </w:t>
      </w:r>
      <w:r w:rsidRPr="00231946">
        <w:rPr>
          <w:sz w:val="28"/>
          <w:szCs w:val="28"/>
        </w:rPr>
        <w:lastRenderedPageBreak/>
        <w:t>уполномоченного на осуществление госуд</w:t>
      </w:r>
      <w:r>
        <w:rPr>
          <w:sz w:val="28"/>
          <w:szCs w:val="28"/>
        </w:rPr>
        <w:t xml:space="preserve">арственного кадастрового учета </w:t>
      </w:r>
      <w:r w:rsidRPr="00231946">
        <w:rPr>
          <w:sz w:val="28"/>
          <w:szCs w:val="28"/>
        </w:rPr>
        <w:t>и государственной регистрации прав (Управление Федеральной службы государственной регистрации, кадастра и картографии по Новосибирской области).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14:paraId="445C8602" w14:textId="77777777" w:rsidR="003751DF" w:rsidRPr="00231946" w:rsidRDefault="003751DF" w:rsidP="003751DF">
      <w:pPr>
        <w:ind w:right="22" w:firstLine="851"/>
        <w:jc w:val="both"/>
        <w:rPr>
          <w:sz w:val="28"/>
          <w:szCs w:val="28"/>
        </w:rPr>
      </w:pPr>
      <w:r w:rsidRPr="00231946">
        <w:rPr>
          <w:sz w:val="28"/>
          <w:szCs w:val="28"/>
        </w:rPr>
        <w:t>При наличии оснований, указанных в пункте 2.1</w:t>
      </w:r>
      <w:r>
        <w:rPr>
          <w:sz w:val="28"/>
          <w:szCs w:val="28"/>
        </w:rPr>
        <w:t>0.1</w:t>
      </w:r>
      <w:r w:rsidRPr="00231946">
        <w:rPr>
          <w:sz w:val="28"/>
          <w:szCs w:val="28"/>
        </w:rPr>
        <w:t xml:space="preserve"> Административного регламента, предусмотренных частью 1 статьи 24 Жилищного кодекса Российской Федерации, готовится решение об отказе в переводе помещения, оформленное в форме уведомления об отказе в переводе жилого (нежилого) помещения в нежилое (жилое) помещение, утвержденной постановлением Правительства Российской Федерации от 10 августа 2005 № 502, подписывается уполномоченным должностным лицом, ответственным за предоставление муниципальной услуги. </w:t>
      </w:r>
    </w:p>
    <w:p w14:paraId="2C8DE2CE" w14:textId="77777777" w:rsidR="003751DF" w:rsidRPr="00231946" w:rsidRDefault="003751DF" w:rsidP="003751DF">
      <w:pPr>
        <w:ind w:right="22" w:firstLine="851"/>
        <w:jc w:val="both"/>
        <w:rPr>
          <w:sz w:val="28"/>
          <w:szCs w:val="28"/>
        </w:rPr>
      </w:pPr>
      <w:r w:rsidRPr="00231946">
        <w:rPr>
          <w:sz w:val="28"/>
          <w:szCs w:val="28"/>
        </w:rPr>
        <w:t>Решение об отказе в переводе помещения должно содержать основания отказа с обязательной ссылкой на нарушения, предусмотренные пунктом 2.</w:t>
      </w:r>
      <w:r>
        <w:rPr>
          <w:sz w:val="28"/>
          <w:szCs w:val="28"/>
        </w:rPr>
        <w:t>10.1 Административного регламента.</w:t>
      </w:r>
    </w:p>
    <w:p w14:paraId="5A42B7C6" w14:textId="77777777" w:rsidR="003751DF" w:rsidRPr="00231946" w:rsidRDefault="003751DF" w:rsidP="003751DF">
      <w:pPr>
        <w:ind w:right="22" w:firstLine="851"/>
        <w:jc w:val="both"/>
        <w:rPr>
          <w:sz w:val="28"/>
          <w:szCs w:val="28"/>
        </w:rPr>
      </w:pPr>
      <w:r w:rsidRPr="00231946">
        <w:rPr>
          <w:sz w:val="28"/>
          <w:szCs w:val="28"/>
        </w:rPr>
        <w:t>Результатом исполнения административной процедуры является сформированное решение о переводе помещения либо решение об отказе в переводе помещения и направление результата предоставления муниципальной услуги в 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14:paraId="4C9116F2" w14:textId="77777777" w:rsidR="003751DF" w:rsidRPr="00231946" w:rsidRDefault="003751DF" w:rsidP="003751DF">
      <w:pPr>
        <w:ind w:right="22" w:firstLine="851"/>
        <w:jc w:val="both"/>
        <w:rPr>
          <w:sz w:val="28"/>
          <w:szCs w:val="28"/>
        </w:rPr>
      </w:pPr>
      <w:r w:rsidRPr="00231946">
        <w:rPr>
          <w:sz w:val="28"/>
          <w:szCs w:val="28"/>
        </w:rPr>
        <w:t>3.</w:t>
      </w:r>
      <w:r>
        <w:rPr>
          <w:sz w:val="28"/>
          <w:szCs w:val="28"/>
        </w:rPr>
        <w:t xml:space="preserve">7. </w:t>
      </w:r>
      <w:r w:rsidRPr="00231946">
        <w:rPr>
          <w:sz w:val="28"/>
          <w:szCs w:val="28"/>
        </w:rPr>
        <w:t xml:space="preserve">Основанием для начала административной процедуры </w:t>
      </w:r>
      <w:r>
        <w:rPr>
          <w:sz w:val="28"/>
          <w:szCs w:val="28"/>
        </w:rPr>
        <w:t xml:space="preserve">по выдаче результата предоставления муниципальной услуги </w:t>
      </w:r>
      <w:r w:rsidRPr="00231946">
        <w:rPr>
          <w:sz w:val="28"/>
          <w:szCs w:val="28"/>
        </w:rPr>
        <w:t xml:space="preserve">является получение специалистом, уполномоченным на выполнение административной процедуры, результата предоставления муниципальной услуги. </w:t>
      </w:r>
    </w:p>
    <w:p w14:paraId="752A30F4" w14:textId="77777777" w:rsidR="003751DF" w:rsidRPr="00231946" w:rsidRDefault="003751DF" w:rsidP="003751DF">
      <w:pPr>
        <w:ind w:right="22" w:firstLine="851"/>
        <w:jc w:val="both"/>
        <w:rPr>
          <w:sz w:val="28"/>
          <w:szCs w:val="28"/>
        </w:rPr>
      </w:pPr>
      <w:r w:rsidRPr="00231946">
        <w:rPr>
          <w:sz w:val="28"/>
          <w:szCs w:val="28"/>
        </w:rPr>
        <w:t>Выдача решения о переводе помещения либо решения об отказе в переводе помещения производится в Администрации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14:paraId="6EA5082F" w14:textId="77777777" w:rsidR="003751DF" w:rsidRPr="00231946" w:rsidRDefault="003751DF" w:rsidP="003751DF">
      <w:pPr>
        <w:ind w:right="22" w:firstLine="851"/>
        <w:jc w:val="both"/>
        <w:rPr>
          <w:sz w:val="28"/>
          <w:szCs w:val="28"/>
        </w:rPr>
      </w:pPr>
      <w:r w:rsidRPr="00231946">
        <w:rPr>
          <w:sz w:val="28"/>
          <w:szCs w:val="28"/>
        </w:rPr>
        <w:t>Выдача результата предо</w:t>
      </w:r>
      <w:r>
        <w:rPr>
          <w:sz w:val="28"/>
          <w:szCs w:val="28"/>
        </w:rPr>
        <w:t xml:space="preserve">ставления муниципальной услуги </w:t>
      </w:r>
      <w:r w:rsidRPr="00231946">
        <w:rPr>
          <w:sz w:val="28"/>
          <w:szCs w:val="28"/>
        </w:rPr>
        <w:t>в Администрации производится с подтверждением получения документов личной подписью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14:paraId="4C37E38B" w14:textId="77777777" w:rsidR="003751DF" w:rsidRPr="00231946" w:rsidRDefault="003751DF" w:rsidP="003751DF">
      <w:pPr>
        <w:ind w:right="22" w:firstLine="851"/>
        <w:jc w:val="both"/>
        <w:rPr>
          <w:sz w:val="28"/>
          <w:szCs w:val="28"/>
        </w:rPr>
      </w:pPr>
      <w:r w:rsidRPr="00231946">
        <w:rPr>
          <w:sz w:val="28"/>
          <w:szCs w:val="28"/>
        </w:rPr>
        <w:t>Решение о переводе помещения либо решение об отказе в переводе помещения 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переводе помещения.</w:t>
      </w:r>
    </w:p>
    <w:p w14:paraId="172117B3" w14:textId="77777777" w:rsidR="003751DF" w:rsidRPr="00231946" w:rsidRDefault="003751DF" w:rsidP="003751DF">
      <w:pPr>
        <w:ind w:right="22" w:firstLine="851"/>
        <w:jc w:val="both"/>
        <w:rPr>
          <w:sz w:val="28"/>
          <w:szCs w:val="28"/>
        </w:rPr>
      </w:pPr>
      <w:r w:rsidRPr="00231946">
        <w:rPr>
          <w:sz w:val="28"/>
          <w:szCs w:val="28"/>
        </w:rPr>
        <w:t xml:space="preserve">Направление в Многофункциональный центр результата предоставления муниципальной услуги осуществляется в порядке и в сроки, установленные </w:t>
      </w:r>
      <w:r w:rsidRPr="00231946">
        <w:rPr>
          <w:sz w:val="28"/>
          <w:szCs w:val="28"/>
        </w:rPr>
        <w:lastRenderedPageBreak/>
        <w:t xml:space="preserve">соглашением о взаимодействии между Многофункциональным центром и Администрации. </w:t>
      </w:r>
    </w:p>
    <w:p w14:paraId="6B96FD73" w14:textId="77777777" w:rsidR="003751DF" w:rsidRPr="00231946" w:rsidRDefault="003751DF" w:rsidP="003751DF">
      <w:pPr>
        <w:ind w:right="22" w:firstLine="851"/>
        <w:jc w:val="both"/>
        <w:rPr>
          <w:sz w:val="28"/>
          <w:szCs w:val="28"/>
        </w:rPr>
      </w:pPr>
      <w:r w:rsidRPr="00231946">
        <w:rPr>
          <w:sz w:val="28"/>
          <w:szCs w:val="28"/>
        </w:rPr>
        <w:t xml:space="preserve">При наличии технической возможности результат предоставления муниципальной услуги направляется Администрацией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14:paraId="1A86134D" w14:textId="77777777" w:rsidR="003751DF" w:rsidRPr="00231946" w:rsidRDefault="003751DF" w:rsidP="003751DF">
      <w:pPr>
        <w:ind w:right="22" w:firstLine="851"/>
        <w:jc w:val="both"/>
        <w:rPr>
          <w:sz w:val="28"/>
          <w:szCs w:val="28"/>
        </w:rPr>
      </w:pPr>
      <w:r w:rsidRPr="00231946">
        <w:rPr>
          <w:sz w:val="28"/>
          <w:szCs w:val="28"/>
        </w:rPr>
        <w:t>Срок доставки результата предо</w:t>
      </w:r>
      <w:r>
        <w:rPr>
          <w:sz w:val="28"/>
          <w:szCs w:val="28"/>
        </w:rPr>
        <w:t xml:space="preserve">ставления муниципальной услуги </w:t>
      </w:r>
      <w:r w:rsidRPr="00231946">
        <w:rPr>
          <w:sz w:val="28"/>
          <w:szCs w:val="28"/>
        </w:rPr>
        <w:t>из Администрации в Многофункциональный центр не входит в общий срок предоставления муниципальной услуги.</w:t>
      </w:r>
    </w:p>
    <w:p w14:paraId="249F2174" w14:textId="77777777" w:rsidR="003751DF" w:rsidRDefault="003751DF" w:rsidP="003751DF">
      <w:pPr>
        <w:ind w:right="22" w:firstLine="851"/>
        <w:jc w:val="both"/>
        <w:rPr>
          <w:sz w:val="28"/>
          <w:szCs w:val="28"/>
        </w:rPr>
      </w:pPr>
      <w:r w:rsidRPr="00231946">
        <w:rPr>
          <w:sz w:val="28"/>
          <w:szCs w:val="28"/>
        </w:rPr>
        <w:t>Результат предоставления муниципальной услуги выдается или направляется Заявителю не позднее чем через три рабоч</w:t>
      </w:r>
      <w:r>
        <w:rPr>
          <w:sz w:val="28"/>
          <w:szCs w:val="28"/>
        </w:rPr>
        <w:t>их дня со дня принятия решения.</w:t>
      </w:r>
    </w:p>
    <w:p w14:paraId="07D326A0" w14:textId="77777777" w:rsidR="003751DF" w:rsidRDefault="003751DF" w:rsidP="003751DF">
      <w:pPr>
        <w:ind w:right="22" w:firstLine="851"/>
        <w:jc w:val="both"/>
        <w:rPr>
          <w:sz w:val="28"/>
          <w:szCs w:val="28"/>
        </w:rPr>
      </w:pPr>
      <w:r w:rsidRPr="00231946">
        <w:rPr>
          <w:sz w:val="28"/>
          <w:szCs w:val="28"/>
        </w:rPr>
        <w:t>Результатом исполнения административной процедуры является выдача Заявителю результата предоставления муниципальной услуги.</w:t>
      </w:r>
    </w:p>
    <w:p w14:paraId="4A7D868A" w14:textId="77777777" w:rsidR="003751DF" w:rsidRPr="00A66706" w:rsidRDefault="003751DF" w:rsidP="003751DF">
      <w:pPr>
        <w:ind w:right="22" w:firstLine="851"/>
        <w:jc w:val="both"/>
        <w:rPr>
          <w:sz w:val="28"/>
          <w:szCs w:val="28"/>
        </w:rPr>
      </w:pPr>
      <w:r w:rsidRPr="00A66706">
        <w:rPr>
          <w:sz w:val="28"/>
          <w:szCs w:val="28"/>
        </w:rPr>
        <w:t>3.</w:t>
      </w:r>
      <w:r>
        <w:rPr>
          <w:sz w:val="28"/>
          <w:szCs w:val="28"/>
        </w:rPr>
        <w:t>8</w:t>
      </w:r>
      <w:r w:rsidRPr="00A66706">
        <w:rPr>
          <w:sz w:val="28"/>
          <w:szCs w:val="28"/>
        </w:rPr>
        <w:tab/>
        <w:t>Основанием для начала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обращение заявителя об исправлении допущенных опечаток и ошибок в управление, поданное в письменной форме</w:t>
      </w:r>
      <w:r>
        <w:rPr>
          <w:sz w:val="28"/>
          <w:szCs w:val="28"/>
        </w:rPr>
        <w:t xml:space="preserve"> в соответствии с Приложением № 4 к Административному регламенту</w:t>
      </w:r>
      <w:r w:rsidRPr="00A66706">
        <w:rPr>
          <w:sz w:val="28"/>
          <w:szCs w:val="28"/>
        </w:rPr>
        <w:t>.</w:t>
      </w:r>
    </w:p>
    <w:p w14:paraId="4C9F41BC" w14:textId="77777777" w:rsidR="003751DF" w:rsidRPr="00A66706" w:rsidRDefault="003751DF" w:rsidP="003751DF">
      <w:pPr>
        <w:ind w:right="22" w:firstLine="851"/>
        <w:jc w:val="both"/>
        <w:rPr>
          <w:sz w:val="28"/>
          <w:szCs w:val="28"/>
        </w:rPr>
      </w:pPr>
      <w:r w:rsidRPr="00A66706">
        <w:rPr>
          <w:sz w:val="28"/>
          <w:szCs w:val="28"/>
        </w:rPr>
        <w:t>Обращение заявителя об исправлении допущенных опечаток и ошибок регистрируется в день его поступления в управление и передается специалисту управления (уполномоченному специалисту).</w:t>
      </w:r>
    </w:p>
    <w:p w14:paraId="14A9AED4" w14:textId="77777777" w:rsidR="003751DF" w:rsidRPr="00A66706" w:rsidRDefault="003751DF" w:rsidP="003751DF">
      <w:pPr>
        <w:ind w:right="22" w:firstLine="851"/>
        <w:jc w:val="both"/>
        <w:rPr>
          <w:sz w:val="28"/>
          <w:szCs w:val="28"/>
        </w:rPr>
      </w:pPr>
      <w:r w:rsidRPr="00A66706">
        <w:rPr>
          <w:sz w:val="28"/>
          <w:szCs w:val="28"/>
        </w:rPr>
        <w:t>Специалист управления (уполномоченный специалист) в течение семи дней со дня регистрации обращения заявителя об исправлении допущенных опечаток и ошибок проверяет выданные в результате предоставления муниципальной услуги документы на предмет наличия в них опечаток или ошибок и обеспечивает их замену (внесение в них изменений) либо направляет заявителю подписанное начальником управления уведомление об отсутствии опечаток и ошибок в выданных в результате предоставления муниципальной услуги документах</w:t>
      </w:r>
      <w:r>
        <w:rPr>
          <w:sz w:val="28"/>
          <w:szCs w:val="28"/>
        </w:rPr>
        <w:t xml:space="preserve"> в соответствии с Приложением № 5 к Административному регламенту</w:t>
      </w:r>
      <w:r w:rsidRPr="00A66706">
        <w:rPr>
          <w:sz w:val="28"/>
          <w:szCs w:val="28"/>
        </w:rPr>
        <w:t>.</w:t>
      </w:r>
    </w:p>
    <w:p w14:paraId="4CA4B336" w14:textId="77777777" w:rsidR="003751DF" w:rsidRPr="00A66706" w:rsidRDefault="003751DF" w:rsidP="003751DF">
      <w:pPr>
        <w:ind w:right="22" w:firstLine="851"/>
        <w:jc w:val="both"/>
        <w:rPr>
          <w:sz w:val="28"/>
          <w:szCs w:val="28"/>
        </w:rPr>
      </w:pPr>
      <w:r w:rsidRPr="00A66706">
        <w:rPr>
          <w:sz w:val="28"/>
          <w:szCs w:val="28"/>
        </w:rPr>
        <w:lastRenderedPageBreak/>
        <w:t>Результатом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замена выданных в результате предоставления муниципальной услуги документов (внесение в них изменений) либо направление уведомления об отсутствии опечаток и ошибок в выданных в результате предоставления муниципальной услуги документах</w:t>
      </w:r>
      <w:r>
        <w:rPr>
          <w:sz w:val="28"/>
          <w:szCs w:val="28"/>
        </w:rPr>
        <w:t xml:space="preserve"> в соответствии с Приложением № 5 к Административному регламенту</w:t>
      </w:r>
      <w:r w:rsidRPr="00A66706">
        <w:rPr>
          <w:sz w:val="28"/>
          <w:szCs w:val="28"/>
        </w:rPr>
        <w:t>.</w:t>
      </w:r>
    </w:p>
    <w:p w14:paraId="657C014C" w14:textId="77777777" w:rsidR="003751DF" w:rsidRPr="00A66706" w:rsidRDefault="003751DF" w:rsidP="003751DF">
      <w:pPr>
        <w:ind w:right="22" w:firstLine="851"/>
        <w:jc w:val="both"/>
        <w:rPr>
          <w:sz w:val="28"/>
          <w:szCs w:val="28"/>
        </w:rPr>
      </w:pPr>
      <w:r w:rsidRPr="00A66706">
        <w:rPr>
          <w:sz w:val="28"/>
          <w:szCs w:val="28"/>
        </w:rPr>
        <w:t>Срок административной процедуры по исправлению допущенных опечаток и ошибок в выданных в результате предоставления муниципальной услуги документах - восемь дней.</w:t>
      </w:r>
    </w:p>
    <w:p w14:paraId="614AA2EA" w14:textId="77777777" w:rsidR="003751DF" w:rsidRPr="00A66706" w:rsidRDefault="003751DF" w:rsidP="003751DF">
      <w:pPr>
        <w:ind w:right="22" w:firstLine="851"/>
        <w:jc w:val="both"/>
        <w:rPr>
          <w:sz w:val="28"/>
          <w:szCs w:val="28"/>
        </w:rPr>
      </w:pPr>
    </w:p>
    <w:p w14:paraId="0758D0D7" w14:textId="77777777" w:rsidR="003751DF" w:rsidRPr="00A66706" w:rsidRDefault="003751DF" w:rsidP="003751DF">
      <w:pPr>
        <w:keepNext/>
        <w:ind w:right="22" w:firstLine="851"/>
        <w:jc w:val="center"/>
        <w:outlineLvl w:val="0"/>
        <w:rPr>
          <w:b/>
          <w:sz w:val="28"/>
          <w:szCs w:val="28"/>
        </w:rPr>
      </w:pPr>
      <w:r w:rsidRPr="00A66706">
        <w:rPr>
          <w:b/>
          <w:sz w:val="28"/>
          <w:szCs w:val="28"/>
        </w:rPr>
        <w:t xml:space="preserve">Перечень административных процедур (действий) </w:t>
      </w:r>
    </w:p>
    <w:p w14:paraId="755075CF" w14:textId="77777777" w:rsidR="003751DF" w:rsidRPr="00A66706" w:rsidRDefault="003751DF" w:rsidP="003751DF">
      <w:pPr>
        <w:keepNext/>
        <w:ind w:right="22" w:firstLine="851"/>
        <w:jc w:val="center"/>
        <w:outlineLvl w:val="0"/>
        <w:rPr>
          <w:b/>
          <w:sz w:val="28"/>
          <w:szCs w:val="28"/>
        </w:rPr>
      </w:pPr>
      <w:r w:rsidRPr="00A66706">
        <w:rPr>
          <w:b/>
          <w:sz w:val="28"/>
          <w:szCs w:val="28"/>
        </w:rPr>
        <w:t>при предоставлении муниципальной услуги услуг в электронной форме</w:t>
      </w:r>
    </w:p>
    <w:p w14:paraId="2AC47EC3" w14:textId="77777777" w:rsidR="003751DF" w:rsidRPr="00A66706" w:rsidRDefault="003751DF" w:rsidP="003751DF">
      <w:pPr>
        <w:spacing w:before="1"/>
        <w:ind w:firstLine="851"/>
        <w:jc w:val="both"/>
        <w:rPr>
          <w:b/>
          <w:sz w:val="28"/>
          <w:szCs w:val="28"/>
        </w:rPr>
      </w:pPr>
    </w:p>
    <w:p w14:paraId="4F3FBC5B" w14:textId="77777777" w:rsidR="003751DF" w:rsidRDefault="003751DF" w:rsidP="003751DF">
      <w:pPr>
        <w:widowControl w:val="0"/>
        <w:spacing w:before="2"/>
        <w:ind w:right="2" w:firstLine="851"/>
        <w:jc w:val="both"/>
        <w:rPr>
          <w:sz w:val="28"/>
          <w:szCs w:val="28"/>
        </w:rPr>
      </w:pPr>
      <w:r w:rsidRPr="006D6519">
        <w:rPr>
          <w:sz w:val="28"/>
          <w:szCs w:val="28"/>
        </w:rPr>
        <w:t>3.</w:t>
      </w:r>
      <w:r>
        <w:rPr>
          <w:sz w:val="28"/>
          <w:szCs w:val="28"/>
        </w:rPr>
        <w:t>9</w:t>
      </w:r>
      <w:r w:rsidRPr="006D6519">
        <w:rPr>
          <w:sz w:val="28"/>
          <w:szCs w:val="28"/>
        </w:rPr>
        <w:t>. Информация о предоставлении му</w:t>
      </w:r>
      <w:r>
        <w:rPr>
          <w:sz w:val="28"/>
          <w:szCs w:val="28"/>
        </w:rPr>
        <w:t>ниципальной услуги размещается на</w:t>
      </w:r>
      <w:r w:rsidRPr="006D6519">
        <w:rPr>
          <w:sz w:val="28"/>
          <w:szCs w:val="28"/>
        </w:rPr>
        <w:t xml:space="preserve"> Едином портале, а также официальном сайте Администрации, а также при наличии технической возможности на Региональном портале.</w:t>
      </w:r>
    </w:p>
    <w:p w14:paraId="5B29CDC4" w14:textId="77777777" w:rsidR="003751DF" w:rsidRPr="006D6519" w:rsidRDefault="003751DF" w:rsidP="003751DF">
      <w:pPr>
        <w:widowControl w:val="0"/>
        <w:spacing w:before="2"/>
        <w:ind w:right="2" w:firstLine="851"/>
        <w:jc w:val="both"/>
        <w:rPr>
          <w:sz w:val="28"/>
          <w:szCs w:val="28"/>
        </w:rPr>
      </w:pPr>
      <w:r w:rsidRPr="006D6519">
        <w:rPr>
          <w:sz w:val="28"/>
          <w:szCs w:val="28"/>
        </w:rPr>
        <w:t>В указанных информационных системах размещается следующая информация:</w:t>
      </w:r>
    </w:p>
    <w:p w14:paraId="6DC7C8D1" w14:textId="77777777" w:rsidR="003751DF" w:rsidRPr="006D6519" w:rsidRDefault="003751DF" w:rsidP="003751DF">
      <w:pPr>
        <w:widowControl w:val="0"/>
        <w:spacing w:before="2"/>
        <w:ind w:right="2" w:firstLine="851"/>
        <w:jc w:val="both"/>
        <w:rPr>
          <w:sz w:val="28"/>
          <w:szCs w:val="28"/>
        </w:rPr>
      </w:pPr>
      <w:r w:rsidRPr="006D6519">
        <w:rPr>
          <w:sz w:val="28"/>
          <w:szCs w:val="28"/>
        </w:rPr>
        <w:t>1) исчерпывающий переч</w:t>
      </w:r>
      <w:r>
        <w:rPr>
          <w:sz w:val="28"/>
          <w:szCs w:val="28"/>
        </w:rPr>
        <w:t xml:space="preserve">ень документов, необходимых для </w:t>
      </w:r>
      <w:r w:rsidRPr="006D6519">
        <w:rPr>
          <w:sz w:val="28"/>
          <w:szCs w:val="28"/>
        </w:rPr>
        <w:t>предоставления муниципальной услуги, тр</w:t>
      </w:r>
      <w:r>
        <w:rPr>
          <w:sz w:val="28"/>
          <w:szCs w:val="28"/>
        </w:rPr>
        <w:t xml:space="preserve">ебования к оформлению указанных </w:t>
      </w:r>
      <w:r w:rsidRPr="006D6519">
        <w:rPr>
          <w:sz w:val="28"/>
          <w:szCs w:val="28"/>
        </w:rPr>
        <w:t>документов, а также перечень документов, котор</w:t>
      </w:r>
      <w:r>
        <w:rPr>
          <w:sz w:val="28"/>
          <w:szCs w:val="28"/>
        </w:rPr>
        <w:t xml:space="preserve">ые Заявитель вправе представить </w:t>
      </w:r>
      <w:r w:rsidRPr="006D6519">
        <w:rPr>
          <w:sz w:val="28"/>
          <w:szCs w:val="28"/>
        </w:rPr>
        <w:t>по собственной инициативе;</w:t>
      </w:r>
    </w:p>
    <w:p w14:paraId="246FFA5B" w14:textId="77777777" w:rsidR="003751DF" w:rsidRPr="006D6519" w:rsidRDefault="003751DF" w:rsidP="003751DF">
      <w:pPr>
        <w:widowControl w:val="0"/>
        <w:spacing w:before="2"/>
        <w:ind w:right="2" w:firstLine="851"/>
        <w:jc w:val="both"/>
        <w:rPr>
          <w:sz w:val="28"/>
          <w:szCs w:val="28"/>
        </w:rPr>
      </w:pPr>
      <w:r w:rsidRPr="006D6519">
        <w:rPr>
          <w:sz w:val="28"/>
          <w:szCs w:val="28"/>
        </w:rPr>
        <w:t>2) круг Заявителей;</w:t>
      </w:r>
    </w:p>
    <w:p w14:paraId="76E4356B" w14:textId="77777777" w:rsidR="003751DF" w:rsidRPr="006D6519" w:rsidRDefault="003751DF" w:rsidP="003751DF">
      <w:pPr>
        <w:widowControl w:val="0"/>
        <w:spacing w:before="2"/>
        <w:ind w:right="2" w:firstLine="851"/>
        <w:jc w:val="both"/>
        <w:rPr>
          <w:sz w:val="28"/>
          <w:szCs w:val="28"/>
        </w:rPr>
      </w:pPr>
      <w:r w:rsidRPr="006D6519">
        <w:rPr>
          <w:sz w:val="28"/>
          <w:szCs w:val="28"/>
        </w:rPr>
        <w:t>3) срок предоставления муниципальной услуги;</w:t>
      </w:r>
    </w:p>
    <w:p w14:paraId="2BE24B33" w14:textId="77777777" w:rsidR="003751DF" w:rsidRPr="006D6519" w:rsidRDefault="003751DF" w:rsidP="003751DF">
      <w:pPr>
        <w:widowControl w:val="0"/>
        <w:spacing w:before="2"/>
        <w:ind w:right="2" w:firstLine="851"/>
        <w:jc w:val="both"/>
        <w:rPr>
          <w:sz w:val="28"/>
          <w:szCs w:val="28"/>
        </w:rPr>
      </w:pPr>
      <w:r w:rsidRPr="006D6519">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36BAAC9" w14:textId="77777777" w:rsidR="003751DF" w:rsidRPr="006D6519" w:rsidRDefault="003751DF" w:rsidP="003751DF">
      <w:pPr>
        <w:widowControl w:val="0"/>
        <w:spacing w:before="2"/>
        <w:ind w:right="2" w:firstLine="851"/>
        <w:jc w:val="both"/>
        <w:rPr>
          <w:sz w:val="28"/>
          <w:szCs w:val="28"/>
        </w:rPr>
      </w:pPr>
      <w:r w:rsidRPr="006D6519">
        <w:rPr>
          <w:sz w:val="28"/>
          <w:szCs w:val="28"/>
        </w:rPr>
        <w:t xml:space="preserve">5) исчерпывающий перечень оснований для приостановления или отказа </w:t>
      </w:r>
    </w:p>
    <w:p w14:paraId="7483B0E4" w14:textId="77777777" w:rsidR="003751DF" w:rsidRPr="006D6519" w:rsidRDefault="003751DF" w:rsidP="003751DF">
      <w:pPr>
        <w:widowControl w:val="0"/>
        <w:spacing w:before="2"/>
        <w:ind w:right="2" w:firstLine="851"/>
        <w:jc w:val="both"/>
        <w:rPr>
          <w:sz w:val="28"/>
          <w:szCs w:val="28"/>
        </w:rPr>
      </w:pPr>
      <w:r w:rsidRPr="006D6519">
        <w:rPr>
          <w:sz w:val="28"/>
          <w:szCs w:val="28"/>
        </w:rPr>
        <w:t>в предоставлении муниципальной услуги;</w:t>
      </w:r>
    </w:p>
    <w:p w14:paraId="7B260CCA" w14:textId="77777777" w:rsidR="003751DF" w:rsidRPr="006D6519" w:rsidRDefault="003751DF" w:rsidP="003751DF">
      <w:pPr>
        <w:widowControl w:val="0"/>
        <w:spacing w:before="2"/>
        <w:ind w:right="2" w:firstLine="851"/>
        <w:jc w:val="both"/>
        <w:rPr>
          <w:sz w:val="28"/>
          <w:szCs w:val="28"/>
        </w:rPr>
      </w:pPr>
      <w:r w:rsidRPr="006D6519">
        <w:rPr>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DC5AC39" w14:textId="77777777" w:rsidR="003751DF" w:rsidRPr="006D6519" w:rsidRDefault="003751DF" w:rsidP="003751DF">
      <w:pPr>
        <w:widowControl w:val="0"/>
        <w:spacing w:before="2"/>
        <w:ind w:right="2" w:firstLine="851"/>
        <w:jc w:val="both"/>
        <w:rPr>
          <w:sz w:val="28"/>
          <w:szCs w:val="28"/>
        </w:rPr>
      </w:pPr>
      <w:r w:rsidRPr="006D6519">
        <w:rPr>
          <w:sz w:val="28"/>
          <w:szCs w:val="28"/>
        </w:rPr>
        <w:t xml:space="preserve">7) формы заявлений (уведомлений, сообщений), используемые </w:t>
      </w:r>
    </w:p>
    <w:p w14:paraId="236CF6E0" w14:textId="77777777" w:rsidR="003751DF" w:rsidRPr="006D6519" w:rsidRDefault="003751DF" w:rsidP="003751DF">
      <w:pPr>
        <w:widowControl w:val="0"/>
        <w:spacing w:before="2"/>
        <w:ind w:right="2" w:firstLine="851"/>
        <w:jc w:val="both"/>
        <w:rPr>
          <w:sz w:val="28"/>
          <w:szCs w:val="28"/>
        </w:rPr>
      </w:pPr>
      <w:r w:rsidRPr="006D6519">
        <w:rPr>
          <w:sz w:val="28"/>
          <w:szCs w:val="28"/>
        </w:rPr>
        <w:t>при предоставлении муниципальной услуги.</w:t>
      </w:r>
    </w:p>
    <w:p w14:paraId="2647C612" w14:textId="77777777" w:rsidR="003751DF" w:rsidRPr="006D6519" w:rsidRDefault="003751DF" w:rsidP="003751DF">
      <w:pPr>
        <w:widowControl w:val="0"/>
        <w:spacing w:before="2"/>
        <w:ind w:right="2" w:firstLine="851"/>
        <w:jc w:val="both"/>
        <w:rPr>
          <w:sz w:val="28"/>
          <w:szCs w:val="28"/>
        </w:rPr>
      </w:pPr>
      <w:r w:rsidRPr="006D6519">
        <w:rPr>
          <w:sz w:val="28"/>
          <w:szCs w:val="28"/>
        </w:rPr>
        <w:t>Доступ к информации о сроках и порядке предоставления муниципальной услуги осуществляется без выполнения Зая</w:t>
      </w:r>
      <w:r>
        <w:rPr>
          <w:sz w:val="28"/>
          <w:szCs w:val="28"/>
        </w:rPr>
        <w:t xml:space="preserve">вителем каких-либо требований, </w:t>
      </w:r>
      <w:r w:rsidRPr="006D6519">
        <w:rPr>
          <w:sz w:val="28"/>
          <w:szCs w:val="28"/>
        </w:rPr>
        <w:t>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A865A16" w14:textId="77777777" w:rsidR="003751DF" w:rsidRPr="006D6519" w:rsidRDefault="003751DF" w:rsidP="003751DF">
      <w:pPr>
        <w:widowControl w:val="0"/>
        <w:spacing w:before="2"/>
        <w:ind w:right="2" w:firstLine="851"/>
        <w:jc w:val="both"/>
        <w:rPr>
          <w:sz w:val="28"/>
          <w:szCs w:val="28"/>
        </w:rPr>
      </w:pPr>
      <w:r w:rsidRPr="006D6519">
        <w:rPr>
          <w:sz w:val="28"/>
          <w:szCs w:val="28"/>
        </w:rPr>
        <w:t>3.</w:t>
      </w:r>
      <w:r>
        <w:rPr>
          <w:sz w:val="28"/>
          <w:szCs w:val="28"/>
        </w:rPr>
        <w:t>10.</w:t>
      </w:r>
      <w:r w:rsidRPr="006D6519">
        <w:rPr>
          <w:sz w:val="28"/>
          <w:szCs w:val="28"/>
        </w:rPr>
        <w:t xml:space="preserve"> Администрация обеспечивает в срок не позднее одного рабочего дня с момента подачи заявления о переводе помещения, а в случае его поступления в выходной, нерабочий праздничный день, – в следующий за ним первый </w:t>
      </w:r>
      <w:r w:rsidRPr="006D6519">
        <w:rPr>
          <w:sz w:val="28"/>
          <w:szCs w:val="28"/>
        </w:rPr>
        <w:lastRenderedPageBreak/>
        <w:t>рабочий день:</w:t>
      </w:r>
    </w:p>
    <w:p w14:paraId="7F3AC4A5" w14:textId="77777777" w:rsidR="003751DF" w:rsidRPr="006D6519" w:rsidRDefault="003751DF" w:rsidP="003751DF">
      <w:pPr>
        <w:widowControl w:val="0"/>
        <w:spacing w:before="2"/>
        <w:ind w:right="2" w:firstLine="851"/>
        <w:jc w:val="both"/>
        <w:rPr>
          <w:sz w:val="28"/>
          <w:szCs w:val="28"/>
        </w:rPr>
      </w:pPr>
      <w:r w:rsidRPr="006D6519">
        <w:rPr>
          <w:sz w:val="28"/>
          <w:szCs w:val="28"/>
        </w:rPr>
        <w:t>1) прием документов, необходимых для предоставления муниципальной услуги, и направление Заявителю электронного сообщения о поступлении запроса;</w:t>
      </w:r>
    </w:p>
    <w:p w14:paraId="0C96F929" w14:textId="77777777" w:rsidR="003751DF" w:rsidRPr="006D6519" w:rsidRDefault="003751DF" w:rsidP="003751DF">
      <w:pPr>
        <w:widowControl w:val="0"/>
        <w:spacing w:before="2"/>
        <w:ind w:right="2" w:firstLine="851"/>
        <w:jc w:val="both"/>
        <w:rPr>
          <w:sz w:val="28"/>
          <w:szCs w:val="28"/>
        </w:rPr>
      </w:pPr>
      <w:r w:rsidRPr="006D6519">
        <w:rPr>
          <w:sz w:val="28"/>
          <w:szCs w:val="28"/>
        </w:rPr>
        <w:t>2) регистрацию запроса и направление Заявителю уведомления о регистрации заявления.</w:t>
      </w:r>
    </w:p>
    <w:p w14:paraId="16E16041" w14:textId="77777777" w:rsidR="003751DF" w:rsidRPr="006D6519" w:rsidRDefault="003751DF" w:rsidP="003751DF">
      <w:pPr>
        <w:widowControl w:val="0"/>
        <w:spacing w:before="2"/>
        <w:ind w:right="2" w:firstLine="851"/>
        <w:jc w:val="both"/>
        <w:rPr>
          <w:sz w:val="28"/>
          <w:szCs w:val="28"/>
        </w:rPr>
      </w:pPr>
      <w:r w:rsidRPr="006D6519">
        <w:rPr>
          <w:sz w:val="28"/>
          <w:szCs w:val="28"/>
        </w:rPr>
        <w:t>3.</w:t>
      </w:r>
      <w:r>
        <w:rPr>
          <w:sz w:val="28"/>
          <w:szCs w:val="28"/>
        </w:rPr>
        <w:t>11</w:t>
      </w:r>
      <w:r w:rsidRPr="006D6519">
        <w:rPr>
          <w:sz w:val="28"/>
          <w:szCs w:val="28"/>
        </w:rPr>
        <w:t>. Ответственное должностное лицо:</w:t>
      </w:r>
    </w:p>
    <w:p w14:paraId="5F366698" w14:textId="77777777" w:rsidR="003751DF" w:rsidRPr="006D6519" w:rsidRDefault="003751DF" w:rsidP="003751DF">
      <w:pPr>
        <w:widowControl w:val="0"/>
        <w:spacing w:before="2"/>
        <w:ind w:right="2" w:firstLine="851"/>
        <w:jc w:val="both"/>
        <w:rPr>
          <w:sz w:val="28"/>
          <w:szCs w:val="28"/>
        </w:rPr>
      </w:pPr>
      <w:r w:rsidRPr="006D6519">
        <w:rPr>
          <w:sz w:val="28"/>
          <w:szCs w:val="28"/>
        </w:rPr>
        <w:t>1)</w:t>
      </w:r>
      <w:r w:rsidRPr="006D6519">
        <w:rPr>
          <w:sz w:val="28"/>
          <w:szCs w:val="28"/>
        </w:rPr>
        <w:tab/>
        <w:t>проверяет наличие электронных запросов, поступивших посредством Единого портала, при наличии технической возможности посредством Регионального портала, с периодичностью не реже 2 раз в день;</w:t>
      </w:r>
    </w:p>
    <w:p w14:paraId="450AABE9" w14:textId="77777777" w:rsidR="003751DF" w:rsidRPr="006D6519" w:rsidRDefault="003751DF" w:rsidP="003751DF">
      <w:pPr>
        <w:widowControl w:val="0"/>
        <w:spacing w:before="2"/>
        <w:ind w:right="2" w:firstLine="851"/>
        <w:jc w:val="both"/>
        <w:rPr>
          <w:sz w:val="28"/>
          <w:szCs w:val="28"/>
        </w:rPr>
      </w:pPr>
      <w:r w:rsidRPr="006D6519">
        <w:rPr>
          <w:sz w:val="28"/>
          <w:szCs w:val="28"/>
        </w:rPr>
        <w:t>2)</w:t>
      </w:r>
      <w:r w:rsidRPr="006D6519">
        <w:rPr>
          <w:sz w:val="28"/>
          <w:szCs w:val="28"/>
        </w:rPr>
        <w:tab/>
        <w:t>рассматривает поступившие запросы и приложенные образы документов (документы);</w:t>
      </w:r>
    </w:p>
    <w:p w14:paraId="4571E98E" w14:textId="77777777" w:rsidR="003751DF" w:rsidRPr="006D6519" w:rsidRDefault="003751DF" w:rsidP="003751DF">
      <w:pPr>
        <w:widowControl w:val="0"/>
        <w:spacing w:before="2"/>
        <w:ind w:right="2" w:firstLine="851"/>
        <w:jc w:val="both"/>
        <w:rPr>
          <w:sz w:val="28"/>
          <w:szCs w:val="28"/>
        </w:rPr>
      </w:pPr>
      <w:r w:rsidRPr="006D6519">
        <w:rPr>
          <w:sz w:val="28"/>
          <w:szCs w:val="28"/>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14:paraId="3E19B33E" w14:textId="77777777" w:rsidR="003751DF" w:rsidRPr="006D6519" w:rsidRDefault="003751DF" w:rsidP="003751DF">
      <w:pPr>
        <w:widowControl w:val="0"/>
        <w:spacing w:before="2"/>
        <w:ind w:right="2" w:firstLine="851"/>
        <w:jc w:val="both"/>
        <w:rPr>
          <w:sz w:val="28"/>
          <w:szCs w:val="28"/>
        </w:rPr>
      </w:pPr>
      <w:r w:rsidRPr="006D6519">
        <w:rPr>
          <w:sz w:val="28"/>
          <w:szCs w:val="28"/>
        </w:rPr>
        <w:t>После регистрации запрос направляется в структурное подразделение, ответственное за предоставление муниципальной услуги.</w:t>
      </w:r>
    </w:p>
    <w:p w14:paraId="7AFE3660" w14:textId="77777777" w:rsidR="003751DF" w:rsidRPr="006D6519" w:rsidRDefault="003751DF" w:rsidP="003751DF">
      <w:pPr>
        <w:widowControl w:val="0"/>
        <w:spacing w:before="2"/>
        <w:ind w:right="2" w:firstLine="851"/>
        <w:jc w:val="both"/>
        <w:rPr>
          <w:sz w:val="28"/>
          <w:szCs w:val="28"/>
        </w:rPr>
      </w:pPr>
      <w:r w:rsidRPr="006D6519">
        <w:rPr>
          <w:sz w:val="28"/>
          <w:szCs w:val="28"/>
        </w:rPr>
        <w:t>3.</w:t>
      </w:r>
      <w:r>
        <w:rPr>
          <w:sz w:val="28"/>
          <w:szCs w:val="28"/>
        </w:rPr>
        <w:t>12</w:t>
      </w:r>
      <w:r w:rsidRPr="006D6519">
        <w:rPr>
          <w:sz w:val="28"/>
          <w:szCs w:val="28"/>
        </w:rPr>
        <w:t>. После принятия запроса Заявителя дол</w:t>
      </w:r>
      <w:r>
        <w:rPr>
          <w:sz w:val="28"/>
          <w:szCs w:val="28"/>
        </w:rPr>
        <w:t xml:space="preserve">жностным лицом, уполномоченным </w:t>
      </w:r>
      <w:r w:rsidRPr="006D6519">
        <w:rPr>
          <w:sz w:val="28"/>
          <w:szCs w:val="28"/>
        </w:rPr>
        <w:t>на предоставление муниципальной услуги, статус запроса в личном кабинете на Едином портале, при наличии технической возможности на Региональном портале обновляется до статуса «принято».</w:t>
      </w:r>
    </w:p>
    <w:p w14:paraId="0578ED73" w14:textId="77777777" w:rsidR="003751DF" w:rsidRPr="006D6519" w:rsidRDefault="003751DF" w:rsidP="003751DF">
      <w:pPr>
        <w:widowControl w:val="0"/>
        <w:spacing w:before="2"/>
        <w:ind w:right="2" w:firstLine="851"/>
        <w:jc w:val="both"/>
        <w:rPr>
          <w:sz w:val="28"/>
          <w:szCs w:val="28"/>
        </w:rPr>
      </w:pPr>
      <w:r w:rsidRPr="006D6519">
        <w:rPr>
          <w:sz w:val="28"/>
          <w:szCs w:val="28"/>
        </w:rPr>
        <w:t>3.</w:t>
      </w:r>
      <w:r>
        <w:rPr>
          <w:sz w:val="28"/>
          <w:szCs w:val="28"/>
        </w:rPr>
        <w:t>13</w:t>
      </w:r>
      <w:r w:rsidRPr="006D6519">
        <w:rPr>
          <w:sz w:val="28"/>
          <w:szCs w:val="28"/>
        </w:rPr>
        <w:t>. При предоставлении муниципальной услуги в электронной форме Заявителю направляется:</w:t>
      </w:r>
    </w:p>
    <w:p w14:paraId="0B3A0FE6" w14:textId="77777777" w:rsidR="003751DF" w:rsidRPr="006D6519" w:rsidRDefault="003751DF" w:rsidP="003751DF">
      <w:pPr>
        <w:widowControl w:val="0"/>
        <w:spacing w:before="2"/>
        <w:ind w:right="2" w:firstLine="851"/>
        <w:jc w:val="both"/>
        <w:rPr>
          <w:sz w:val="28"/>
          <w:szCs w:val="28"/>
        </w:rPr>
      </w:pPr>
      <w:r w:rsidRPr="006D6519">
        <w:rPr>
          <w:sz w:val="28"/>
          <w:szCs w:val="28"/>
        </w:rPr>
        <w:t>1)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D80AA18" w14:textId="77777777" w:rsidR="003751DF" w:rsidRPr="006D6519" w:rsidRDefault="003751DF" w:rsidP="003751DF">
      <w:pPr>
        <w:widowControl w:val="0"/>
        <w:spacing w:before="2"/>
        <w:ind w:right="2" w:firstLine="851"/>
        <w:jc w:val="both"/>
        <w:rPr>
          <w:sz w:val="28"/>
          <w:szCs w:val="28"/>
        </w:rPr>
      </w:pPr>
      <w:r w:rsidRPr="006D6519">
        <w:rPr>
          <w:sz w:val="28"/>
          <w:szCs w:val="28"/>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выдаче решения о переводе помещения.</w:t>
      </w:r>
    </w:p>
    <w:p w14:paraId="5C0A35C1" w14:textId="77777777" w:rsidR="003751DF" w:rsidRPr="006D6519" w:rsidRDefault="003751DF" w:rsidP="003751DF">
      <w:pPr>
        <w:widowControl w:val="0"/>
        <w:spacing w:before="2"/>
        <w:ind w:right="2" w:firstLine="851"/>
        <w:jc w:val="both"/>
        <w:rPr>
          <w:sz w:val="28"/>
          <w:szCs w:val="28"/>
        </w:rPr>
      </w:pPr>
      <w:r>
        <w:rPr>
          <w:sz w:val="28"/>
          <w:szCs w:val="28"/>
        </w:rPr>
        <w:t>3.14</w:t>
      </w:r>
      <w:r w:rsidRPr="006D6519">
        <w:rPr>
          <w:sz w:val="28"/>
          <w:szCs w:val="28"/>
        </w:rPr>
        <w:t xml:space="preserve">. Заявителю в качестве результата предоставления муниципальной услуги обеспечивается возможность получения документа: </w:t>
      </w:r>
    </w:p>
    <w:p w14:paraId="0EBD218E" w14:textId="77777777" w:rsidR="003751DF" w:rsidRPr="006D6519" w:rsidRDefault="003751DF" w:rsidP="003751DF">
      <w:pPr>
        <w:widowControl w:val="0"/>
        <w:spacing w:before="2"/>
        <w:ind w:right="2" w:firstLine="851"/>
        <w:jc w:val="both"/>
        <w:rPr>
          <w:sz w:val="28"/>
          <w:szCs w:val="28"/>
        </w:rPr>
      </w:pPr>
      <w:r w:rsidRPr="006D6519">
        <w:rPr>
          <w:sz w:val="28"/>
          <w:szCs w:val="28"/>
        </w:rPr>
        <w:t>– в форме электронного документа, подписанного усиленной квалифицированной электронной подписью должностного лица Администрации, направленного Заявителю в личный кабинет на Едином портале, при наличии технической возможности посредством Регионального портала, если такой способ указан в заявлении о выдаче решения о переводе помещения;</w:t>
      </w:r>
    </w:p>
    <w:p w14:paraId="08BD0268" w14:textId="77777777" w:rsidR="003751DF" w:rsidRPr="00A66706" w:rsidRDefault="003751DF" w:rsidP="003751DF">
      <w:pPr>
        <w:widowControl w:val="0"/>
        <w:spacing w:before="2"/>
        <w:ind w:right="2" w:firstLine="851"/>
        <w:jc w:val="both"/>
        <w:rPr>
          <w:szCs w:val="28"/>
        </w:rPr>
      </w:pPr>
      <w:r w:rsidRPr="006D6519">
        <w:rPr>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Администрации, Многофункциональный центр либо направляется Заявителю </w:t>
      </w:r>
      <w:r w:rsidRPr="006D6519">
        <w:rPr>
          <w:sz w:val="28"/>
          <w:szCs w:val="28"/>
        </w:rPr>
        <w:lastRenderedPageBreak/>
        <w:t>посредством почтового отправления в соответствии с выбранным Заявителем способом получения результата предоставления муниципальной услуги.</w:t>
      </w:r>
    </w:p>
    <w:p w14:paraId="6B681C9F" w14:textId="77777777" w:rsidR="00D07D56" w:rsidRPr="003751DF" w:rsidRDefault="00D07D56" w:rsidP="00EC6425">
      <w:pPr>
        <w:autoSpaceDE w:val="0"/>
        <w:autoSpaceDN w:val="0"/>
        <w:adjustRightInd w:val="0"/>
        <w:ind w:firstLine="709"/>
        <w:jc w:val="both"/>
        <w:rPr>
          <w:rFonts w:eastAsia="Calibri"/>
          <w:sz w:val="28"/>
          <w:szCs w:val="28"/>
          <w:lang w:eastAsia="en-US"/>
        </w:rPr>
      </w:pPr>
    </w:p>
    <w:p w14:paraId="319EF284" w14:textId="190200A4" w:rsidR="00BA7F4E" w:rsidRPr="003751DF" w:rsidRDefault="00063CDE" w:rsidP="00EC6425">
      <w:pPr>
        <w:widowControl w:val="0"/>
        <w:autoSpaceDE w:val="0"/>
        <w:autoSpaceDN w:val="0"/>
        <w:adjustRightInd w:val="0"/>
        <w:ind w:firstLine="709"/>
        <w:jc w:val="center"/>
        <w:outlineLvl w:val="1"/>
        <w:rPr>
          <w:rFonts w:eastAsia="Calibri"/>
          <w:b/>
          <w:sz w:val="28"/>
          <w:szCs w:val="28"/>
          <w:lang w:eastAsia="en-US"/>
        </w:rPr>
      </w:pPr>
      <w:r w:rsidRPr="003751DF">
        <w:rPr>
          <w:rFonts w:eastAsia="Calibri"/>
          <w:b/>
          <w:sz w:val="28"/>
          <w:szCs w:val="28"/>
          <w:lang w:eastAsia="en-US"/>
        </w:rPr>
        <w:t xml:space="preserve">Раздел 4. </w:t>
      </w:r>
      <w:r w:rsidR="00BA7F4E" w:rsidRPr="003751DF">
        <w:rPr>
          <w:rFonts w:eastAsia="Calibri"/>
          <w:b/>
          <w:sz w:val="28"/>
          <w:szCs w:val="28"/>
          <w:lang w:eastAsia="en-US"/>
        </w:rPr>
        <w:t>Формы контроля за исполнением регламента</w:t>
      </w:r>
    </w:p>
    <w:p w14:paraId="39CA880C" w14:textId="77777777" w:rsidR="00BA7F4E" w:rsidRPr="003751DF" w:rsidRDefault="00BA7F4E" w:rsidP="00EC6425">
      <w:pPr>
        <w:widowControl w:val="0"/>
        <w:autoSpaceDE w:val="0"/>
        <w:autoSpaceDN w:val="0"/>
        <w:adjustRightInd w:val="0"/>
        <w:ind w:firstLine="709"/>
        <w:rPr>
          <w:rFonts w:eastAsia="Calibri"/>
          <w:sz w:val="28"/>
          <w:szCs w:val="28"/>
          <w:lang w:eastAsia="en-US"/>
        </w:rPr>
      </w:pPr>
    </w:p>
    <w:p w14:paraId="68650C20" w14:textId="39876891" w:rsidR="00BA7F4E" w:rsidRPr="003751DF" w:rsidRDefault="006C5A0C" w:rsidP="007D17FD">
      <w:pPr>
        <w:widowControl w:val="0"/>
        <w:autoSpaceDE w:val="0"/>
        <w:autoSpaceDN w:val="0"/>
        <w:adjustRightInd w:val="0"/>
        <w:jc w:val="center"/>
        <w:outlineLvl w:val="2"/>
        <w:rPr>
          <w:rFonts w:eastAsia="Calibri"/>
          <w:b/>
          <w:sz w:val="28"/>
          <w:szCs w:val="28"/>
          <w:lang w:eastAsia="en-US"/>
        </w:rPr>
      </w:pPr>
      <w:r w:rsidRPr="003751DF">
        <w:rPr>
          <w:rFonts w:eastAsia="Calibri"/>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332EE3" w:rsidRPr="003751DF">
        <w:rPr>
          <w:rFonts w:eastAsia="Calibri"/>
          <w:b/>
          <w:sz w:val="28"/>
          <w:szCs w:val="28"/>
          <w:lang w:eastAsia="en-US"/>
        </w:rPr>
        <w:t>муниципальной услуги</w:t>
      </w:r>
      <w:r w:rsidRPr="003751DF">
        <w:rPr>
          <w:rFonts w:eastAsia="Calibri"/>
          <w:b/>
          <w:sz w:val="28"/>
          <w:szCs w:val="28"/>
          <w:lang w:eastAsia="en-US"/>
        </w:rPr>
        <w:t>, а также принятием ими решений</w:t>
      </w:r>
    </w:p>
    <w:p w14:paraId="078F225C" w14:textId="77777777" w:rsidR="00ED48C4" w:rsidRPr="003751DF" w:rsidRDefault="00ED48C4" w:rsidP="006902E0">
      <w:pPr>
        <w:autoSpaceDE w:val="0"/>
        <w:autoSpaceDN w:val="0"/>
        <w:adjustRightInd w:val="0"/>
        <w:jc w:val="center"/>
        <w:rPr>
          <w:rFonts w:eastAsiaTheme="minorHAnsi"/>
          <w:sz w:val="28"/>
          <w:szCs w:val="28"/>
          <w:lang w:eastAsia="en-US"/>
        </w:rPr>
      </w:pPr>
    </w:p>
    <w:p w14:paraId="3C9E1735" w14:textId="77777777" w:rsidR="00480402" w:rsidRPr="003751DF" w:rsidRDefault="00480402" w:rsidP="00480402">
      <w:pPr>
        <w:widowControl w:val="0"/>
        <w:numPr>
          <w:ilvl w:val="1"/>
          <w:numId w:val="29"/>
        </w:numPr>
        <w:tabs>
          <w:tab w:val="left" w:pos="1455"/>
        </w:tabs>
        <w:autoSpaceDE w:val="0"/>
        <w:autoSpaceDN w:val="0"/>
        <w:ind w:right="165" w:firstLine="540"/>
        <w:jc w:val="both"/>
        <w:rPr>
          <w:sz w:val="28"/>
          <w:szCs w:val="28"/>
          <w:lang w:eastAsia="en-US"/>
        </w:rPr>
      </w:pPr>
      <w:r w:rsidRPr="003751DF">
        <w:rPr>
          <w:sz w:val="28"/>
          <w:szCs w:val="28"/>
          <w:lang w:eastAsia="en-US"/>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w:t>
      </w:r>
      <w:r w:rsidRPr="003751DF">
        <w:rPr>
          <w:spacing w:val="1"/>
          <w:sz w:val="28"/>
          <w:szCs w:val="28"/>
          <w:lang w:eastAsia="en-US"/>
        </w:rPr>
        <w:t xml:space="preserve"> </w:t>
      </w:r>
      <w:r w:rsidRPr="003751DF">
        <w:rPr>
          <w:sz w:val="28"/>
          <w:szCs w:val="28"/>
          <w:lang w:eastAsia="en-US"/>
        </w:rPr>
        <w:t>постоянной</w:t>
      </w:r>
      <w:r w:rsidRPr="003751DF">
        <w:rPr>
          <w:spacing w:val="1"/>
          <w:sz w:val="28"/>
          <w:szCs w:val="28"/>
          <w:lang w:eastAsia="en-US"/>
        </w:rPr>
        <w:t xml:space="preserve"> </w:t>
      </w:r>
      <w:r w:rsidRPr="003751DF">
        <w:rPr>
          <w:sz w:val="28"/>
          <w:szCs w:val="28"/>
          <w:lang w:eastAsia="en-US"/>
        </w:rPr>
        <w:t>основе</w:t>
      </w:r>
      <w:r w:rsidRPr="003751DF">
        <w:rPr>
          <w:spacing w:val="1"/>
          <w:sz w:val="28"/>
          <w:szCs w:val="28"/>
          <w:lang w:eastAsia="en-US"/>
        </w:rPr>
        <w:t xml:space="preserve"> </w:t>
      </w:r>
      <w:r w:rsidRPr="003751DF">
        <w:rPr>
          <w:sz w:val="28"/>
          <w:szCs w:val="28"/>
          <w:lang w:eastAsia="en-US"/>
        </w:rPr>
        <w:t>должностными</w:t>
      </w:r>
      <w:r w:rsidRPr="003751DF">
        <w:rPr>
          <w:spacing w:val="1"/>
          <w:sz w:val="28"/>
          <w:szCs w:val="28"/>
          <w:lang w:eastAsia="en-US"/>
        </w:rPr>
        <w:t xml:space="preserve"> </w:t>
      </w:r>
      <w:r w:rsidRPr="003751DF">
        <w:rPr>
          <w:sz w:val="28"/>
          <w:szCs w:val="28"/>
          <w:lang w:eastAsia="en-US"/>
        </w:rPr>
        <w:t>лицами</w:t>
      </w:r>
      <w:r w:rsidRPr="003751DF">
        <w:rPr>
          <w:spacing w:val="1"/>
          <w:sz w:val="28"/>
          <w:szCs w:val="28"/>
          <w:lang w:eastAsia="en-US"/>
        </w:rPr>
        <w:t xml:space="preserve"> </w:t>
      </w:r>
      <w:r w:rsidRPr="003751DF">
        <w:rPr>
          <w:sz w:val="28"/>
          <w:szCs w:val="28"/>
          <w:lang w:eastAsia="en-US"/>
        </w:rPr>
        <w:t>Администрации,</w:t>
      </w:r>
      <w:r w:rsidRPr="003751DF">
        <w:rPr>
          <w:spacing w:val="1"/>
          <w:sz w:val="28"/>
          <w:szCs w:val="28"/>
          <w:lang w:eastAsia="en-US"/>
        </w:rPr>
        <w:t xml:space="preserve"> </w:t>
      </w:r>
      <w:r w:rsidRPr="003751DF">
        <w:rPr>
          <w:sz w:val="28"/>
          <w:szCs w:val="28"/>
          <w:lang w:eastAsia="en-US"/>
        </w:rPr>
        <w:t>уполномоченными</w:t>
      </w:r>
      <w:r w:rsidRPr="003751DF">
        <w:rPr>
          <w:spacing w:val="1"/>
          <w:sz w:val="28"/>
          <w:szCs w:val="28"/>
          <w:lang w:eastAsia="en-US"/>
        </w:rPr>
        <w:t xml:space="preserve"> </w:t>
      </w:r>
      <w:r w:rsidRPr="003751DF">
        <w:rPr>
          <w:sz w:val="28"/>
          <w:szCs w:val="28"/>
          <w:lang w:eastAsia="en-US"/>
        </w:rPr>
        <w:t>на</w:t>
      </w:r>
      <w:r w:rsidRPr="003751DF">
        <w:rPr>
          <w:spacing w:val="1"/>
          <w:sz w:val="28"/>
          <w:szCs w:val="28"/>
          <w:lang w:eastAsia="en-US"/>
        </w:rPr>
        <w:t xml:space="preserve"> </w:t>
      </w:r>
      <w:r w:rsidRPr="003751DF">
        <w:rPr>
          <w:sz w:val="28"/>
          <w:szCs w:val="28"/>
          <w:lang w:eastAsia="en-US"/>
        </w:rPr>
        <w:t>осуществление</w:t>
      </w:r>
      <w:r w:rsidRPr="003751DF">
        <w:rPr>
          <w:spacing w:val="1"/>
          <w:sz w:val="28"/>
          <w:szCs w:val="28"/>
          <w:lang w:eastAsia="en-US"/>
        </w:rPr>
        <w:t xml:space="preserve"> </w:t>
      </w:r>
      <w:r w:rsidRPr="003751DF">
        <w:rPr>
          <w:sz w:val="28"/>
          <w:szCs w:val="28"/>
          <w:lang w:eastAsia="en-US"/>
        </w:rPr>
        <w:t>контроля</w:t>
      </w:r>
      <w:r w:rsidRPr="003751DF">
        <w:rPr>
          <w:spacing w:val="1"/>
          <w:sz w:val="28"/>
          <w:szCs w:val="28"/>
          <w:lang w:eastAsia="en-US"/>
        </w:rPr>
        <w:t xml:space="preserve"> </w:t>
      </w:r>
      <w:r w:rsidRPr="003751DF">
        <w:rPr>
          <w:sz w:val="28"/>
          <w:szCs w:val="28"/>
          <w:lang w:eastAsia="en-US"/>
        </w:rPr>
        <w:t>за</w:t>
      </w:r>
      <w:r w:rsidRPr="003751DF">
        <w:rPr>
          <w:spacing w:val="1"/>
          <w:sz w:val="28"/>
          <w:szCs w:val="28"/>
          <w:lang w:eastAsia="en-US"/>
        </w:rPr>
        <w:t xml:space="preserve"> </w:t>
      </w:r>
      <w:r w:rsidRPr="003751DF">
        <w:rPr>
          <w:sz w:val="28"/>
          <w:szCs w:val="28"/>
          <w:lang w:eastAsia="en-US"/>
        </w:rPr>
        <w:t>предоставлением</w:t>
      </w:r>
      <w:r w:rsidRPr="003751DF">
        <w:rPr>
          <w:spacing w:val="1"/>
          <w:sz w:val="28"/>
          <w:szCs w:val="28"/>
          <w:lang w:eastAsia="en-US"/>
        </w:rPr>
        <w:t xml:space="preserve"> </w:t>
      </w:r>
      <w:r w:rsidRPr="003751DF">
        <w:rPr>
          <w:sz w:val="28"/>
          <w:szCs w:val="28"/>
          <w:lang w:eastAsia="en-US"/>
        </w:rPr>
        <w:t>муниципальной услуги.</w:t>
      </w:r>
    </w:p>
    <w:p w14:paraId="17ED1D41" w14:textId="77777777" w:rsidR="00480402" w:rsidRPr="003751DF" w:rsidRDefault="00480402" w:rsidP="00480402">
      <w:pPr>
        <w:ind w:left="216" w:right="166" w:firstLine="540"/>
        <w:jc w:val="both"/>
        <w:rPr>
          <w:sz w:val="28"/>
          <w:szCs w:val="28"/>
        </w:rPr>
      </w:pPr>
      <w:r w:rsidRPr="003751DF">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7E8807A6" w14:textId="77777777" w:rsidR="00480402" w:rsidRPr="003751DF" w:rsidRDefault="00480402" w:rsidP="00480402">
      <w:pPr>
        <w:ind w:left="756"/>
        <w:jc w:val="both"/>
        <w:rPr>
          <w:sz w:val="28"/>
          <w:szCs w:val="28"/>
        </w:rPr>
      </w:pPr>
      <w:r w:rsidRPr="003751DF">
        <w:rPr>
          <w:sz w:val="28"/>
          <w:szCs w:val="28"/>
        </w:rPr>
        <w:t>Текущий</w:t>
      </w:r>
      <w:r w:rsidRPr="003751DF">
        <w:rPr>
          <w:spacing w:val="-5"/>
          <w:sz w:val="28"/>
          <w:szCs w:val="28"/>
        </w:rPr>
        <w:t xml:space="preserve"> </w:t>
      </w:r>
      <w:r w:rsidRPr="003751DF">
        <w:rPr>
          <w:sz w:val="28"/>
          <w:szCs w:val="28"/>
        </w:rPr>
        <w:t>контроль</w:t>
      </w:r>
      <w:r w:rsidRPr="003751DF">
        <w:rPr>
          <w:spacing w:val="-4"/>
          <w:sz w:val="28"/>
          <w:szCs w:val="28"/>
        </w:rPr>
        <w:t xml:space="preserve"> </w:t>
      </w:r>
      <w:r w:rsidRPr="003751DF">
        <w:rPr>
          <w:sz w:val="28"/>
          <w:szCs w:val="28"/>
        </w:rPr>
        <w:t>осуществляется</w:t>
      </w:r>
      <w:r w:rsidRPr="003751DF">
        <w:rPr>
          <w:spacing w:val="-3"/>
          <w:sz w:val="28"/>
          <w:szCs w:val="28"/>
        </w:rPr>
        <w:t xml:space="preserve"> </w:t>
      </w:r>
      <w:r w:rsidRPr="003751DF">
        <w:rPr>
          <w:sz w:val="28"/>
          <w:szCs w:val="28"/>
        </w:rPr>
        <w:t>путем</w:t>
      </w:r>
      <w:r w:rsidRPr="003751DF">
        <w:rPr>
          <w:spacing w:val="-3"/>
          <w:sz w:val="28"/>
          <w:szCs w:val="28"/>
        </w:rPr>
        <w:t xml:space="preserve"> </w:t>
      </w:r>
      <w:r w:rsidRPr="003751DF">
        <w:rPr>
          <w:sz w:val="28"/>
          <w:szCs w:val="28"/>
        </w:rPr>
        <w:t>проведения</w:t>
      </w:r>
      <w:r w:rsidRPr="003751DF">
        <w:rPr>
          <w:spacing w:val="-3"/>
          <w:sz w:val="28"/>
          <w:szCs w:val="28"/>
        </w:rPr>
        <w:t xml:space="preserve"> </w:t>
      </w:r>
      <w:r w:rsidRPr="003751DF">
        <w:rPr>
          <w:spacing w:val="-2"/>
          <w:sz w:val="28"/>
          <w:szCs w:val="28"/>
        </w:rPr>
        <w:t>проверок:</w:t>
      </w:r>
    </w:p>
    <w:p w14:paraId="439A5E9F" w14:textId="77777777" w:rsidR="00480402" w:rsidRPr="003751DF" w:rsidRDefault="00480402" w:rsidP="00480402">
      <w:pPr>
        <w:ind w:left="216" w:right="166" w:firstLine="540"/>
        <w:jc w:val="both"/>
        <w:rPr>
          <w:sz w:val="28"/>
          <w:szCs w:val="28"/>
        </w:rPr>
      </w:pPr>
      <w:r w:rsidRPr="003751DF">
        <w:rPr>
          <w:sz w:val="28"/>
          <w:szCs w:val="28"/>
        </w:rPr>
        <w:t>- решений о предоставлении (об отказе в предоставлении) муниципальной услуги;</w:t>
      </w:r>
    </w:p>
    <w:p w14:paraId="142CC238" w14:textId="77777777" w:rsidR="00480402" w:rsidRPr="003751DF" w:rsidRDefault="00480402" w:rsidP="00480402">
      <w:pPr>
        <w:ind w:left="756"/>
        <w:jc w:val="both"/>
        <w:rPr>
          <w:sz w:val="28"/>
          <w:szCs w:val="28"/>
        </w:rPr>
      </w:pPr>
      <w:r w:rsidRPr="003751DF">
        <w:rPr>
          <w:sz w:val="28"/>
          <w:szCs w:val="28"/>
        </w:rPr>
        <w:t>- выявления</w:t>
      </w:r>
      <w:r w:rsidRPr="003751DF">
        <w:rPr>
          <w:spacing w:val="-6"/>
          <w:sz w:val="28"/>
          <w:szCs w:val="28"/>
        </w:rPr>
        <w:t xml:space="preserve"> </w:t>
      </w:r>
      <w:r w:rsidRPr="003751DF">
        <w:rPr>
          <w:sz w:val="28"/>
          <w:szCs w:val="28"/>
        </w:rPr>
        <w:t>и</w:t>
      </w:r>
      <w:r w:rsidRPr="003751DF">
        <w:rPr>
          <w:spacing w:val="-4"/>
          <w:sz w:val="28"/>
          <w:szCs w:val="28"/>
        </w:rPr>
        <w:t xml:space="preserve"> </w:t>
      </w:r>
      <w:r w:rsidRPr="003751DF">
        <w:rPr>
          <w:sz w:val="28"/>
          <w:szCs w:val="28"/>
        </w:rPr>
        <w:t>устранения</w:t>
      </w:r>
      <w:r w:rsidRPr="003751DF">
        <w:rPr>
          <w:spacing w:val="-5"/>
          <w:sz w:val="28"/>
          <w:szCs w:val="28"/>
        </w:rPr>
        <w:t xml:space="preserve"> </w:t>
      </w:r>
      <w:r w:rsidRPr="003751DF">
        <w:rPr>
          <w:sz w:val="28"/>
          <w:szCs w:val="28"/>
        </w:rPr>
        <w:t>нарушений</w:t>
      </w:r>
      <w:r w:rsidRPr="003751DF">
        <w:rPr>
          <w:spacing w:val="-4"/>
          <w:sz w:val="28"/>
          <w:szCs w:val="28"/>
        </w:rPr>
        <w:t xml:space="preserve"> </w:t>
      </w:r>
      <w:r w:rsidRPr="003751DF">
        <w:rPr>
          <w:sz w:val="28"/>
          <w:szCs w:val="28"/>
        </w:rPr>
        <w:t>прав</w:t>
      </w:r>
      <w:r w:rsidRPr="003751DF">
        <w:rPr>
          <w:spacing w:val="-5"/>
          <w:sz w:val="28"/>
          <w:szCs w:val="28"/>
        </w:rPr>
        <w:t xml:space="preserve"> </w:t>
      </w:r>
      <w:r w:rsidRPr="003751DF">
        <w:rPr>
          <w:spacing w:val="-2"/>
          <w:sz w:val="28"/>
          <w:szCs w:val="28"/>
        </w:rPr>
        <w:t>граждан;</w:t>
      </w:r>
    </w:p>
    <w:p w14:paraId="1423AAA0" w14:textId="77777777" w:rsidR="00480402" w:rsidRPr="003751DF" w:rsidRDefault="00480402" w:rsidP="00480402">
      <w:pPr>
        <w:ind w:left="216" w:right="166" w:firstLine="540"/>
        <w:jc w:val="both"/>
        <w:rPr>
          <w:sz w:val="28"/>
          <w:szCs w:val="28"/>
        </w:rPr>
      </w:pPr>
      <w:r w:rsidRPr="003751DF">
        <w:rPr>
          <w:sz w:val="28"/>
          <w:szCs w:val="28"/>
        </w:rPr>
        <w:t>- рассмотрения, принятия решений и подготовки ответов на обращения</w:t>
      </w:r>
      <w:r w:rsidRPr="003751DF">
        <w:rPr>
          <w:spacing w:val="80"/>
          <w:sz w:val="28"/>
          <w:szCs w:val="28"/>
        </w:rPr>
        <w:t xml:space="preserve"> </w:t>
      </w:r>
      <w:r w:rsidRPr="003751DF">
        <w:rPr>
          <w:sz w:val="28"/>
          <w:szCs w:val="28"/>
        </w:rPr>
        <w:t xml:space="preserve">граждан, содержащие жалобы на решения, действия (бездействие) должностных </w:t>
      </w:r>
      <w:r w:rsidRPr="003751DF">
        <w:rPr>
          <w:spacing w:val="-4"/>
          <w:sz w:val="28"/>
          <w:szCs w:val="28"/>
        </w:rPr>
        <w:t>лиц.</w:t>
      </w:r>
    </w:p>
    <w:p w14:paraId="37556C28" w14:textId="77777777" w:rsidR="00480402" w:rsidRPr="003751DF" w:rsidRDefault="00480402" w:rsidP="00480402">
      <w:pPr>
        <w:jc w:val="both"/>
        <w:rPr>
          <w:sz w:val="28"/>
          <w:szCs w:val="28"/>
        </w:rPr>
      </w:pPr>
    </w:p>
    <w:p w14:paraId="6322FE90" w14:textId="77777777" w:rsidR="00480402" w:rsidRPr="003751DF" w:rsidRDefault="00480402" w:rsidP="00480402">
      <w:pPr>
        <w:keepNext/>
        <w:ind w:right="22"/>
        <w:jc w:val="center"/>
        <w:outlineLvl w:val="1"/>
        <w:rPr>
          <w:b/>
          <w:sz w:val="28"/>
          <w:szCs w:val="28"/>
        </w:rPr>
      </w:pPr>
      <w:r w:rsidRPr="003751DF">
        <w:rPr>
          <w:b/>
          <w:sz w:val="28"/>
          <w:szCs w:val="28"/>
        </w:rPr>
        <w:t xml:space="preserve">Порядок и периодичность осуществления плановых и </w:t>
      </w:r>
    </w:p>
    <w:p w14:paraId="508CD7D1" w14:textId="77777777" w:rsidR="00480402" w:rsidRPr="003751DF" w:rsidRDefault="00480402" w:rsidP="00480402">
      <w:pPr>
        <w:keepNext/>
        <w:ind w:right="22"/>
        <w:jc w:val="center"/>
        <w:outlineLvl w:val="1"/>
        <w:rPr>
          <w:b/>
          <w:sz w:val="28"/>
          <w:szCs w:val="28"/>
        </w:rPr>
      </w:pPr>
      <w:r w:rsidRPr="003751DF">
        <w:rPr>
          <w:b/>
          <w:sz w:val="28"/>
          <w:szCs w:val="28"/>
        </w:rPr>
        <w:t>внеплановых проверок полноты и качества предоставления</w:t>
      </w:r>
    </w:p>
    <w:p w14:paraId="46405048" w14:textId="77777777" w:rsidR="00480402" w:rsidRPr="003751DF" w:rsidRDefault="00480402" w:rsidP="00480402">
      <w:pPr>
        <w:keepNext/>
        <w:ind w:right="22"/>
        <w:jc w:val="center"/>
        <w:outlineLvl w:val="1"/>
        <w:rPr>
          <w:b/>
          <w:sz w:val="28"/>
          <w:szCs w:val="28"/>
        </w:rPr>
      </w:pPr>
      <w:r w:rsidRPr="003751DF">
        <w:rPr>
          <w:b/>
          <w:sz w:val="28"/>
          <w:szCs w:val="28"/>
        </w:rPr>
        <w:t xml:space="preserve">муниципальной услуги, в том числе порядок и формы контроля </w:t>
      </w:r>
    </w:p>
    <w:p w14:paraId="2C54AE74" w14:textId="77777777" w:rsidR="00480402" w:rsidRPr="003751DF" w:rsidRDefault="00480402" w:rsidP="00480402">
      <w:pPr>
        <w:keepNext/>
        <w:ind w:right="22"/>
        <w:jc w:val="center"/>
        <w:outlineLvl w:val="1"/>
        <w:rPr>
          <w:b/>
          <w:sz w:val="28"/>
          <w:szCs w:val="28"/>
        </w:rPr>
      </w:pPr>
      <w:r w:rsidRPr="003751DF">
        <w:rPr>
          <w:b/>
          <w:sz w:val="28"/>
          <w:szCs w:val="28"/>
        </w:rPr>
        <w:t>за полнотой и качеством предоставления муниципальной услуги</w:t>
      </w:r>
    </w:p>
    <w:p w14:paraId="47B558E1" w14:textId="77777777" w:rsidR="00480402" w:rsidRPr="003751DF" w:rsidRDefault="00480402" w:rsidP="00480402">
      <w:pPr>
        <w:keepNext/>
        <w:ind w:right="22"/>
        <w:jc w:val="center"/>
        <w:outlineLvl w:val="1"/>
        <w:rPr>
          <w:b/>
          <w:sz w:val="28"/>
          <w:szCs w:val="28"/>
        </w:rPr>
      </w:pPr>
    </w:p>
    <w:p w14:paraId="131F872F" w14:textId="77777777" w:rsidR="00480402" w:rsidRPr="003751DF" w:rsidRDefault="00480402" w:rsidP="00480402">
      <w:pPr>
        <w:widowControl w:val="0"/>
        <w:numPr>
          <w:ilvl w:val="1"/>
          <w:numId w:val="29"/>
        </w:numPr>
        <w:tabs>
          <w:tab w:val="left" w:pos="1363"/>
        </w:tabs>
        <w:autoSpaceDE w:val="0"/>
        <w:autoSpaceDN w:val="0"/>
        <w:ind w:right="165" w:firstLine="540"/>
        <w:jc w:val="both"/>
        <w:rPr>
          <w:sz w:val="28"/>
          <w:szCs w:val="28"/>
          <w:lang w:eastAsia="en-US"/>
        </w:rPr>
      </w:pPr>
      <w:r w:rsidRPr="003751DF">
        <w:rPr>
          <w:sz w:val="28"/>
          <w:szCs w:val="28"/>
          <w:lang w:eastAsia="en-US"/>
        </w:rPr>
        <w:t xml:space="preserve">Контроль за полнотой и качеством предоставления муниципальной услуги включает в себя проведение плановых и внеплановых </w:t>
      </w:r>
      <w:r w:rsidRPr="003751DF">
        <w:rPr>
          <w:spacing w:val="-2"/>
          <w:sz w:val="28"/>
          <w:szCs w:val="28"/>
          <w:lang w:eastAsia="en-US"/>
        </w:rPr>
        <w:t>проверок.</w:t>
      </w:r>
    </w:p>
    <w:p w14:paraId="3B91C894" w14:textId="7E2A36A3" w:rsidR="00480402" w:rsidRPr="003751DF" w:rsidRDefault="00480402" w:rsidP="00480402">
      <w:pPr>
        <w:widowControl w:val="0"/>
        <w:numPr>
          <w:ilvl w:val="1"/>
          <w:numId w:val="29"/>
        </w:numPr>
        <w:tabs>
          <w:tab w:val="left" w:pos="1250"/>
        </w:tabs>
        <w:autoSpaceDE w:val="0"/>
        <w:autoSpaceDN w:val="0"/>
        <w:spacing w:before="76"/>
        <w:ind w:right="165" w:firstLine="540"/>
        <w:jc w:val="both"/>
        <w:rPr>
          <w:sz w:val="28"/>
          <w:szCs w:val="28"/>
          <w:lang w:eastAsia="en-US"/>
        </w:rPr>
      </w:pPr>
      <w:r w:rsidRPr="003751DF">
        <w:rPr>
          <w:sz w:val="28"/>
          <w:szCs w:val="28"/>
          <w:lang w:eastAsia="en-US"/>
        </w:rPr>
        <w:t>Плановые</w:t>
      </w:r>
      <w:r w:rsidRPr="003751DF">
        <w:rPr>
          <w:spacing w:val="-2"/>
          <w:sz w:val="28"/>
          <w:szCs w:val="28"/>
          <w:lang w:eastAsia="en-US"/>
        </w:rPr>
        <w:t xml:space="preserve"> </w:t>
      </w:r>
      <w:r w:rsidRPr="003751DF">
        <w:rPr>
          <w:sz w:val="28"/>
          <w:szCs w:val="28"/>
          <w:lang w:eastAsia="en-US"/>
        </w:rPr>
        <w:t>проверки</w:t>
      </w:r>
      <w:r w:rsidRPr="003751DF">
        <w:rPr>
          <w:spacing w:val="-2"/>
          <w:sz w:val="28"/>
          <w:szCs w:val="28"/>
          <w:lang w:eastAsia="en-US"/>
        </w:rPr>
        <w:t xml:space="preserve"> </w:t>
      </w:r>
      <w:r w:rsidRPr="003751DF">
        <w:rPr>
          <w:sz w:val="28"/>
          <w:szCs w:val="28"/>
          <w:lang w:eastAsia="en-US"/>
        </w:rPr>
        <w:t>осуществляются</w:t>
      </w:r>
      <w:r w:rsidRPr="003751DF">
        <w:rPr>
          <w:spacing w:val="-2"/>
          <w:sz w:val="28"/>
          <w:szCs w:val="28"/>
          <w:lang w:eastAsia="en-US"/>
        </w:rPr>
        <w:t xml:space="preserve"> </w:t>
      </w:r>
      <w:r w:rsidRPr="003751DF">
        <w:rPr>
          <w:sz w:val="28"/>
          <w:szCs w:val="28"/>
          <w:lang w:eastAsia="en-US"/>
        </w:rPr>
        <w:t>на</w:t>
      </w:r>
      <w:r w:rsidRPr="003751DF">
        <w:rPr>
          <w:spacing w:val="-2"/>
          <w:sz w:val="28"/>
          <w:szCs w:val="28"/>
          <w:lang w:eastAsia="en-US"/>
        </w:rPr>
        <w:t xml:space="preserve"> </w:t>
      </w:r>
      <w:r w:rsidRPr="003751DF">
        <w:rPr>
          <w:sz w:val="28"/>
          <w:szCs w:val="28"/>
          <w:lang w:eastAsia="en-US"/>
        </w:rPr>
        <w:t>основании</w:t>
      </w:r>
      <w:r w:rsidRPr="003751DF">
        <w:rPr>
          <w:spacing w:val="-2"/>
          <w:sz w:val="28"/>
          <w:szCs w:val="28"/>
          <w:lang w:eastAsia="en-US"/>
        </w:rPr>
        <w:t xml:space="preserve"> </w:t>
      </w:r>
      <w:r w:rsidRPr="003751DF">
        <w:rPr>
          <w:sz w:val="28"/>
          <w:szCs w:val="28"/>
          <w:lang w:eastAsia="en-US"/>
        </w:rPr>
        <w:t>годовых</w:t>
      </w:r>
      <w:r w:rsidRPr="003751DF">
        <w:rPr>
          <w:spacing w:val="-2"/>
          <w:sz w:val="28"/>
          <w:szCs w:val="28"/>
          <w:lang w:eastAsia="en-US"/>
        </w:rPr>
        <w:t xml:space="preserve"> </w:t>
      </w:r>
      <w:r w:rsidRPr="003751DF">
        <w:rPr>
          <w:sz w:val="28"/>
          <w:szCs w:val="28"/>
          <w:lang w:eastAsia="en-US"/>
        </w:rPr>
        <w:t>планов</w:t>
      </w:r>
      <w:r w:rsidRPr="003751DF">
        <w:rPr>
          <w:spacing w:val="-2"/>
          <w:sz w:val="28"/>
          <w:szCs w:val="28"/>
          <w:lang w:eastAsia="en-US"/>
        </w:rPr>
        <w:t xml:space="preserve"> </w:t>
      </w:r>
      <w:r w:rsidRPr="003751DF">
        <w:rPr>
          <w:sz w:val="28"/>
          <w:szCs w:val="28"/>
          <w:lang w:eastAsia="en-US"/>
        </w:rPr>
        <w:t>работы Администрации,</w:t>
      </w:r>
      <w:r w:rsidRPr="003751DF">
        <w:rPr>
          <w:spacing w:val="3"/>
          <w:sz w:val="28"/>
          <w:szCs w:val="28"/>
          <w:lang w:eastAsia="en-US"/>
        </w:rPr>
        <w:t xml:space="preserve"> </w:t>
      </w:r>
      <w:r w:rsidRPr="003751DF">
        <w:rPr>
          <w:sz w:val="28"/>
          <w:szCs w:val="28"/>
          <w:lang w:eastAsia="en-US"/>
        </w:rPr>
        <w:t xml:space="preserve">утверждаемых Главой Татарского муниципального </w:t>
      </w:r>
      <w:r w:rsidR="00B277C0" w:rsidRPr="003751DF">
        <w:rPr>
          <w:sz w:val="28"/>
          <w:szCs w:val="28"/>
          <w:lang w:eastAsia="en-US"/>
        </w:rPr>
        <w:t xml:space="preserve">округа </w:t>
      </w:r>
      <w:r w:rsidRPr="003751DF">
        <w:rPr>
          <w:sz w:val="28"/>
          <w:szCs w:val="28"/>
          <w:lang w:eastAsia="en-US"/>
        </w:rPr>
        <w:t>Новосибирской области</w:t>
      </w:r>
      <w:r w:rsidRPr="003751DF">
        <w:rPr>
          <w:spacing w:val="-2"/>
          <w:sz w:val="28"/>
          <w:szCs w:val="28"/>
          <w:lang w:eastAsia="en-US"/>
        </w:rPr>
        <w:t xml:space="preserve">. </w:t>
      </w:r>
      <w:r w:rsidRPr="003751DF">
        <w:rPr>
          <w:sz w:val="28"/>
          <w:szCs w:val="28"/>
          <w:lang w:eastAsia="en-US"/>
        </w:rPr>
        <w:t>При</w:t>
      </w:r>
      <w:r w:rsidRPr="003751DF">
        <w:rPr>
          <w:spacing w:val="80"/>
          <w:sz w:val="28"/>
          <w:szCs w:val="28"/>
          <w:lang w:eastAsia="en-US"/>
        </w:rPr>
        <w:t xml:space="preserve"> </w:t>
      </w:r>
      <w:r w:rsidRPr="003751DF">
        <w:rPr>
          <w:sz w:val="28"/>
          <w:szCs w:val="28"/>
          <w:lang w:eastAsia="en-US"/>
        </w:rPr>
        <w:t>плановой</w:t>
      </w:r>
      <w:r w:rsidRPr="003751DF">
        <w:rPr>
          <w:spacing w:val="80"/>
          <w:sz w:val="28"/>
          <w:szCs w:val="28"/>
          <w:lang w:eastAsia="en-US"/>
        </w:rPr>
        <w:t xml:space="preserve"> </w:t>
      </w:r>
      <w:r w:rsidRPr="003751DF">
        <w:rPr>
          <w:sz w:val="28"/>
          <w:szCs w:val="28"/>
          <w:lang w:eastAsia="en-US"/>
        </w:rPr>
        <w:t>проверке</w:t>
      </w:r>
      <w:r w:rsidRPr="003751DF">
        <w:rPr>
          <w:spacing w:val="80"/>
          <w:sz w:val="28"/>
          <w:szCs w:val="28"/>
          <w:lang w:eastAsia="en-US"/>
        </w:rPr>
        <w:t xml:space="preserve"> </w:t>
      </w:r>
      <w:r w:rsidRPr="003751DF">
        <w:rPr>
          <w:sz w:val="28"/>
          <w:szCs w:val="28"/>
          <w:lang w:eastAsia="en-US"/>
        </w:rPr>
        <w:t>полноты</w:t>
      </w:r>
      <w:r w:rsidRPr="003751DF">
        <w:rPr>
          <w:spacing w:val="80"/>
          <w:sz w:val="28"/>
          <w:szCs w:val="28"/>
          <w:lang w:eastAsia="en-US"/>
        </w:rPr>
        <w:t xml:space="preserve"> </w:t>
      </w:r>
      <w:r w:rsidRPr="003751DF">
        <w:rPr>
          <w:sz w:val="28"/>
          <w:szCs w:val="28"/>
          <w:lang w:eastAsia="en-US"/>
        </w:rPr>
        <w:t>и</w:t>
      </w:r>
      <w:r w:rsidRPr="003751DF">
        <w:rPr>
          <w:spacing w:val="80"/>
          <w:sz w:val="28"/>
          <w:szCs w:val="28"/>
          <w:lang w:eastAsia="en-US"/>
        </w:rPr>
        <w:t xml:space="preserve"> </w:t>
      </w:r>
      <w:r w:rsidRPr="003751DF">
        <w:rPr>
          <w:sz w:val="28"/>
          <w:szCs w:val="28"/>
          <w:lang w:eastAsia="en-US"/>
        </w:rPr>
        <w:t>качества</w:t>
      </w:r>
      <w:r w:rsidRPr="003751DF">
        <w:rPr>
          <w:spacing w:val="80"/>
          <w:sz w:val="28"/>
          <w:szCs w:val="28"/>
          <w:lang w:eastAsia="en-US"/>
        </w:rPr>
        <w:t xml:space="preserve"> </w:t>
      </w:r>
      <w:r w:rsidRPr="003751DF">
        <w:rPr>
          <w:sz w:val="28"/>
          <w:szCs w:val="28"/>
          <w:lang w:eastAsia="en-US"/>
        </w:rPr>
        <w:t>предоставления</w:t>
      </w:r>
      <w:r w:rsidRPr="003751DF">
        <w:rPr>
          <w:spacing w:val="80"/>
          <w:sz w:val="28"/>
          <w:szCs w:val="28"/>
          <w:lang w:eastAsia="en-US"/>
        </w:rPr>
        <w:t xml:space="preserve"> </w:t>
      </w:r>
      <w:r w:rsidRPr="003751DF">
        <w:rPr>
          <w:sz w:val="28"/>
          <w:szCs w:val="28"/>
          <w:lang w:eastAsia="en-US"/>
        </w:rPr>
        <w:t>муниципальной услуги контролю подлежат:</w:t>
      </w:r>
    </w:p>
    <w:p w14:paraId="62C89993" w14:textId="77777777" w:rsidR="00480402" w:rsidRPr="003751DF" w:rsidRDefault="00480402" w:rsidP="00480402">
      <w:pPr>
        <w:tabs>
          <w:tab w:val="left" w:pos="2725"/>
          <w:tab w:val="left" w:pos="3218"/>
          <w:tab w:val="left" w:pos="5467"/>
          <w:tab w:val="left" w:pos="7045"/>
          <w:tab w:val="left" w:pos="8420"/>
          <w:tab w:val="left" w:pos="9045"/>
          <w:tab w:val="left" w:pos="10145"/>
        </w:tabs>
        <w:ind w:left="756" w:right="166"/>
        <w:jc w:val="both"/>
        <w:rPr>
          <w:sz w:val="28"/>
          <w:szCs w:val="28"/>
        </w:rPr>
      </w:pPr>
      <w:r w:rsidRPr="003751DF">
        <w:rPr>
          <w:sz w:val="28"/>
          <w:szCs w:val="28"/>
        </w:rPr>
        <w:t>- соблюдение</w:t>
      </w:r>
      <w:r w:rsidRPr="003751DF">
        <w:rPr>
          <w:spacing w:val="-1"/>
          <w:sz w:val="28"/>
          <w:szCs w:val="28"/>
        </w:rPr>
        <w:t xml:space="preserve"> </w:t>
      </w:r>
      <w:r w:rsidRPr="003751DF">
        <w:rPr>
          <w:sz w:val="28"/>
          <w:szCs w:val="28"/>
        </w:rPr>
        <w:t>сроков предоставления</w:t>
      </w:r>
      <w:r w:rsidRPr="003751DF">
        <w:rPr>
          <w:spacing w:val="-1"/>
          <w:sz w:val="28"/>
          <w:szCs w:val="28"/>
        </w:rPr>
        <w:t xml:space="preserve"> </w:t>
      </w:r>
      <w:r w:rsidRPr="003751DF">
        <w:rPr>
          <w:sz w:val="28"/>
          <w:szCs w:val="28"/>
        </w:rPr>
        <w:t>муниципальной</w:t>
      </w:r>
      <w:r w:rsidRPr="003751DF">
        <w:rPr>
          <w:spacing w:val="-1"/>
          <w:sz w:val="28"/>
          <w:szCs w:val="28"/>
        </w:rPr>
        <w:t xml:space="preserve"> </w:t>
      </w:r>
      <w:r w:rsidRPr="003751DF">
        <w:rPr>
          <w:sz w:val="28"/>
          <w:szCs w:val="28"/>
        </w:rPr>
        <w:t>услуги;</w:t>
      </w:r>
    </w:p>
    <w:p w14:paraId="44B88501" w14:textId="77777777" w:rsidR="00480402" w:rsidRPr="003751DF" w:rsidRDefault="00480402" w:rsidP="00480402">
      <w:pPr>
        <w:tabs>
          <w:tab w:val="left" w:pos="2725"/>
          <w:tab w:val="left" w:pos="3218"/>
          <w:tab w:val="left" w:pos="5467"/>
          <w:tab w:val="left" w:pos="7045"/>
          <w:tab w:val="left" w:pos="8420"/>
          <w:tab w:val="left" w:pos="9045"/>
          <w:tab w:val="left" w:pos="10145"/>
        </w:tabs>
        <w:ind w:left="756" w:right="166"/>
        <w:jc w:val="both"/>
        <w:rPr>
          <w:sz w:val="28"/>
          <w:szCs w:val="28"/>
        </w:rPr>
      </w:pPr>
      <w:r w:rsidRPr="003751DF">
        <w:rPr>
          <w:sz w:val="28"/>
          <w:szCs w:val="28"/>
        </w:rPr>
        <w:t>- соблюдение положений настоящего Административного регламента;</w:t>
      </w:r>
    </w:p>
    <w:p w14:paraId="75D340B7" w14:textId="77777777" w:rsidR="00480402" w:rsidRPr="003751DF" w:rsidRDefault="00480402" w:rsidP="00480402">
      <w:pPr>
        <w:tabs>
          <w:tab w:val="left" w:pos="2725"/>
          <w:tab w:val="left" w:pos="3218"/>
          <w:tab w:val="left" w:pos="5467"/>
          <w:tab w:val="left" w:pos="7045"/>
          <w:tab w:val="left" w:pos="8420"/>
          <w:tab w:val="left" w:pos="9045"/>
          <w:tab w:val="left" w:pos="10145"/>
        </w:tabs>
        <w:ind w:left="142" w:right="166" w:firstLine="567"/>
        <w:jc w:val="both"/>
        <w:rPr>
          <w:sz w:val="28"/>
          <w:szCs w:val="28"/>
        </w:rPr>
      </w:pPr>
      <w:r w:rsidRPr="003751DF">
        <w:rPr>
          <w:spacing w:val="-2"/>
          <w:sz w:val="28"/>
          <w:szCs w:val="28"/>
        </w:rPr>
        <w:t>- правильность</w:t>
      </w:r>
      <w:r w:rsidRPr="003751DF">
        <w:rPr>
          <w:spacing w:val="-1"/>
          <w:sz w:val="28"/>
          <w:szCs w:val="28"/>
        </w:rPr>
        <w:t xml:space="preserve"> </w:t>
      </w:r>
      <w:r w:rsidRPr="003751DF">
        <w:rPr>
          <w:spacing w:val="-10"/>
          <w:sz w:val="28"/>
          <w:szCs w:val="28"/>
        </w:rPr>
        <w:t>и</w:t>
      </w:r>
      <w:r w:rsidRPr="003751DF">
        <w:rPr>
          <w:spacing w:val="-1"/>
          <w:sz w:val="28"/>
          <w:szCs w:val="28"/>
        </w:rPr>
        <w:t xml:space="preserve"> </w:t>
      </w:r>
      <w:r w:rsidRPr="003751DF">
        <w:rPr>
          <w:spacing w:val="-2"/>
          <w:sz w:val="28"/>
          <w:szCs w:val="28"/>
        </w:rPr>
        <w:t>обоснованность</w:t>
      </w:r>
      <w:r w:rsidRPr="003751DF">
        <w:rPr>
          <w:spacing w:val="-1"/>
          <w:sz w:val="28"/>
          <w:szCs w:val="28"/>
        </w:rPr>
        <w:t xml:space="preserve"> </w:t>
      </w:r>
      <w:r w:rsidRPr="003751DF">
        <w:rPr>
          <w:spacing w:val="-2"/>
          <w:sz w:val="28"/>
          <w:szCs w:val="28"/>
        </w:rPr>
        <w:t>принятого</w:t>
      </w:r>
      <w:r w:rsidRPr="003751DF">
        <w:rPr>
          <w:spacing w:val="-1"/>
          <w:sz w:val="28"/>
          <w:szCs w:val="28"/>
        </w:rPr>
        <w:t xml:space="preserve"> </w:t>
      </w:r>
      <w:r w:rsidRPr="003751DF">
        <w:rPr>
          <w:spacing w:val="-2"/>
          <w:sz w:val="28"/>
          <w:szCs w:val="28"/>
        </w:rPr>
        <w:t>решения</w:t>
      </w:r>
      <w:r w:rsidRPr="003751DF">
        <w:rPr>
          <w:spacing w:val="-1"/>
          <w:sz w:val="28"/>
          <w:szCs w:val="28"/>
        </w:rPr>
        <w:t xml:space="preserve"> </w:t>
      </w:r>
      <w:r w:rsidRPr="003751DF">
        <w:rPr>
          <w:spacing w:val="-6"/>
          <w:sz w:val="28"/>
          <w:szCs w:val="28"/>
        </w:rPr>
        <w:t>об</w:t>
      </w:r>
      <w:r w:rsidRPr="003751DF">
        <w:rPr>
          <w:spacing w:val="-1"/>
          <w:sz w:val="28"/>
          <w:szCs w:val="28"/>
        </w:rPr>
        <w:t xml:space="preserve"> </w:t>
      </w:r>
      <w:r w:rsidRPr="003751DF">
        <w:rPr>
          <w:spacing w:val="-2"/>
          <w:sz w:val="28"/>
          <w:szCs w:val="28"/>
        </w:rPr>
        <w:t>отказе</w:t>
      </w:r>
      <w:r w:rsidRPr="003751DF">
        <w:rPr>
          <w:spacing w:val="-1"/>
          <w:sz w:val="28"/>
          <w:szCs w:val="28"/>
        </w:rPr>
        <w:t xml:space="preserve"> </w:t>
      </w:r>
      <w:r w:rsidRPr="003751DF">
        <w:rPr>
          <w:spacing w:val="-10"/>
          <w:sz w:val="28"/>
          <w:szCs w:val="28"/>
        </w:rPr>
        <w:t>в</w:t>
      </w:r>
      <w:r w:rsidRPr="003751DF">
        <w:rPr>
          <w:spacing w:val="-1"/>
          <w:sz w:val="28"/>
          <w:szCs w:val="28"/>
        </w:rPr>
        <w:t xml:space="preserve"> </w:t>
      </w:r>
      <w:r w:rsidRPr="003751DF">
        <w:rPr>
          <w:sz w:val="28"/>
          <w:szCs w:val="28"/>
        </w:rPr>
        <w:t>предоставлении муниципальной</w:t>
      </w:r>
      <w:r w:rsidRPr="003751DF">
        <w:rPr>
          <w:spacing w:val="-7"/>
          <w:sz w:val="28"/>
          <w:szCs w:val="28"/>
        </w:rPr>
        <w:t xml:space="preserve"> </w:t>
      </w:r>
      <w:r w:rsidRPr="003751DF">
        <w:rPr>
          <w:spacing w:val="-2"/>
          <w:sz w:val="28"/>
          <w:szCs w:val="28"/>
        </w:rPr>
        <w:t>услуги.</w:t>
      </w:r>
    </w:p>
    <w:p w14:paraId="4466A604" w14:textId="77777777" w:rsidR="00480402" w:rsidRPr="003751DF" w:rsidRDefault="00480402" w:rsidP="00480402">
      <w:pPr>
        <w:ind w:left="756"/>
        <w:jc w:val="both"/>
        <w:rPr>
          <w:sz w:val="28"/>
          <w:szCs w:val="28"/>
        </w:rPr>
      </w:pPr>
      <w:r w:rsidRPr="003751DF">
        <w:rPr>
          <w:sz w:val="28"/>
          <w:szCs w:val="28"/>
        </w:rPr>
        <w:t>4.4. Основанием</w:t>
      </w:r>
      <w:r w:rsidRPr="003751DF">
        <w:rPr>
          <w:spacing w:val="-7"/>
          <w:sz w:val="28"/>
          <w:szCs w:val="28"/>
        </w:rPr>
        <w:t xml:space="preserve"> </w:t>
      </w:r>
      <w:r w:rsidRPr="003751DF">
        <w:rPr>
          <w:sz w:val="28"/>
          <w:szCs w:val="28"/>
        </w:rPr>
        <w:t>для</w:t>
      </w:r>
      <w:r w:rsidRPr="003751DF">
        <w:rPr>
          <w:spacing w:val="-7"/>
          <w:sz w:val="28"/>
          <w:szCs w:val="28"/>
        </w:rPr>
        <w:t xml:space="preserve"> </w:t>
      </w:r>
      <w:r w:rsidRPr="003751DF">
        <w:rPr>
          <w:sz w:val="28"/>
          <w:szCs w:val="28"/>
        </w:rPr>
        <w:t>проведения</w:t>
      </w:r>
      <w:r w:rsidRPr="003751DF">
        <w:rPr>
          <w:spacing w:val="-7"/>
          <w:sz w:val="28"/>
          <w:szCs w:val="28"/>
        </w:rPr>
        <w:t xml:space="preserve"> </w:t>
      </w:r>
      <w:r w:rsidRPr="003751DF">
        <w:rPr>
          <w:sz w:val="28"/>
          <w:szCs w:val="28"/>
        </w:rPr>
        <w:t>внеплановых</w:t>
      </w:r>
      <w:r w:rsidRPr="003751DF">
        <w:rPr>
          <w:spacing w:val="-6"/>
          <w:sz w:val="28"/>
          <w:szCs w:val="28"/>
        </w:rPr>
        <w:t xml:space="preserve"> </w:t>
      </w:r>
      <w:r w:rsidRPr="003751DF">
        <w:rPr>
          <w:sz w:val="28"/>
          <w:szCs w:val="28"/>
        </w:rPr>
        <w:t>проверок</w:t>
      </w:r>
      <w:r w:rsidRPr="003751DF">
        <w:rPr>
          <w:spacing w:val="-7"/>
          <w:sz w:val="28"/>
          <w:szCs w:val="28"/>
        </w:rPr>
        <w:t xml:space="preserve"> </w:t>
      </w:r>
      <w:r w:rsidRPr="003751DF">
        <w:rPr>
          <w:spacing w:val="-2"/>
          <w:sz w:val="28"/>
          <w:szCs w:val="28"/>
        </w:rPr>
        <w:t>являются:</w:t>
      </w:r>
    </w:p>
    <w:p w14:paraId="30FBB2E8" w14:textId="7945DFBF" w:rsidR="00480402" w:rsidRPr="003751DF" w:rsidRDefault="00480402" w:rsidP="00480402">
      <w:pPr>
        <w:ind w:left="216" w:right="164" w:firstLine="540"/>
        <w:jc w:val="both"/>
        <w:rPr>
          <w:i/>
          <w:sz w:val="28"/>
          <w:szCs w:val="28"/>
        </w:rPr>
      </w:pPr>
      <w:r w:rsidRPr="003751DF">
        <w:rPr>
          <w:sz w:val="28"/>
          <w:szCs w:val="28"/>
        </w:rPr>
        <w:lastRenderedPageBreak/>
        <w:t>- получение</w:t>
      </w:r>
      <w:r w:rsidRPr="003751DF">
        <w:rPr>
          <w:spacing w:val="1"/>
          <w:sz w:val="28"/>
          <w:szCs w:val="28"/>
        </w:rPr>
        <w:t xml:space="preserve"> </w:t>
      </w:r>
      <w:r w:rsidRPr="003751DF">
        <w:rPr>
          <w:sz w:val="28"/>
          <w:szCs w:val="28"/>
        </w:rPr>
        <w:t>от</w:t>
      </w:r>
      <w:r w:rsidRPr="003751DF">
        <w:rPr>
          <w:spacing w:val="1"/>
          <w:sz w:val="28"/>
          <w:szCs w:val="28"/>
        </w:rPr>
        <w:t xml:space="preserve"> </w:t>
      </w:r>
      <w:r w:rsidRPr="003751DF">
        <w:rPr>
          <w:sz w:val="28"/>
          <w:szCs w:val="28"/>
        </w:rPr>
        <w:t>государственных</w:t>
      </w:r>
      <w:r w:rsidRPr="003751DF">
        <w:rPr>
          <w:spacing w:val="1"/>
          <w:sz w:val="28"/>
          <w:szCs w:val="28"/>
        </w:rPr>
        <w:t xml:space="preserve"> </w:t>
      </w:r>
      <w:r w:rsidRPr="003751DF">
        <w:rPr>
          <w:sz w:val="28"/>
          <w:szCs w:val="28"/>
        </w:rPr>
        <w:t>органов,</w:t>
      </w:r>
      <w:r w:rsidRPr="003751DF">
        <w:rPr>
          <w:spacing w:val="1"/>
          <w:sz w:val="28"/>
          <w:szCs w:val="28"/>
        </w:rPr>
        <w:t xml:space="preserve"> </w:t>
      </w:r>
      <w:r w:rsidRPr="003751DF">
        <w:rPr>
          <w:sz w:val="28"/>
          <w:szCs w:val="28"/>
        </w:rPr>
        <w:t>органов</w:t>
      </w:r>
      <w:r w:rsidRPr="003751DF">
        <w:rPr>
          <w:spacing w:val="1"/>
          <w:sz w:val="28"/>
          <w:szCs w:val="28"/>
        </w:rPr>
        <w:t xml:space="preserve"> </w:t>
      </w:r>
      <w:r w:rsidRPr="003751DF">
        <w:rPr>
          <w:sz w:val="28"/>
          <w:szCs w:val="28"/>
        </w:rPr>
        <w:t>местного</w:t>
      </w:r>
      <w:r w:rsidRPr="003751DF">
        <w:rPr>
          <w:spacing w:val="1"/>
          <w:sz w:val="28"/>
          <w:szCs w:val="28"/>
        </w:rPr>
        <w:t xml:space="preserve"> </w:t>
      </w:r>
      <w:r w:rsidRPr="003751DF">
        <w:rPr>
          <w:sz w:val="28"/>
          <w:szCs w:val="28"/>
        </w:rPr>
        <w:t>самоуправления</w:t>
      </w:r>
      <w:r w:rsidRPr="003751DF">
        <w:rPr>
          <w:spacing w:val="1"/>
          <w:sz w:val="28"/>
          <w:szCs w:val="28"/>
        </w:rPr>
        <w:t xml:space="preserve"> </w:t>
      </w:r>
      <w:r w:rsidRPr="003751DF">
        <w:rPr>
          <w:sz w:val="28"/>
          <w:szCs w:val="28"/>
        </w:rPr>
        <w:t>информации</w:t>
      </w:r>
      <w:r w:rsidRPr="003751DF">
        <w:rPr>
          <w:spacing w:val="1"/>
          <w:sz w:val="28"/>
          <w:szCs w:val="28"/>
        </w:rPr>
        <w:t xml:space="preserve"> </w:t>
      </w:r>
      <w:r w:rsidRPr="003751DF">
        <w:rPr>
          <w:sz w:val="28"/>
          <w:szCs w:val="28"/>
        </w:rPr>
        <w:t>о</w:t>
      </w:r>
      <w:r w:rsidRPr="003751DF">
        <w:rPr>
          <w:spacing w:val="1"/>
          <w:sz w:val="28"/>
          <w:szCs w:val="28"/>
        </w:rPr>
        <w:t xml:space="preserve"> </w:t>
      </w:r>
      <w:r w:rsidRPr="003751DF">
        <w:rPr>
          <w:sz w:val="28"/>
          <w:szCs w:val="28"/>
        </w:rPr>
        <w:t>предполагаемых</w:t>
      </w:r>
      <w:r w:rsidRPr="003751DF">
        <w:rPr>
          <w:spacing w:val="1"/>
          <w:sz w:val="28"/>
          <w:szCs w:val="28"/>
        </w:rPr>
        <w:t xml:space="preserve"> </w:t>
      </w:r>
      <w:r w:rsidRPr="003751DF">
        <w:rPr>
          <w:sz w:val="28"/>
          <w:szCs w:val="28"/>
        </w:rPr>
        <w:t>или</w:t>
      </w:r>
      <w:r w:rsidRPr="003751DF">
        <w:rPr>
          <w:spacing w:val="1"/>
          <w:sz w:val="28"/>
          <w:szCs w:val="28"/>
        </w:rPr>
        <w:t xml:space="preserve"> </w:t>
      </w:r>
      <w:r w:rsidRPr="003751DF">
        <w:rPr>
          <w:sz w:val="28"/>
          <w:szCs w:val="28"/>
        </w:rPr>
        <w:t>выявленных</w:t>
      </w:r>
      <w:r w:rsidRPr="003751DF">
        <w:rPr>
          <w:spacing w:val="1"/>
          <w:sz w:val="28"/>
          <w:szCs w:val="28"/>
        </w:rPr>
        <w:t xml:space="preserve"> </w:t>
      </w:r>
      <w:r w:rsidRPr="003751DF">
        <w:rPr>
          <w:sz w:val="28"/>
          <w:szCs w:val="28"/>
        </w:rPr>
        <w:t>нарушениях</w:t>
      </w:r>
      <w:r w:rsidRPr="003751DF">
        <w:rPr>
          <w:spacing w:val="1"/>
          <w:sz w:val="28"/>
          <w:szCs w:val="28"/>
        </w:rPr>
        <w:t xml:space="preserve"> </w:t>
      </w:r>
      <w:r w:rsidRPr="003751DF">
        <w:rPr>
          <w:sz w:val="28"/>
          <w:szCs w:val="28"/>
        </w:rPr>
        <w:t>нормативных</w:t>
      </w:r>
      <w:r w:rsidRPr="003751DF">
        <w:rPr>
          <w:spacing w:val="1"/>
          <w:sz w:val="28"/>
          <w:szCs w:val="28"/>
        </w:rPr>
        <w:t xml:space="preserve"> </w:t>
      </w:r>
      <w:r w:rsidRPr="003751DF">
        <w:rPr>
          <w:sz w:val="28"/>
          <w:szCs w:val="28"/>
        </w:rPr>
        <w:t>правовых актов Российской Федерации</w:t>
      </w:r>
      <w:r w:rsidRPr="003751DF">
        <w:rPr>
          <w:i/>
          <w:sz w:val="28"/>
          <w:szCs w:val="28"/>
        </w:rPr>
        <w:t xml:space="preserve"> </w:t>
      </w:r>
      <w:r w:rsidRPr="003751DF">
        <w:rPr>
          <w:sz w:val="28"/>
          <w:szCs w:val="28"/>
        </w:rPr>
        <w:t>и нормативных правовых</w:t>
      </w:r>
      <w:r w:rsidRPr="003751DF">
        <w:rPr>
          <w:spacing w:val="1"/>
          <w:sz w:val="28"/>
          <w:szCs w:val="28"/>
        </w:rPr>
        <w:t xml:space="preserve"> </w:t>
      </w:r>
      <w:r w:rsidRPr="003751DF">
        <w:rPr>
          <w:sz w:val="28"/>
          <w:szCs w:val="28"/>
        </w:rPr>
        <w:t xml:space="preserve">актов администрации Татарского муниципального </w:t>
      </w:r>
      <w:r w:rsidR="00B277C0" w:rsidRPr="003751DF">
        <w:rPr>
          <w:sz w:val="28"/>
          <w:szCs w:val="28"/>
        </w:rPr>
        <w:t>округа</w:t>
      </w:r>
      <w:r w:rsidRPr="003751DF">
        <w:rPr>
          <w:sz w:val="28"/>
          <w:szCs w:val="28"/>
        </w:rPr>
        <w:t xml:space="preserve"> Новосибирской области.</w:t>
      </w:r>
    </w:p>
    <w:p w14:paraId="430B44C0" w14:textId="77777777" w:rsidR="00480402" w:rsidRPr="003751DF" w:rsidRDefault="00480402" w:rsidP="00480402">
      <w:pPr>
        <w:ind w:left="216" w:right="165" w:firstLine="540"/>
        <w:jc w:val="both"/>
        <w:rPr>
          <w:sz w:val="28"/>
          <w:szCs w:val="28"/>
        </w:rPr>
      </w:pPr>
      <w:r w:rsidRPr="003751DF">
        <w:rPr>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14:paraId="55AF7322" w14:textId="77777777" w:rsidR="00480402" w:rsidRPr="003751DF" w:rsidRDefault="00480402" w:rsidP="00480402">
      <w:pPr>
        <w:keepNext/>
        <w:ind w:right="22"/>
        <w:jc w:val="center"/>
        <w:outlineLvl w:val="1"/>
        <w:rPr>
          <w:b/>
          <w:sz w:val="28"/>
          <w:szCs w:val="28"/>
        </w:rPr>
      </w:pPr>
      <w:r w:rsidRPr="003751DF">
        <w:rPr>
          <w:b/>
          <w:sz w:val="28"/>
          <w:szCs w:val="28"/>
        </w:rPr>
        <w:t xml:space="preserve">Ответственность должностных лиц за решения и </w:t>
      </w:r>
    </w:p>
    <w:p w14:paraId="46E0C315" w14:textId="77777777" w:rsidR="00480402" w:rsidRPr="003751DF" w:rsidRDefault="00480402" w:rsidP="00480402">
      <w:pPr>
        <w:keepNext/>
        <w:ind w:right="22"/>
        <w:jc w:val="center"/>
        <w:outlineLvl w:val="1"/>
        <w:rPr>
          <w:b/>
          <w:sz w:val="28"/>
          <w:szCs w:val="28"/>
        </w:rPr>
      </w:pPr>
      <w:r w:rsidRPr="003751DF">
        <w:rPr>
          <w:b/>
          <w:sz w:val="28"/>
          <w:szCs w:val="28"/>
        </w:rPr>
        <w:t xml:space="preserve">действия (бездействие), принимаемые (осуществляемые) </w:t>
      </w:r>
    </w:p>
    <w:p w14:paraId="37A8CD67" w14:textId="77777777" w:rsidR="00480402" w:rsidRPr="003751DF" w:rsidRDefault="00480402" w:rsidP="00480402">
      <w:pPr>
        <w:keepNext/>
        <w:ind w:right="22"/>
        <w:jc w:val="center"/>
        <w:outlineLvl w:val="1"/>
        <w:rPr>
          <w:b/>
          <w:sz w:val="28"/>
          <w:szCs w:val="28"/>
        </w:rPr>
      </w:pPr>
      <w:r w:rsidRPr="003751DF">
        <w:rPr>
          <w:b/>
          <w:sz w:val="28"/>
          <w:szCs w:val="28"/>
        </w:rPr>
        <w:t>ими в ходе предоставления муниципальной услуги</w:t>
      </w:r>
    </w:p>
    <w:p w14:paraId="61DCBAEA" w14:textId="77777777" w:rsidR="00480402" w:rsidRPr="003751DF" w:rsidRDefault="00480402" w:rsidP="00480402">
      <w:pPr>
        <w:jc w:val="both"/>
        <w:rPr>
          <w:b/>
          <w:sz w:val="28"/>
          <w:szCs w:val="28"/>
        </w:rPr>
      </w:pPr>
    </w:p>
    <w:p w14:paraId="6BFB7C52" w14:textId="77777777" w:rsidR="00480402" w:rsidRPr="003751DF" w:rsidRDefault="00480402" w:rsidP="00480402">
      <w:pPr>
        <w:widowControl w:val="0"/>
        <w:numPr>
          <w:ilvl w:val="1"/>
          <w:numId w:val="30"/>
        </w:numPr>
        <w:tabs>
          <w:tab w:val="left" w:pos="1250"/>
        </w:tabs>
        <w:autoSpaceDE w:val="0"/>
        <w:autoSpaceDN w:val="0"/>
        <w:spacing w:before="76"/>
        <w:ind w:left="284" w:right="165" w:firstLine="567"/>
        <w:jc w:val="both"/>
        <w:rPr>
          <w:sz w:val="28"/>
          <w:szCs w:val="28"/>
          <w:lang w:eastAsia="en-US"/>
        </w:rPr>
      </w:pPr>
      <w:r w:rsidRPr="003751DF">
        <w:rPr>
          <w:sz w:val="28"/>
          <w:szCs w:val="28"/>
          <w:lang w:eastAsia="en-US"/>
        </w:rPr>
        <w:t xml:space="preserve"> По результатам проведенных проверок в случае выявления нарушений положений настоящего Административного регламента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14:paraId="29DD4369" w14:textId="77777777" w:rsidR="00480402" w:rsidRPr="003751DF" w:rsidRDefault="00480402" w:rsidP="00480402">
      <w:pPr>
        <w:ind w:left="216" w:right="166" w:firstLine="635"/>
        <w:jc w:val="both"/>
        <w:rPr>
          <w:sz w:val="28"/>
          <w:szCs w:val="28"/>
        </w:rPr>
      </w:pPr>
      <w:r w:rsidRPr="003751DF">
        <w:rPr>
          <w:sz w:val="28"/>
          <w:szCs w:val="28"/>
        </w:rPr>
        <w:t>Персональная ответственность должностных лиц за правильность и своевременность принятия решения о предоставлении (об отказе в</w:t>
      </w:r>
      <w:r w:rsidRPr="003751DF">
        <w:rPr>
          <w:spacing w:val="40"/>
          <w:sz w:val="28"/>
          <w:szCs w:val="28"/>
        </w:rPr>
        <w:t xml:space="preserve"> </w:t>
      </w:r>
      <w:r w:rsidRPr="003751DF">
        <w:rPr>
          <w:sz w:val="28"/>
          <w:szCs w:val="28"/>
        </w:rPr>
        <w:t>предоставлении) муниципальной услуги закрепляется в их должностных регламентах в соответствии с требованиями законодательства.</w:t>
      </w:r>
    </w:p>
    <w:p w14:paraId="286FE318" w14:textId="77777777" w:rsidR="00480402" w:rsidRPr="003751DF" w:rsidRDefault="00480402" w:rsidP="00480402">
      <w:pPr>
        <w:jc w:val="both"/>
        <w:rPr>
          <w:sz w:val="28"/>
          <w:szCs w:val="28"/>
        </w:rPr>
      </w:pPr>
    </w:p>
    <w:p w14:paraId="6767E24A" w14:textId="77777777" w:rsidR="00480402" w:rsidRPr="003751DF" w:rsidRDefault="00480402" w:rsidP="00480402">
      <w:pPr>
        <w:keepNext/>
        <w:ind w:right="22"/>
        <w:jc w:val="center"/>
        <w:outlineLvl w:val="1"/>
        <w:rPr>
          <w:b/>
          <w:sz w:val="28"/>
          <w:szCs w:val="28"/>
        </w:rPr>
      </w:pPr>
      <w:r w:rsidRPr="003751DF">
        <w:rPr>
          <w:b/>
          <w:sz w:val="28"/>
          <w:szCs w:val="28"/>
        </w:rPr>
        <w:t xml:space="preserve">Требования к порядку и формам контроля за предоставлением </w:t>
      </w:r>
    </w:p>
    <w:p w14:paraId="1761112B" w14:textId="77777777" w:rsidR="00480402" w:rsidRPr="003751DF" w:rsidRDefault="00480402" w:rsidP="00480402">
      <w:pPr>
        <w:keepNext/>
        <w:ind w:right="22"/>
        <w:jc w:val="center"/>
        <w:outlineLvl w:val="1"/>
        <w:rPr>
          <w:b/>
          <w:sz w:val="28"/>
          <w:szCs w:val="28"/>
        </w:rPr>
      </w:pPr>
      <w:r w:rsidRPr="003751DF">
        <w:rPr>
          <w:b/>
          <w:sz w:val="28"/>
          <w:szCs w:val="28"/>
        </w:rPr>
        <w:t>муниципальной услуги, в том числе со стороны граждан,</w:t>
      </w:r>
    </w:p>
    <w:p w14:paraId="01DC61C3" w14:textId="77777777" w:rsidR="00480402" w:rsidRPr="003751DF" w:rsidRDefault="00480402" w:rsidP="00480402">
      <w:pPr>
        <w:keepNext/>
        <w:ind w:right="22"/>
        <w:jc w:val="center"/>
        <w:outlineLvl w:val="1"/>
        <w:rPr>
          <w:b/>
          <w:sz w:val="28"/>
          <w:szCs w:val="28"/>
        </w:rPr>
      </w:pPr>
      <w:r w:rsidRPr="003751DF">
        <w:rPr>
          <w:b/>
          <w:sz w:val="28"/>
          <w:szCs w:val="28"/>
        </w:rPr>
        <w:t xml:space="preserve"> их объединений и организаций</w:t>
      </w:r>
    </w:p>
    <w:p w14:paraId="7E9F1FB9" w14:textId="77777777" w:rsidR="00480402" w:rsidRPr="003751DF" w:rsidRDefault="00480402" w:rsidP="00480402">
      <w:pPr>
        <w:keepNext/>
        <w:ind w:right="22"/>
        <w:jc w:val="center"/>
        <w:outlineLvl w:val="1"/>
        <w:rPr>
          <w:b/>
          <w:sz w:val="28"/>
          <w:szCs w:val="28"/>
        </w:rPr>
      </w:pPr>
    </w:p>
    <w:p w14:paraId="3990EAA8" w14:textId="77777777" w:rsidR="00480402" w:rsidRPr="003751DF" w:rsidRDefault="00480402" w:rsidP="00480402">
      <w:pPr>
        <w:widowControl w:val="0"/>
        <w:numPr>
          <w:ilvl w:val="1"/>
          <w:numId w:val="31"/>
        </w:numPr>
        <w:tabs>
          <w:tab w:val="left" w:pos="1427"/>
        </w:tabs>
        <w:autoSpaceDE w:val="0"/>
        <w:autoSpaceDN w:val="0"/>
        <w:ind w:right="165" w:firstLine="493"/>
        <w:jc w:val="both"/>
        <w:rPr>
          <w:sz w:val="28"/>
          <w:szCs w:val="28"/>
          <w:lang w:eastAsia="en-US"/>
        </w:rPr>
      </w:pPr>
      <w:r w:rsidRPr="003751DF">
        <w:rPr>
          <w:sz w:val="28"/>
          <w:szCs w:val="28"/>
          <w:lang w:eastAsia="en-US"/>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786EF8C" w14:textId="77777777" w:rsidR="00480402" w:rsidRPr="003751DF" w:rsidRDefault="00480402" w:rsidP="00480402">
      <w:pPr>
        <w:ind w:left="755"/>
        <w:jc w:val="both"/>
        <w:rPr>
          <w:spacing w:val="-2"/>
          <w:sz w:val="28"/>
          <w:szCs w:val="28"/>
        </w:rPr>
      </w:pPr>
      <w:r w:rsidRPr="003751DF">
        <w:rPr>
          <w:sz w:val="28"/>
          <w:szCs w:val="28"/>
        </w:rPr>
        <w:t>Граждане,</w:t>
      </w:r>
      <w:r w:rsidRPr="003751DF">
        <w:rPr>
          <w:spacing w:val="-6"/>
          <w:sz w:val="28"/>
          <w:szCs w:val="28"/>
        </w:rPr>
        <w:t xml:space="preserve"> </w:t>
      </w:r>
      <w:r w:rsidRPr="003751DF">
        <w:rPr>
          <w:sz w:val="28"/>
          <w:szCs w:val="28"/>
        </w:rPr>
        <w:t>их</w:t>
      </w:r>
      <w:r w:rsidRPr="003751DF">
        <w:rPr>
          <w:spacing w:val="-5"/>
          <w:sz w:val="28"/>
          <w:szCs w:val="28"/>
        </w:rPr>
        <w:t xml:space="preserve"> </w:t>
      </w:r>
      <w:r w:rsidRPr="003751DF">
        <w:rPr>
          <w:sz w:val="28"/>
          <w:szCs w:val="28"/>
        </w:rPr>
        <w:t>объединения</w:t>
      </w:r>
      <w:r w:rsidRPr="003751DF">
        <w:rPr>
          <w:spacing w:val="-4"/>
          <w:sz w:val="28"/>
          <w:szCs w:val="28"/>
        </w:rPr>
        <w:t xml:space="preserve"> </w:t>
      </w:r>
      <w:r w:rsidRPr="003751DF">
        <w:rPr>
          <w:sz w:val="28"/>
          <w:szCs w:val="28"/>
        </w:rPr>
        <w:t>и</w:t>
      </w:r>
      <w:r w:rsidRPr="003751DF">
        <w:rPr>
          <w:spacing w:val="-4"/>
          <w:sz w:val="28"/>
          <w:szCs w:val="28"/>
        </w:rPr>
        <w:t xml:space="preserve"> </w:t>
      </w:r>
      <w:r w:rsidRPr="003751DF">
        <w:rPr>
          <w:sz w:val="28"/>
          <w:szCs w:val="28"/>
        </w:rPr>
        <w:t>организации</w:t>
      </w:r>
      <w:r w:rsidRPr="003751DF">
        <w:rPr>
          <w:spacing w:val="-3"/>
          <w:sz w:val="28"/>
          <w:szCs w:val="28"/>
        </w:rPr>
        <w:t xml:space="preserve"> </w:t>
      </w:r>
      <w:r w:rsidRPr="003751DF">
        <w:rPr>
          <w:sz w:val="28"/>
          <w:szCs w:val="28"/>
        </w:rPr>
        <w:t>также</w:t>
      </w:r>
      <w:r w:rsidRPr="003751DF">
        <w:rPr>
          <w:spacing w:val="-5"/>
          <w:sz w:val="28"/>
          <w:szCs w:val="28"/>
        </w:rPr>
        <w:t xml:space="preserve"> </w:t>
      </w:r>
      <w:r w:rsidRPr="003751DF">
        <w:rPr>
          <w:sz w:val="28"/>
          <w:szCs w:val="28"/>
        </w:rPr>
        <w:t>имеют</w:t>
      </w:r>
      <w:r w:rsidRPr="003751DF">
        <w:rPr>
          <w:spacing w:val="-4"/>
          <w:sz w:val="28"/>
          <w:szCs w:val="28"/>
        </w:rPr>
        <w:t xml:space="preserve"> </w:t>
      </w:r>
      <w:r w:rsidRPr="003751DF">
        <w:rPr>
          <w:spacing w:val="-2"/>
          <w:sz w:val="28"/>
          <w:szCs w:val="28"/>
        </w:rPr>
        <w:t>право:</w:t>
      </w:r>
    </w:p>
    <w:p w14:paraId="5EA09065" w14:textId="77777777" w:rsidR="00480402" w:rsidRPr="003751DF" w:rsidRDefault="00480402" w:rsidP="00480402">
      <w:pPr>
        <w:ind w:left="216" w:right="166" w:firstLine="540"/>
        <w:jc w:val="both"/>
        <w:rPr>
          <w:sz w:val="28"/>
          <w:szCs w:val="28"/>
        </w:rPr>
      </w:pPr>
      <w:r w:rsidRPr="003751DF">
        <w:rPr>
          <w:sz w:val="28"/>
          <w:szCs w:val="28"/>
        </w:rPr>
        <w:t>- направлять замечания и предложения по улучшению доступности и качества предоставления муниципальной услуги;</w:t>
      </w:r>
    </w:p>
    <w:p w14:paraId="50D057EB" w14:textId="77777777" w:rsidR="00480402" w:rsidRPr="003751DF" w:rsidRDefault="00480402" w:rsidP="00480402">
      <w:pPr>
        <w:ind w:left="216" w:right="166" w:firstLine="540"/>
        <w:jc w:val="both"/>
        <w:rPr>
          <w:sz w:val="28"/>
          <w:szCs w:val="28"/>
        </w:rPr>
      </w:pPr>
      <w:r w:rsidRPr="003751DF">
        <w:rPr>
          <w:sz w:val="28"/>
          <w:szCs w:val="28"/>
        </w:rPr>
        <w:t>- вносить предложения о мерах по устранению нарушений настоящего Административного регламента.</w:t>
      </w:r>
    </w:p>
    <w:p w14:paraId="63C9BB6B" w14:textId="77777777" w:rsidR="00480402" w:rsidRPr="003751DF" w:rsidRDefault="00480402" w:rsidP="00480402">
      <w:pPr>
        <w:widowControl w:val="0"/>
        <w:numPr>
          <w:ilvl w:val="1"/>
          <w:numId w:val="31"/>
        </w:numPr>
        <w:tabs>
          <w:tab w:val="left" w:pos="1427"/>
        </w:tabs>
        <w:autoSpaceDE w:val="0"/>
        <w:autoSpaceDN w:val="0"/>
        <w:ind w:right="165" w:firstLine="540"/>
        <w:jc w:val="both"/>
        <w:rPr>
          <w:sz w:val="28"/>
          <w:szCs w:val="28"/>
          <w:lang w:eastAsia="en-US"/>
        </w:rPr>
      </w:pPr>
      <w:r w:rsidRPr="003751DF">
        <w:rPr>
          <w:sz w:val="28"/>
          <w:szCs w:val="28"/>
          <w:lang w:eastAsia="en-US"/>
        </w:rPr>
        <w:t>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4D27EB09" w14:textId="77777777" w:rsidR="00480402" w:rsidRPr="003751DF" w:rsidRDefault="00480402" w:rsidP="00480402">
      <w:pPr>
        <w:ind w:left="216" w:right="165" w:firstLine="540"/>
        <w:jc w:val="both"/>
        <w:rPr>
          <w:sz w:val="28"/>
          <w:szCs w:val="28"/>
        </w:rPr>
      </w:pPr>
      <w:r w:rsidRPr="003751DF">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83756B6" w14:textId="77777777" w:rsidR="00007794" w:rsidRPr="003751DF" w:rsidRDefault="00007794" w:rsidP="00EC6425">
      <w:pPr>
        <w:autoSpaceDE w:val="0"/>
        <w:autoSpaceDN w:val="0"/>
        <w:adjustRightInd w:val="0"/>
        <w:ind w:firstLine="709"/>
        <w:jc w:val="center"/>
        <w:rPr>
          <w:rFonts w:eastAsiaTheme="minorHAnsi"/>
          <w:sz w:val="28"/>
          <w:szCs w:val="28"/>
          <w:lang w:eastAsia="en-US"/>
        </w:rPr>
      </w:pPr>
    </w:p>
    <w:p w14:paraId="1BD4BE20" w14:textId="1004E3D3" w:rsidR="00B457F7" w:rsidRPr="003751DF" w:rsidRDefault="00063CDE" w:rsidP="00EC6425">
      <w:pPr>
        <w:widowControl w:val="0"/>
        <w:autoSpaceDE w:val="0"/>
        <w:autoSpaceDN w:val="0"/>
        <w:ind w:firstLine="709"/>
        <w:jc w:val="center"/>
        <w:rPr>
          <w:b/>
          <w:sz w:val="28"/>
          <w:szCs w:val="28"/>
        </w:rPr>
      </w:pPr>
      <w:r w:rsidRPr="003751DF">
        <w:rPr>
          <w:b/>
          <w:sz w:val="28"/>
          <w:szCs w:val="28"/>
        </w:rPr>
        <w:t>Раздел 5.</w:t>
      </w:r>
      <w:r w:rsidR="00B457F7" w:rsidRPr="003751DF">
        <w:rPr>
          <w:b/>
          <w:sz w:val="28"/>
          <w:szCs w:val="28"/>
        </w:rPr>
        <w:t xml:space="preserve"> Досудебный (внесудебный) порядок обжалования решений </w:t>
      </w:r>
      <w:r w:rsidR="0059020B" w:rsidRPr="003751DF">
        <w:rPr>
          <w:b/>
          <w:sz w:val="28"/>
          <w:szCs w:val="28"/>
        </w:rPr>
        <w:br/>
      </w:r>
      <w:r w:rsidR="00B457F7" w:rsidRPr="003751DF">
        <w:rPr>
          <w:b/>
          <w:sz w:val="28"/>
          <w:szCs w:val="28"/>
        </w:rPr>
        <w:t xml:space="preserve">и действий (бездействия) органа, предоставляющего </w:t>
      </w:r>
      <w:r w:rsidR="00660E6D" w:rsidRPr="003751DF">
        <w:rPr>
          <w:b/>
          <w:sz w:val="28"/>
          <w:szCs w:val="28"/>
        </w:rPr>
        <w:t>муниципальную у</w:t>
      </w:r>
      <w:r w:rsidR="00B457F7" w:rsidRPr="003751DF">
        <w:rPr>
          <w:b/>
          <w:sz w:val="28"/>
          <w:szCs w:val="28"/>
        </w:rPr>
        <w:t xml:space="preserve">слугу, его должностных лиц и </w:t>
      </w:r>
      <w:r w:rsidR="008434BE" w:rsidRPr="003751DF">
        <w:rPr>
          <w:b/>
          <w:sz w:val="28"/>
          <w:szCs w:val="28"/>
        </w:rPr>
        <w:t>муниципальных</w:t>
      </w:r>
      <w:r w:rsidR="00B457F7" w:rsidRPr="003751DF">
        <w:rPr>
          <w:b/>
          <w:sz w:val="28"/>
          <w:szCs w:val="28"/>
        </w:rPr>
        <w:t xml:space="preserve"> служащих, а также </w:t>
      </w:r>
      <w:r w:rsidR="00D52D09" w:rsidRPr="003751DF">
        <w:rPr>
          <w:b/>
          <w:sz w:val="28"/>
          <w:szCs w:val="28"/>
        </w:rPr>
        <w:lastRenderedPageBreak/>
        <w:t>решений и действий (бездействия</w:t>
      </w:r>
      <w:r w:rsidR="00B457F7" w:rsidRPr="003751DF">
        <w:rPr>
          <w:b/>
          <w:sz w:val="28"/>
          <w:szCs w:val="28"/>
        </w:rPr>
        <w:t>) многофункционального центра</w:t>
      </w:r>
      <w:r w:rsidR="007D5A66" w:rsidRPr="003751DF">
        <w:rPr>
          <w:b/>
          <w:sz w:val="28"/>
          <w:szCs w:val="28"/>
        </w:rPr>
        <w:t xml:space="preserve"> п</w:t>
      </w:r>
      <w:r w:rsidR="00E211CF" w:rsidRPr="003751DF">
        <w:rPr>
          <w:b/>
          <w:sz w:val="28"/>
          <w:szCs w:val="28"/>
        </w:rPr>
        <w:t xml:space="preserve">редоставления государственных и </w:t>
      </w:r>
      <w:r w:rsidR="007D5A66" w:rsidRPr="003751DF">
        <w:rPr>
          <w:b/>
          <w:sz w:val="28"/>
          <w:szCs w:val="28"/>
        </w:rPr>
        <w:t>муниципальных услуг</w:t>
      </w:r>
      <w:r w:rsidR="00B457F7" w:rsidRPr="003751DF">
        <w:rPr>
          <w:b/>
          <w:sz w:val="28"/>
          <w:szCs w:val="28"/>
        </w:rPr>
        <w:t>, работников многофункционального центра</w:t>
      </w:r>
      <w:r w:rsidR="007D5A66" w:rsidRPr="003751DF">
        <w:rPr>
          <w:b/>
          <w:sz w:val="28"/>
          <w:szCs w:val="28"/>
        </w:rPr>
        <w:t xml:space="preserve"> предоставления государственных и</w:t>
      </w:r>
      <w:r w:rsidR="0059020B" w:rsidRPr="003751DF">
        <w:rPr>
          <w:b/>
          <w:sz w:val="28"/>
          <w:szCs w:val="28"/>
        </w:rPr>
        <w:t xml:space="preserve"> </w:t>
      </w:r>
      <w:r w:rsidR="007D5A66" w:rsidRPr="003751DF">
        <w:rPr>
          <w:b/>
          <w:sz w:val="28"/>
          <w:szCs w:val="28"/>
        </w:rPr>
        <w:t>муниципальных услуг</w:t>
      </w:r>
    </w:p>
    <w:p w14:paraId="4A34FFD6" w14:textId="77777777" w:rsidR="007D1A7C" w:rsidRPr="003751DF" w:rsidRDefault="007D1A7C" w:rsidP="00EC6425">
      <w:pPr>
        <w:widowControl w:val="0"/>
        <w:autoSpaceDE w:val="0"/>
        <w:autoSpaceDN w:val="0"/>
        <w:ind w:firstLine="709"/>
        <w:jc w:val="center"/>
        <w:rPr>
          <w:b/>
          <w:sz w:val="28"/>
          <w:szCs w:val="28"/>
        </w:rPr>
      </w:pPr>
    </w:p>
    <w:p w14:paraId="5E77B5A0"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5.1. Заявители вправе обжаловать решения и действия (бездействие) Администрации, должностного лица Администрации либо муниципального служащего Администрации, предусмотренных частью 1.1 статьи 16 Федерального закона № 210-ФЗ, в досудебном (внесудебном) порядке, в том числе в следующих случаях:</w:t>
      </w:r>
    </w:p>
    <w:p w14:paraId="317FAB5E"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09DE12BD"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27818B1E"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14:paraId="2FC2C90E"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14:paraId="5EA7D8AE"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683066B2"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14:paraId="23E0B28D"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 xml:space="preserve">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3751DF">
        <w:rPr>
          <w:sz w:val="28"/>
          <w:szCs w:val="28"/>
        </w:rPr>
        <w:lastRenderedPageBreak/>
        <w:t>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7E2E96AC"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8) нарушение срока или порядка выдачи документов по результатам предоставления муниципальной услуги;</w:t>
      </w:r>
    </w:p>
    <w:p w14:paraId="5C574150"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1A718B95"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11048DBA"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5.2. Заявители вправе обратиться с жалобой в письменной форме лично или направить жалобу по почте, через МФЦ, с использованием информационно-телекоммуникационной сети «Интернет», официального сайта администрации, ЕПГУ (www.do.gosuslugi.ru). Жалоба также может быть принята при личном приеме заявителя.</w:t>
      </w:r>
    </w:p>
    <w:p w14:paraId="76BDCDB1" w14:textId="255A8DF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5.3. Жалоба заявителя на решения и действия (бездействие) должностных лиц, сотрудников администрации подается Главе Татарского муниципального округа Новосибирской области (далее – Глава). Жалоба на решение, принятое Главой, рассматривается непосредственно Главой.</w:t>
      </w:r>
    </w:p>
    <w:p w14:paraId="6A88F72F"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5.4. Жалоба должна содержать:</w:t>
      </w:r>
    </w:p>
    <w:p w14:paraId="237FB7E4"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14:paraId="75BE7C4B"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7B33A9D"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lastRenderedPageBreak/>
        <w:t>3) сведения об обжалуемых решениях и действиях (бездействии) администрации, должностного лица администрации либо сотрудника администрации;</w:t>
      </w:r>
    </w:p>
    <w:p w14:paraId="21DC6C22"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14:paraId="202D18B0"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14:paraId="7D18E496"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5.5. 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3F0647BA"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14:paraId="6EFA8083"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
    <w:p w14:paraId="1B21088B"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2) отказывает в удовлетворении жалобы.</w:t>
      </w:r>
    </w:p>
    <w:p w14:paraId="5D518626"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B944EDA" w14:textId="77777777" w:rsidR="00B277C0" w:rsidRPr="003751DF" w:rsidRDefault="00B277C0" w:rsidP="00B277C0">
      <w:pPr>
        <w:autoSpaceDE w:val="0"/>
        <w:autoSpaceDN w:val="0"/>
        <w:adjustRightInd w:val="0"/>
        <w:ind w:firstLine="709"/>
        <w:jc w:val="both"/>
        <w:outlineLvl w:val="1"/>
        <w:rPr>
          <w:sz w:val="28"/>
          <w:szCs w:val="28"/>
        </w:rPr>
      </w:pPr>
      <w:r w:rsidRPr="003751DF">
        <w:rPr>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3A1BC04" w14:textId="67E95639" w:rsidR="00B277C0" w:rsidRPr="003751DF" w:rsidRDefault="00B277C0" w:rsidP="00B277C0">
      <w:pPr>
        <w:autoSpaceDE w:val="0"/>
        <w:autoSpaceDN w:val="0"/>
        <w:adjustRightInd w:val="0"/>
        <w:ind w:firstLine="709"/>
        <w:jc w:val="both"/>
        <w:outlineLvl w:val="1"/>
        <w:rPr>
          <w:sz w:val="28"/>
        </w:rPr>
        <w:sectPr w:rsidR="00B277C0" w:rsidRPr="003751DF" w:rsidSect="003751DF">
          <w:footerReference w:type="default" r:id="rId11"/>
          <w:pgSz w:w="11910" w:h="16840"/>
          <w:pgMar w:top="709" w:right="851" w:bottom="1134" w:left="1418" w:header="720" w:footer="720" w:gutter="0"/>
          <w:pgNumType w:start="0"/>
          <w:cols w:space="720"/>
          <w:titlePg/>
          <w:docGrid w:linePitch="299"/>
        </w:sectPr>
      </w:pPr>
      <w:r w:rsidRPr="003751DF">
        <w:rPr>
          <w:sz w:val="28"/>
          <w:szCs w:val="28"/>
        </w:rPr>
        <w:t>5.9. Жалоба на решения и (или) действия (бездействие) администрации, а также должностных лиц, сотрудников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w:t>
      </w:r>
      <w:r w:rsidR="0085193E" w:rsidRPr="003751DF">
        <w:rPr>
          <w:sz w:val="28"/>
          <w:szCs w:val="28"/>
        </w:rPr>
        <w:t>ерации, в антимонопольный орган</w:t>
      </w:r>
      <w:r w:rsidR="003751DF">
        <w:rPr>
          <w:sz w:val="28"/>
          <w:szCs w:val="28"/>
        </w:rPr>
        <w:t>.</w:t>
      </w:r>
    </w:p>
    <w:p w14:paraId="47AC9740" w14:textId="36F6ABB1" w:rsidR="0059020B" w:rsidRPr="003751DF" w:rsidRDefault="005A3846" w:rsidP="0043112B">
      <w:pPr>
        <w:tabs>
          <w:tab w:val="left" w:pos="9923"/>
        </w:tabs>
        <w:ind w:left="4820" w:right="-1"/>
        <w:jc w:val="both"/>
        <w:rPr>
          <w:bCs/>
          <w:sz w:val="28"/>
          <w:szCs w:val="28"/>
        </w:rPr>
      </w:pPr>
      <w:r w:rsidRPr="003751DF">
        <w:rPr>
          <w:sz w:val="28"/>
          <w:szCs w:val="28"/>
        </w:rPr>
        <w:lastRenderedPageBreak/>
        <w:t>П</w:t>
      </w:r>
      <w:r w:rsidR="0059020B" w:rsidRPr="003751DF">
        <w:rPr>
          <w:sz w:val="28"/>
          <w:szCs w:val="28"/>
        </w:rPr>
        <w:t>риложение</w:t>
      </w:r>
      <w:r w:rsidR="0043112B" w:rsidRPr="003751DF">
        <w:rPr>
          <w:sz w:val="28"/>
          <w:szCs w:val="28"/>
        </w:rPr>
        <w:t xml:space="preserve"> № 1</w:t>
      </w:r>
      <w:r w:rsidR="0059020B" w:rsidRPr="003751DF">
        <w:rPr>
          <w:sz w:val="28"/>
          <w:szCs w:val="28"/>
        </w:rPr>
        <w:t xml:space="preserve"> к Административному регламенту предоставления </w:t>
      </w:r>
      <w:r w:rsidR="0043112B" w:rsidRPr="003751DF">
        <w:rPr>
          <w:sz w:val="28"/>
          <w:szCs w:val="28"/>
        </w:rPr>
        <w:t>м</w:t>
      </w:r>
      <w:r w:rsidR="0059020B" w:rsidRPr="003751DF">
        <w:rPr>
          <w:sz w:val="28"/>
          <w:szCs w:val="28"/>
        </w:rPr>
        <w:t>униципальной услуги «</w:t>
      </w:r>
      <w:bookmarkStart w:id="1" w:name="_Hlk98709190"/>
      <w:r w:rsidR="0044289E" w:rsidRPr="003751DF">
        <w:rPr>
          <w:bCs/>
          <w:sz w:val="28"/>
          <w:szCs w:val="28"/>
        </w:rPr>
        <w:t>Перевод жилого помещения в нежилое помещение и нежилого помещения в жилое помещение</w:t>
      </w:r>
      <w:bookmarkEnd w:id="1"/>
      <w:r w:rsidR="0059020B" w:rsidRPr="003751DF">
        <w:rPr>
          <w:bCs/>
          <w:sz w:val="28"/>
          <w:szCs w:val="28"/>
        </w:rPr>
        <w:t>»</w:t>
      </w:r>
    </w:p>
    <w:p w14:paraId="4942100B" w14:textId="77777777" w:rsidR="00BF6128" w:rsidRPr="003751DF" w:rsidRDefault="00BF6128" w:rsidP="00AF42CE">
      <w:pPr>
        <w:ind w:right="15"/>
        <w:jc w:val="right"/>
      </w:pPr>
    </w:p>
    <w:p w14:paraId="7B97BBB2" w14:textId="48820AC0" w:rsidR="00BF6128" w:rsidRPr="003751DF" w:rsidRDefault="00BF6128" w:rsidP="00BF6128">
      <w:pPr>
        <w:autoSpaceDE w:val="0"/>
        <w:autoSpaceDN w:val="0"/>
        <w:spacing w:before="240"/>
        <w:jc w:val="center"/>
        <w:rPr>
          <w:b/>
          <w:color w:val="000000" w:themeColor="text1"/>
          <w:sz w:val="28"/>
          <w:szCs w:val="28"/>
        </w:rPr>
      </w:pPr>
      <w:r w:rsidRPr="003751DF">
        <w:rPr>
          <w:b/>
          <w:color w:val="000000" w:themeColor="text1"/>
          <w:sz w:val="28"/>
          <w:szCs w:val="28"/>
        </w:rPr>
        <w:t>З</w:t>
      </w:r>
      <w:r w:rsidR="0085193E" w:rsidRPr="003751DF">
        <w:rPr>
          <w:b/>
          <w:color w:val="000000" w:themeColor="text1"/>
          <w:sz w:val="28"/>
          <w:szCs w:val="28"/>
        </w:rPr>
        <w:t>АЯВЛЕ</w:t>
      </w:r>
      <w:r w:rsidRPr="003751DF">
        <w:rPr>
          <w:b/>
          <w:color w:val="000000" w:themeColor="text1"/>
          <w:sz w:val="28"/>
          <w:szCs w:val="28"/>
        </w:rPr>
        <w:t>Н</w:t>
      </w:r>
      <w:r w:rsidR="0085193E" w:rsidRPr="003751DF">
        <w:rPr>
          <w:b/>
          <w:color w:val="000000" w:themeColor="text1"/>
          <w:sz w:val="28"/>
          <w:szCs w:val="28"/>
        </w:rPr>
        <w:t>И</w:t>
      </w:r>
      <w:r w:rsidRPr="003751DF">
        <w:rPr>
          <w:b/>
          <w:color w:val="000000" w:themeColor="text1"/>
          <w:sz w:val="28"/>
          <w:szCs w:val="28"/>
        </w:rPr>
        <w:t>Е</w:t>
      </w:r>
    </w:p>
    <w:p w14:paraId="07089FB1" w14:textId="77777777" w:rsidR="00BF6128" w:rsidRPr="003751DF" w:rsidRDefault="00BF6128" w:rsidP="00BF6128">
      <w:pPr>
        <w:spacing w:line="248" w:lineRule="auto"/>
        <w:ind w:left="117" w:hanging="10"/>
        <w:jc w:val="center"/>
        <w:rPr>
          <w:b/>
          <w:sz w:val="28"/>
          <w:szCs w:val="28"/>
        </w:rPr>
      </w:pPr>
      <w:r w:rsidRPr="003751DF">
        <w:rPr>
          <w:b/>
          <w:color w:val="000000" w:themeColor="text1"/>
          <w:sz w:val="28"/>
          <w:szCs w:val="28"/>
        </w:rPr>
        <w:t xml:space="preserve">о </w:t>
      </w:r>
      <w:r w:rsidRPr="003751DF">
        <w:rPr>
          <w:b/>
          <w:sz w:val="28"/>
          <w:szCs w:val="28"/>
        </w:rPr>
        <w:t xml:space="preserve">переводе жилого помещения в нежилое помещение и нежилого </w:t>
      </w:r>
    </w:p>
    <w:p w14:paraId="70E2FEDF" w14:textId="77777777" w:rsidR="00BF6128" w:rsidRPr="003751DF" w:rsidRDefault="00BF6128" w:rsidP="00BF6128">
      <w:pPr>
        <w:spacing w:line="248" w:lineRule="auto"/>
        <w:ind w:left="117" w:hanging="10"/>
        <w:jc w:val="center"/>
        <w:rPr>
          <w:sz w:val="28"/>
          <w:szCs w:val="28"/>
        </w:rPr>
      </w:pPr>
      <w:r w:rsidRPr="003751DF">
        <w:rPr>
          <w:b/>
          <w:sz w:val="28"/>
          <w:szCs w:val="28"/>
        </w:rPr>
        <w:t>помещения в жилое помещение</w:t>
      </w:r>
    </w:p>
    <w:p w14:paraId="2533F51D" w14:textId="1F34D78E" w:rsidR="00AF42CE" w:rsidRPr="003751DF" w:rsidRDefault="00AF42CE" w:rsidP="00AF42CE">
      <w:pPr>
        <w:ind w:right="15"/>
        <w:jc w:val="center"/>
      </w:pPr>
      <w:r w:rsidRPr="003751DF">
        <w:t xml:space="preserve"> </w:t>
      </w:r>
    </w:p>
    <w:p w14:paraId="3F58EB14" w14:textId="77777777" w:rsidR="00116CCC" w:rsidRPr="003751DF" w:rsidRDefault="00116CCC" w:rsidP="00116CCC">
      <w:pPr>
        <w:autoSpaceDE w:val="0"/>
        <w:autoSpaceDN w:val="0"/>
        <w:jc w:val="center"/>
        <w:rPr>
          <w:b/>
          <w:color w:val="000000" w:themeColor="text1"/>
        </w:rPr>
      </w:pPr>
    </w:p>
    <w:p w14:paraId="513F3183" w14:textId="3025807D" w:rsidR="00116CCC" w:rsidRPr="003751DF" w:rsidRDefault="00116CCC" w:rsidP="00116CCC">
      <w:pPr>
        <w:autoSpaceDE w:val="0"/>
        <w:autoSpaceDN w:val="0"/>
        <w:jc w:val="right"/>
        <w:rPr>
          <w:color w:val="000000" w:themeColor="text1"/>
          <w:sz w:val="28"/>
          <w:szCs w:val="28"/>
        </w:rPr>
      </w:pPr>
      <w:r w:rsidRPr="003751DF">
        <w:rPr>
          <w:color w:val="000000" w:themeColor="text1"/>
          <w:sz w:val="28"/>
          <w:szCs w:val="28"/>
        </w:rPr>
        <w:t>«__</w:t>
      </w:r>
      <w:r w:rsidR="0044289E" w:rsidRPr="003751DF">
        <w:rPr>
          <w:color w:val="000000" w:themeColor="text1"/>
          <w:sz w:val="28"/>
          <w:szCs w:val="28"/>
        </w:rPr>
        <w:t>_</w:t>
      </w:r>
      <w:r w:rsidRPr="003751DF">
        <w:rPr>
          <w:color w:val="000000" w:themeColor="text1"/>
          <w:sz w:val="28"/>
          <w:szCs w:val="28"/>
        </w:rPr>
        <w:t>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16CCC" w:rsidRPr="003751DF" w14:paraId="3043DA49" w14:textId="77777777" w:rsidTr="008C03E1">
        <w:trPr>
          <w:trHeight w:val="165"/>
        </w:trPr>
        <w:tc>
          <w:tcPr>
            <w:tcW w:w="9961" w:type="dxa"/>
            <w:tcBorders>
              <w:top w:val="nil"/>
              <w:left w:val="nil"/>
              <w:right w:val="nil"/>
            </w:tcBorders>
          </w:tcPr>
          <w:p w14:paraId="005B40DE" w14:textId="77777777" w:rsidR="00116CCC" w:rsidRPr="003751DF" w:rsidRDefault="00116CCC" w:rsidP="008C03E1">
            <w:pPr>
              <w:autoSpaceDE w:val="0"/>
              <w:autoSpaceDN w:val="0"/>
              <w:jc w:val="right"/>
              <w:rPr>
                <w:color w:val="000000" w:themeColor="text1"/>
              </w:rPr>
            </w:pPr>
          </w:p>
          <w:p w14:paraId="47D422B2" w14:textId="77777777" w:rsidR="00116CCC" w:rsidRPr="003751DF" w:rsidRDefault="00116CCC" w:rsidP="008C03E1">
            <w:pPr>
              <w:autoSpaceDE w:val="0"/>
              <w:autoSpaceDN w:val="0"/>
              <w:jc w:val="right"/>
              <w:rPr>
                <w:color w:val="000000" w:themeColor="text1"/>
              </w:rPr>
            </w:pPr>
          </w:p>
        </w:tc>
      </w:tr>
      <w:tr w:rsidR="00116CCC" w:rsidRPr="003751DF" w14:paraId="1E71A168" w14:textId="77777777" w:rsidTr="008C03E1">
        <w:trPr>
          <w:trHeight w:val="126"/>
        </w:trPr>
        <w:tc>
          <w:tcPr>
            <w:tcW w:w="9961" w:type="dxa"/>
            <w:tcBorders>
              <w:left w:val="nil"/>
              <w:bottom w:val="single" w:sz="4" w:space="0" w:color="auto"/>
              <w:right w:val="nil"/>
            </w:tcBorders>
          </w:tcPr>
          <w:p w14:paraId="3619FFA8" w14:textId="77777777" w:rsidR="00116CCC" w:rsidRPr="003751DF" w:rsidRDefault="00116CCC" w:rsidP="008C03E1">
            <w:pPr>
              <w:autoSpaceDE w:val="0"/>
              <w:autoSpaceDN w:val="0"/>
              <w:jc w:val="right"/>
              <w:rPr>
                <w:color w:val="000000" w:themeColor="text1"/>
              </w:rPr>
            </w:pPr>
          </w:p>
        </w:tc>
      </w:tr>
      <w:tr w:rsidR="00116CCC" w:rsidRPr="003751DF" w14:paraId="3D395E0B" w14:textId="77777777" w:rsidTr="008C03E1">
        <w:trPr>
          <w:trHeight w:val="135"/>
        </w:trPr>
        <w:tc>
          <w:tcPr>
            <w:tcW w:w="9961" w:type="dxa"/>
            <w:tcBorders>
              <w:left w:val="nil"/>
              <w:bottom w:val="nil"/>
              <w:right w:val="nil"/>
            </w:tcBorders>
          </w:tcPr>
          <w:p w14:paraId="0849D04D" w14:textId="2CC6F2D2" w:rsidR="00116CCC" w:rsidRPr="003751DF" w:rsidRDefault="00116CCC" w:rsidP="008C03E1">
            <w:pPr>
              <w:autoSpaceDE w:val="0"/>
              <w:autoSpaceDN w:val="0"/>
              <w:jc w:val="center"/>
              <w:rPr>
                <w:i/>
                <w:color w:val="000000" w:themeColor="text1"/>
                <w:sz w:val="20"/>
                <w:szCs w:val="20"/>
              </w:rPr>
            </w:pPr>
            <w:r w:rsidRPr="003751DF">
              <w:rPr>
                <w:i/>
                <w:color w:val="000000" w:themeColor="text1"/>
                <w:sz w:val="20"/>
                <w:szCs w:val="20"/>
              </w:rPr>
              <w:t>(наименование органа местного самоуправления, уполномоченного на перевод помещения)</w:t>
            </w:r>
          </w:p>
          <w:p w14:paraId="12C8D252" w14:textId="77777777" w:rsidR="00116CCC" w:rsidRPr="003751DF" w:rsidRDefault="00116CCC" w:rsidP="008C03E1">
            <w:pPr>
              <w:autoSpaceDE w:val="0"/>
              <w:autoSpaceDN w:val="0"/>
              <w:jc w:val="center"/>
              <w:rPr>
                <w:color w:val="000000" w:themeColor="text1"/>
                <w:sz w:val="18"/>
                <w:szCs w:val="18"/>
              </w:rPr>
            </w:pPr>
          </w:p>
        </w:tc>
      </w:tr>
    </w:tbl>
    <w:p w14:paraId="5CD9A60F" w14:textId="77777777" w:rsidR="00116CCC" w:rsidRPr="003751DF" w:rsidRDefault="00116CCC" w:rsidP="00116CCC">
      <w:pPr>
        <w:autoSpaceDE w:val="0"/>
        <w:autoSpaceDN w:val="0"/>
        <w:adjustRightInd w:val="0"/>
        <w:ind w:firstLine="708"/>
        <w:rPr>
          <w:rFonts w:eastAsia="Calibri"/>
          <w:bCs/>
          <w:strike/>
          <w:color w:val="000000" w:themeColor="text1"/>
          <w:lang w:eastAsia="en-US"/>
        </w:rPr>
      </w:pPr>
    </w:p>
    <w:p w14:paraId="24C47407" w14:textId="0017E507" w:rsidR="00116CCC" w:rsidRPr="003751DF" w:rsidRDefault="00116CCC" w:rsidP="00116CCC">
      <w:pPr>
        <w:autoSpaceDE w:val="0"/>
        <w:autoSpaceDN w:val="0"/>
        <w:adjustRightInd w:val="0"/>
        <w:ind w:firstLine="708"/>
        <w:jc w:val="both"/>
        <w:rPr>
          <w:rFonts w:eastAsia="Calibri"/>
          <w:bCs/>
          <w:color w:val="000000" w:themeColor="text1"/>
          <w:sz w:val="28"/>
          <w:szCs w:val="28"/>
          <w:lang w:eastAsia="en-US"/>
        </w:rPr>
      </w:pPr>
      <w:r w:rsidRPr="003751DF">
        <w:rPr>
          <w:rFonts w:eastAsia="Calibri"/>
          <w:bCs/>
          <w:color w:val="000000" w:themeColor="text1"/>
          <w:sz w:val="28"/>
          <w:szCs w:val="28"/>
          <w:lang w:eastAsia="en-US"/>
        </w:rPr>
        <w:t xml:space="preserve">Прошу принять решение о переводе помещения </w:t>
      </w:r>
      <w:r w:rsidR="000E7F7E" w:rsidRPr="003751DF">
        <w:rPr>
          <w:rFonts w:eastAsia="Calibri"/>
          <w:bCs/>
          <w:color w:val="000000" w:themeColor="text1"/>
          <w:sz w:val="28"/>
          <w:szCs w:val="28"/>
          <w:lang w:eastAsia="en-US"/>
        </w:rPr>
        <w:t>из жилого (нежилого) в нежилое (жилое) помещение (нужное подчеркнуть) в целях использования помещения в качестве _____________________________________________________</w:t>
      </w:r>
    </w:p>
    <w:p w14:paraId="2FB9FAC3" w14:textId="7A26264C" w:rsidR="000E7F7E" w:rsidRPr="003751DF" w:rsidRDefault="000E7F7E" w:rsidP="00116CCC">
      <w:pPr>
        <w:autoSpaceDE w:val="0"/>
        <w:autoSpaceDN w:val="0"/>
        <w:adjustRightInd w:val="0"/>
        <w:ind w:firstLine="708"/>
        <w:jc w:val="both"/>
        <w:rPr>
          <w:rFonts w:eastAsia="Calibri"/>
          <w:bCs/>
          <w:i/>
          <w:color w:val="000000" w:themeColor="text1"/>
          <w:sz w:val="20"/>
          <w:szCs w:val="20"/>
          <w:lang w:eastAsia="en-US"/>
        </w:rPr>
      </w:pPr>
      <w:r w:rsidRPr="003751DF">
        <w:rPr>
          <w:rFonts w:eastAsia="Calibri"/>
          <w:bCs/>
          <w:i/>
          <w:color w:val="000000" w:themeColor="text1"/>
          <w:sz w:val="20"/>
          <w:szCs w:val="20"/>
          <w:lang w:eastAsia="en-US"/>
        </w:rPr>
        <w:t xml:space="preserve">                                                                                    (вид использования помещения)</w:t>
      </w:r>
    </w:p>
    <w:p w14:paraId="24981BB6" w14:textId="71B77135" w:rsidR="000E7F7E" w:rsidRPr="003751DF" w:rsidRDefault="000E7F7E" w:rsidP="000E7F7E">
      <w:pPr>
        <w:autoSpaceDE w:val="0"/>
        <w:autoSpaceDN w:val="0"/>
        <w:adjustRightInd w:val="0"/>
        <w:jc w:val="both"/>
        <w:rPr>
          <w:rFonts w:eastAsia="Calibri"/>
          <w:bCs/>
          <w:color w:val="000000" w:themeColor="text1"/>
          <w:sz w:val="28"/>
          <w:szCs w:val="28"/>
          <w:lang w:eastAsia="en-US"/>
        </w:rPr>
      </w:pPr>
      <w:r w:rsidRPr="003751DF">
        <w:rPr>
          <w:rFonts w:eastAsia="Calibri"/>
          <w:bCs/>
          <w:color w:val="000000" w:themeColor="text1"/>
          <w:sz w:val="28"/>
          <w:szCs w:val="28"/>
          <w:lang w:eastAsia="en-US"/>
        </w:rPr>
        <w:t>без проведения переустройства и (или) перепланировки жилого (нежилого) помещения/ согласно прилагаемому проекту переустройства и (или) перепланировки жилого (нежилого) помещения и (или) перечню иных работ:</w:t>
      </w:r>
    </w:p>
    <w:p w14:paraId="257EF910" w14:textId="79EEED77" w:rsidR="000E7F7E" w:rsidRPr="003751DF" w:rsidRDefault="000E7F7E" w:rsidP="000E7F7E">
      <w:pPr>
        <w:autoSpaceDE w:val="0"/>
        <w:autoSpaceDN w:val="0"/>
        <w:adjustRightInd w:val="0"/>
        <w:jc w:val="both"/>
        <w:rPr>
          <w:rFonts w:eastAsia="Calibri"/>
          <w:bCs/>
          <w:color w:val="000000" w:themeColor="text1"/>
          <w:sz w:val="28"/>
          <w:szCs w:val="28"/>
          <w:lang w:eastAsia="en-US"/>
        </w:rPr>
      </w:pPr>
      <w:r w:rsidRPr="003751DF">
        <w:rPr>
          <w:rFonts w:eastAsia="Calibri"/>
          <w:bCs/>
          <w:color w:val="000000" w:themeColor="text1"/>
          <w:sz w:val="28"/>
          <w:szCs w:val="28"/>
          <w:lang w:eastAsia="en-US"/>
        </w:rPr>
        <w:t>________________________________________________________________________</w:t>
      </w:r>
    </w:p>
    <w:p w14:paraId="5E18F9D2" w14:textId="03246E2D" w:rsidR="000E7F7E" w:rsidRPr="003751DF" w:rsidRDefault="000E7F7E" w:rsidP="000E7F7E">
      <w:pPr>
        <w:autoSpaceDE w:val="0"/>
        <w:autoSpaceDN w:val="0"/>
        <w:adjustRightInd w:val="0"/>
        <w:jc w:val="both"/>
        <w:rPr>
          <w:rFonts w:eastAsia="Calibri"/>
          <w:bCs/>
          <w:i/>
          <w:color w:val="000000" w:themeColor="text1"/>
          <w:sz w:val="20"/>
          <w:szCs w:val="20"/>
          <w:lang w:eastAsia="en-US"/>
        </w:rPr>
      </w:pPr>
      <w:r w:rsidRPr="003751DF">
        <w:rPr>
          <w:rFonts w:eastAsia="Calibri"/>
          <w:bCs/>
          <w:i/>
          <w:color w:val="000000" w:themeColor="text1"/>
          <w:sz w:val="20"/>
          <w:szCs w:val="20"/>
          <w:lang w:eastAsia="en-US"/>
        </w:rPr>
        <w:t xml:space="preserve">               (указывается перечень необходимых работ по ремонту, реконструкции, реставрации помещения)</w:t>
      </w:r>
    </w:p>
    <w:tbl>
      <w:tblPr>
        <w:tblpPr w:leftFromText="180" w:rightFromText="180" w:vertAnchor="text" w:horzAnchor="margin" w:tblpY="31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395"/>
      </w:tblGrid>
      <w:tr w:rsidR="00116CCC" w:rsidRPr="003751DF" w14:paraId="71439963" w14:textId="77777777" w:rsidTr="0064129B">
        <w:trPr>
          <w:trHeight w:val="540"/>
        </w:trPr>
        <w:tc>
          <w:tcPr>
            <w:tcW w:w="10065" w:type="dxa"/>
            <w:gridSpan w:val="3"/>
            <w:tcBorders>
              <w:top w:val="nil"/>
              <w:left w:val="nil"/>
              <w:right w:val="nil"/>
            </w:tcBorders>
          </w:tcPr>
          <w:p w14:paraId="1FA3FD92" w14:textId="252E5B61" w:rsidR="00116CCC" w:rsidRPr="003751DF" w:rsidRDefault="00116CCC" w:rsidP="001E7761">
            <w:pPr>
              <w:ind w:left="720"/>
              <w:contextualSpacing/>
              <w:jc w:val="center"/>
              <w:rPr>
                <w:rFonts w:eastAsia="Calibri"/>
                <w:color w:val="000000" w:themeColor="text1"/>
                <w:sz w:val="28"/>
                <w:szCs w:val="28"/>
              </w:rPr>
            </w:pPr>
            <w:r w:rsidRPr="003751DF">
              <w:rPr>
                <w:rFonts w:eastAsia="Calibri"/>
                <w:color w:val="000000" w:themeColor="text1"/>
                <w:sz w:val="28"/>
                <w:szCs w:val="28"/>
              </w:rPr>
              <w:t xml:space="preserve">1. Сведения о </w:t>
            </w:r>
            <w:r w:rsidR="001E7761" w:rsidRPr="003751DF">
              <w:rPr>
                <w:rFonts w:eastAsia="Calibri"/>
                <w:color w:val="000000" w:themeColor="text1"/>
                <w:sz w:val="28"/>
                <w:szCs w:val="28"/>
              </w:rPr>
              <w:t>З</w:t>
            </w:r>
            <w:r w:rsidRPr="003751DF">
              <w:rPr>
                <w:rFonts w:eastAsia="Calibri"/>
                <w:color w:val="000000" w:themeColor="text1"/>
                <w:sz w:val="28"/>
                <w:szCs w:val="28"/>
              </w:rPr>
              <w:t>а</w:t>
            </w:r>
            <w:r w:rsidR="00626693" w:rsidRPr="003751DF">
              <w:rPr>
                <w:rFonts w:eastAsia="Calibri"/>
                <w:color w:val="000000" w:themeColor="text1"/>
                <w:sz w:val="28"/>
                <w:szCs w:val="28"/>
              </w:rPr>
              <w:t>явителе</w:t>
            </w:r>
          </w:p>
        </w:tc>
      </w:tr>
      <w:tr w:rsidR="00116CCC" w:rsidRPr="003751DF" w14:paraId="10B3AC84" w14:textId="77777777" w:rsidTr="0064129B">
        <w:trPr>
          <w:trHeight w:val="605"/>
        </w:trPr>
        <w:tc>
          <w:tcPr>
            <w:tcW w:w="1043" w:type="dxa"/>
          </w:tcPr>
          <w:p w14:paraId="49605284" w14:textId="77777777" w:rsidR="00116CCC" w:rsidRPr="003751DF" w:rsidRDefault="00116CCC"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1.1</w:t>
            </w:r>
          </w:p>
        </w:tc>
        <w:tc>
          <w:tcPr>
            <w:tcW w:w="4627" w:type="dxa"/>
          </w:tcPr>
          <w:p w14:paraId="0F4A6CFF" w14:textId="45DDF3E7" w:rsidR="00116CCC" w:rsidRPr="003751DF" w:rsidRDefault="00116CCC" w:rsidP="001E776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 xml:space="preserve">Сведения о физическом лице, в случае если </w:t>
            </w:r>
            <w:r w:rsidR="001E7761" w:rsidRPr="003751DF">
              <w:rPr>
                <w:rFonts w:eastAsia="Calibri"/>
                <w:color w:val="000000" w:themeColor="text1"/>
                <w:sz w:val="28"/>
                <w:szCs w:val="28"/>
                <w:lang w:eastAsia="en-US"/>
              </w:rPr>
              <w:t>З</w:t>
            </w:r>
            <w:r w:rsidR="00626693" w:rsidRPr="003751DF">
              <w:rPr>
                <w:rFonts w:eastAsia="Calibri"/>
                <w:color w:val="000000" w:themeColor="text1"/>
                <w:sz w:val="28"/>
                <w:szCs w:val="28"/>
                <w:lang w:eastAsia="en-US"/>
              </w:rPr>
              <w:t xml:space="preserve">аявителем </w:t>
            </w:r>
            <w:r w:rsidRPr="003751DF">
              <w:rPr>
                <w:rFonts w:eastAsia="Calibri"/>
                <w:color w:val="000000" w:themeColor="text1"/>
                <w:sz w:val="28"/>
                <w:szCs w:val="28"/>
                <w:lang w:eastAsia="en-US"/>
              </w:rPr>
              <w:t>является физическое лицо:</w:t>
            </w:r>
          </w:p>
        </w:tc>
        <w:tc>
          <w:tcPr>
            <w:tcW w:w="4395" w:type="dxa"/>
          </w:tcPr>
          <w:p w14:paraId="35441A5A" w14:textId="77777777" w:rsidR="00116CCC" w:rsidRPr="003751DF" w:rsidRDefault="00116CCC" w:rsidP="008C03E1">
            <w:pPr>
              <w:spacing w:after="160" w:line="259" w:lineRule="auto"/>
              <w:rPr>
                <w:rFonts w:eastAsia="Calibri"/>
                <w:color w:val="000000" w:themeColor="text1"/>
                <w:sz w:val="28"/>
                <w:szCs w:val="28"/>
                <w:lang w:eastAsia="en-US"/>
              </w:rPr>
            </w:pPr>
          </w:p>
        </w:tc>
      </w:tr>
      <w:tr w:rsidR="00116CCC" w:rsidRPr="003751DF" w14:paraId="176F818B" w14:textId="77777777" w:rsidTr="0064129B">
        <w:trPr>
          <w:trHeight w:val="428"/>
        </w:trPr>
        <w:tc>
          <w:tcPr>
            <w:tcW w:w="1043" w:type="dxa"/>
          </w:tcPr>
          <w:p w14:paraId="57EDF1CF" w14:textId="77777777" w:rsidR="00116CCC" w:rsidRPr="003751DF" w:rsidRDefault="00116CCC"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1.1.1</w:t>
            </w:r>
          </w:p>
        </w:tc>
        <w:tc>
          <w:tcPr>
            <w:tcW w:w="4627" w:type="dxa"/>
          </w:tcPr>
          <w:p w14:paraId="5E627255" w14:textId="77777777" w:rsidR="00116CCC" w:rsidRPr="003751DF" w:rsidRDefault="00116CCC" w:rsidP="008C03E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Фамилия, имя, отчество (при наличии)</w:t>
            </w:r>
          </w:p>
        </w:tc>
        <w:tc>
          <w:tcPr>
            <w:tcW w:w="4395" w:type="dxa"/>
          </w:tcPr>
          <w:p w14:paraId="01C90272" w14:textId="77777777" w:rsidR="00116CCC" w:rsidRPr="003751DF" w:rsidRDefault="00116CCC" w:rsidP="008C03E1">
            <w:pPr>
              <w:spacing w:after="160" w:line="259" w:lineRule="auto"/>
              <w:rPr>
                <w:rFonts w:eastAsia="Calibri"/>
                <w:color w:val="000000" w:themeColor="text1"/>
                <w:sz w:val="28"/>
                <w:szCs w:val="28"/>
                <w:lang w:eastAsia="en-US"/>
              </w:rPr>
            </w:pPr>
          </w:p>
        </w:tc>
      </w:tr>
      <w:tr w:rsidR="00116CCC" w:rsidRPr="003751DF" w14:paraId="15A9BEB5" w14:textId="77777777" w:rsidTr="0064129B">
        <w:trPr>
          <w:trHeight w:val="753"/>
        </w:trPr>
        <w:tc>
          <w:tcPr>
            <w:tcW w:w="1043" w:type="dxa"/>
          </w:tcPr>
          <w:p w14:paraId="2BC978D5" w14:textId="77777777" w:rsidR="00116CCC" w:rsidRPr="003751DF" w:rsidRDefault="00116CCC"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1.1.2</w:t>
            </w:r>
          </w:p>
        </w:tc>
        <w:tc>
          <w:tcPr>
            <w:tcW w:w="4627" w:type="dxa"/>
          </w:tcPr>
          <w:p w14:paraId="6B2D4ADC" w14:textId="77777777" w:rsidR="00116CCC" w:rsidRPr="003751DF" w:rsidRDefault="00116CCC" w:rsidP="008C03E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 xml:space="preserve">Реквизиты документа, удостоверяющего личность </w:t>
            </w:r>
            <w:r w:rsidRPr="003751DF">
              <w:rPr>
                <w:color w:val="000000" w:themeColor="text1"/>
                <w:sz w:val="28"/>
                <w:szCs w:val="28"/>
              </w:rPr>
              <w:t>(не указываются в случае, если застройщик является индивидуальным предпринимателем)</w:t>
            </w:r>
          </w:p>
        </w:tc>
        <w:tc>
          <w:tcPr>
            <w:tcW w:w="4395" w:type="dxa"/>
          </w:tcPr>
          <w:p w14:paraId="439DBEB3" w14:textId="77777777" w:rsidR="00116CCC" w:rsidRPr="003751DF" w:rsidRDefault="00116CCC" w:rsidP="008C03E1">
            <w:pPr>
              <w:spacing w:after="160" w:line="259" w:lineRule="auto"/>
              <w:rPr>
                <w:rFonts w:eastAsia="Calibri"/>
                <w:color w:val="000000" w:themeColor="text1"/>
                <w:sz w:val="28"/>
                <w:szCs w:val="28"/>
                <w:lang w:eastAsia="en-US"/>
              </w:rPr>
            </w:pPr>
          </w:p>
        </w:tc>
      </w:tr>
      <w:tr w:rsidR="00116CCC" w:rsidRPr="003751DF" w14:paraId="48DB9464" w14:textId="77777777" w:rsidTr="0064129B">
        <w:trPr>
          <w:trHeight w:val="665"/>
        </w:trPr>
        <w:tc>
          <w:tcPr>
            <w:tcW w:w="1043" w:type="dxa"/>
          </w:tcPr>
          <w:p w14:paraId="2C05EBE3" w14:textId="77777777" w:rsidR="00116CCC" w:rsidRPr="003751DF" w:rsidRDefault="00116CCC"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1.1.3</w:t>
            </w:r>
          </w:p>
        </w:tc>
        <w:tc>
          <w:tcPr>
            <w:tcW w:w="4627" w:type="dxa"/>
          </w:tcPr>
          <w:p w14:paraId="7A373DE6" w14:textId="7376EDE9" w:rsidR="00116CCC" w:rsidRPr="003751DF" w:rsidRDefault="00116CCC" w:rsidP="001E776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 xml:space="preserve">Основной государственный регистрационный номер индивидуального предпринимателя, </w:t>
            </w:r>
            <w:r w:rsidRPr="003751DF">
              <w:rPr>
                <w:rFonts w:eastAsia="Tahoma"/>
                <w:color w:val="000000"/>
                <w:sz w:val="28"/>
                <w:szCs w:val="28"/>
                <w:lang w:bidi="ru-RU"/>
              </w:rPr>
              <w:t xml:space="preserve"> </w:t>
            </w:r>
            <w:r w:rsidRPr="003751DF">
              <w:rPr>
                <w:rFonts w:eastAsia="Tahoma"/>
                <w:color w:val="000000"/>
                <w:sz w:val="28"/>
                <w:szCs w:val="28"/>
                <w:lang w:bidi="ru-RU"/>
              </w:rPr>
              <w:lastRenderedPageBreak/>
              <w:t xml:space="preserve">в случае если </w:t>
            </w:r>
            <w:r w:rsidR="001E7761" w:rsidRPr="003751DF">
              <w:rPr>
                <w:rFonts w:eastAsia="Tahoma"/>
                <w:color w:val="000000"/>
                <w:sz w:val="28"/>
                <w:szCs w:val="28"/>
                <w:lang w:bidi="ru-RU"/>
              </w:rPr>
              <w:t>З</w:t>
            </w:r>
            <w:r w:rsidRPr="003751DF">
              <w:rPr>
                <w:rFonts w:eastAsia="Tahoma"/>
                <w:color w:val="000000"/>
                <w:sz w:val="28"/>
                <w:szCs w:val="28"/>
                <w:lang w:bidi="ru-RU"/>
              </w:rPr>
              <w:t>аявитель является индивидуальным предпринимателем</w:t>
            </w:r>
          </w:p>
        </w:tc>
        <w:tc>
          <w:tcPr>
            <w:tcW w:w="4395" w:type="dxa"/>
          </w:tcPr>
          <w:p w14:paraId="344EA9F9" w14:textId="77777777" w:rsidR="00116CCC" w:rsidRPr="003751DF" w:rsidRDefault="00116CCC" w:rsidP="008C03E1">
            <w:pPr>
              <w:spacing w:after="160" w:line="259" w:lineRule="auto"/>
              <w:rPr>
                <w:rFonts w:eastAsia="Calibri"/>
                <w:color w:val="000000" w:themeColor="text1"/>
                <w:sz w:val="28"/>
                <w:szCs w:val="28"/>
                <w:lang w:eastAsia="en-US"/>
              </w:rPr>
            </w:pPr>
          </w:p>
        </w:tc>
      </w:tr>
      <w:tr w:rsidR="00116CCC" w:rsidRPr="003751DF" w14:paraId="647514D6" w14:textId="77777777" w:rsidTr="0064129B">
        <w:trPr>
          <w:trHeight w:val="279"/>
        </w:trPr>
        <w:tc>
          <w:tcPr>
            <w:tcW w:w="1043" w:type="dxa"/>
          </w:tcPr>
          <w:p w14:paraId="2AD89F7D" w14:textId="77777777" w:rsidR="00116CCC" w:rsidRPr="003751DF" w:rsidRDefault="00116CCC"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lastRenderedPageBreak/>
              <w:t>1.2</w:t>
            </w:r>
          </w:p>
        </w:tc>
        <w:tc>
          <w:tcPr>
            <w:tcW w:w="4627" w:type="dxa"/>
          </w:tcPr>
          <w:p w14:paraId="536B4C1C" w14:textId="0DC941BD" w:rsidR="00116CCC" w:rsidRPr="003751DF" w:rsidRDefault="00116CCC" w:rsidP="008C03E1">
            <w:pPr>
              <w:spacing w:after="160" w:line="259" w:lineRule="auto"/>
              <w:rPr>
                <w:rFonts w:eastAsia="Calibri"/>
                <w:color w:val="000000" w:themeColor="text1"/>
                <w:sz w:val="28"/>
                <w:szCs w:val="28"/>
                <w:lang w:eastAsia="en-US"/>
              </w:rPr>
            </w:pPr>
            <w:r w:rsidRPr="003751DF">
              <w:rPr>
                <w:rFonts w:eastAsia="Tahoma"/>
                <w:color w:val="000000"/>
                <w:sz w:val="28"/>
                <w:szCs w:val="28"/>
                <w:lang w:bidi="ru-RU"/>
              </w:rPr>
              <w:t>Сведения о юридическом лице,</w:t>
            </w:r>
            <w:r w:rsidR="001E7761" w:rsidRPr="003751DF">
              <w:rPr>
                <w:rFonts w:eastAsia="Tahoma"/>
                <w:color w:val="000000"/>
                <w:sz w:val="28"/>
                <w:szCs w:val="28"/>
                <w:lang w:bidi="ru-RU"/>
              </w:rPr>
              <w:t xml:space="preserve"> в случае если З</w:t>
            </w:r>
            <w:r w:rsidRPr="003751DF">
              <w:rPr>
                <w:rFonts w:eastAsia="Tahoma"/>
                <w:color w:val="000000"/>
                <w:sz w:val="28"/>
                <w:szCs w:val="28"/>
                <w:lang w:bidi="ru-RU"/>
              </w:rPr>
              <w:t>аявителем является юридическое лицо:</w:t>
            </w:r>
          </w:p>
        </w:tc>
        <w:tc>
          <w:tcPr>
            <w:tcW w:w="4395" w:type="dxa"/>
          </w:tcPr>
          <w:p w14:paraId="5653B5DF" w14:textId="77777777" w:rsidR="00116CCC" w:rsidRPr="003751DF" w:rsidRDefault="00116CCC" w:rsidP="008C03E1">
            <w:pPr>
              <w:spacing w:after="160" w:line="259" w:lineRule="auto"/>
              <w:rPr>
                <w:rFonts w:eastAsia="Calibri"/>
                <w:color w:val="000000" w:themeColor="text1"/>
                <w:sz w:val="28"/>
                <w:szCs w:val="28"/>
                <w:lang w:eastAsia="en-US"/>
              </w:rPr>
            </w:pPr>
          </w:p>
        </w:tc>
      </w:tr>
      <w:tr w:rsidR="00116CCC" w:rsidRPr="003751DF" w14:paraId="7F23ED57" w14:textId="77777777" w:rsidTr="0064129B">
        <w:trPr>
          <w:trHeight w:val="175"/>
        </w:trPr>
        <w:tc>
          <w:tcPr>
            <w:tcW w:w="1043" w:type="dxa"/>
          </w:tcPr>
          <w:p w14:paraId="7AAD3400" w14:textId="77777777" w:rsidR="00116CCC" w:rsidRPr="003751DF" w:rsidRDefault="00116CCC"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1.2.1</w:t>
            </w:r>
          </w:p>
        </w:tc>
        <w:tc>
          <w:tcPr>
            <w:tcW w:w="4627" w:type="dxa"/>
          </w:tcPr>
          <w:p w14:paraId="61B0D12B" w14:textId="77777777" w:rsidR="00116CCC" w:rsidRPr="003751DF" w:rsidRDefault="00116CCC" w:rsidP="008C03E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Полное наименование</w:t>
            </w:r>
          </w:p>
        </w:tc>
        <w:tc>
          <w:tcPr>
            <w:tcW w:w="4395" w:type="dxa"/>
          </w:tcPr>
          <w:p w14:paraId="5755517C" w14:textId="77777777" w:rsidR="00116CCC" w:rsidRPr="003751DF" w:rsidRDefault="00116CCC" w:rsidP="008C03E1">
            <w:pPr>
              <w:spacing w:after="160" w:line="259" w:lineRule="auto"/>
              <w:rPr>
                <w:rFonts w:eastAsia="Calibri"/>
                <w:color w:val="000000" w:themeColor="text1"/>
                <w:sz w:val="28"/>
                <w:szCs w:val="28"/>
                <w:lang w:eastAsia="en-US"/>
              </w:rPr>
            </w:pPr>
          </w:p>
        </w:tc>
      </w:tr>
      <w:tr w:rsidR="00116CCC" w:rsidRPr="003751DF" w14:paraId="069D970B" w14:textId="77777777" w:rsidTr="0064129B">
        <w:trPr>
          <w:trHeight w:val="901"/>
        </w:trPr>
        <w:tc>
          <w:tcPr>
            <w:tcW w:w="1043" w:type="dxa"/>
          </w:tcPr>
          <w:p w14:paraId="20552702" w14:textId="77777777" w:rsidR="00116CCC" w:rsidRPr="003751DF" w:rsidRDefault="00116CCC"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1.2.2</w:t>
            </w:r>
          </w:p>
        </w:tc>
        <w:tc>
          <w:tcPr>
            <w:tcW w:w="4627" w:type="dxa"/>
          </w:tcPr>
          <w:p w14:paraId="7DC629B3" w14:textId="77777777" w:rsidR="00116CCC" w:rsidRPr="003751DF" w:rsidRDefault="00116CCC" w:rsidP="008C03E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Основной государственный регистрационный номер</w:t>
            </w:r>
          </w:p>
        </w:tc>
        <w:tc>
          <w:tcPr>
            <w:tcW w:w="4395" w:type="dxa"/>
          </w:tcPr>
          <w:p w14:paraId="363ABE26" w14:textId="77777777" w:rsidR="00116CCC" w:rsidRPr="003751DF" w:rsidRDefault="00116CCC" w:rsidP="008C03E1">
            <w:pPr>
              <w:spacing w:after="160" w:line="259" w:lineRule="auto"/>
              <w:rPr>
                <w:rFonts w:eastAsia="Calibri"/>
                <w:color w:val="000000" w:themeColor="text1"/>
                <w:sz w:val="28"/>
                <w:szCs w:val="28"/>
                <w:lang w:eastAsia="en-US"/>
              </w:rPr>
            </w:pPr>
          </w:p>
        </w:tc>
      </w:tr>
      <w:tr w:rsidR="00116CCC" w:rsidRPr="003751DF" w14:paraId="48EE2BF9" w14:textId="77777777" w:rsidTr="0064129B">
        <w:trPr>
          <w:trHeight w:val="1093"/>
        </w:trPr>
        <w:tc>
          <w:tcPr>
            <w:tcW w:w="1043" w:type="dxa"/>
            <w:tcBorders>
              <w:bottom w:val="single" w:sz="4" w:space="0" w:color="auto"/>
            </w:tcBorders>
          </w:tcPr>
          <w:p w14:paraId="66B82F4D" w14:textId="77777777" w:rsidR="00116CCC" w:rsidRPr="003751DF" w:rsidRDefault="00116CCC"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1.2.3</w:t>
            </w:r>
          </w:p>
        </w:tc>
        <w:tc>
          <w:tcPr>
            <w:tcW w:w="4627" w:type="dxa"/>
            <w:tcBorders>
              <w:bottom w:val="single" w:sz="4" w:space="0" w:color="auto"/>
            </w:tcBorders>
          </w:tcPr>
          <w:p w14:paraId="42FB808D" w14:textId="77777777" w:rsidR="00116CCC" w:rsidRPr="003751DF" w:rsidRDefault="00116CCC" w:rsidP="008C03E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Идентификационный номер налогоплательщика – юридического лица</w:t>
            </w:r>
          </w:p>
        </w:tc>
        <w:tc>
          <w:tcPr>
            <w:tcW w:w="4395" w:type="dxa"/>
            <w:tcBorders>
              <w:bottom w:val="single" w:sz="4" w:space="0" w:color="auto"/>
            </w:tcBorders>
          </w:tcPr>
          <w:p w14:paraId="457F8A6C" w14:textId="77777777" w:rsidR="00116CCC" w:rsidRPr="003751DF" w:rsidRDefault="00116CCC" w:rsidP="008C03E1">
            <w:pPr>
              <w:spacing w:after="160" w:line="259" w:lineRule="auto"/>
              <w:rPr>
                <w:rFonts w:eastAsia="Calibri"/>
                <w:color w:val="000000" w:themeColor="text1"/>
                <w:sz w:val="28"/>
                <w:szCs w:val="28"/>
                <w:lang w:eastAsia="en-US"/>
              </w:rPr>
            </w:pPr>
          </w:p>
        </w:tc>
      </w:tr>
      <w:tr w:rsidR="007E0286" w:rsidRPr="003751DF" w14:paraId="62C3573F" w14:textId="77777777" w:rsidTr="0064129B">
        <w:trPr>
          <w:trHeight w:val="1093"/>
        </w:trPr>
        <w:tc>
          <w:tcPr>
            <w:tcW w:w="1043" w:type="dxa"/>
            <w:tcBorders>
              <w:bottom w:val="single" w:sz="4" w:space="0" w:color="auto"/>
            </w:tcBorders>
          </w:tcPr>
          <w:p w14:paraId="1626E520" w14:textId="3A9554B9" w:rsidR="007E0286" w:rsidRPr="003751DF" w:rsidRDefault="007E0286"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1.2.4</w:t>
            </w:r>
          </w:p>
        </w:tc>
        <w:tc>
          <w:tcPr>
            <w:tcW w:w="4627" w:type="dxa"/>
            <w:tcBorders>
              <w:bottom w:val="single" w:sz="4" w:space="0" w:color="auto"/>
            </w:tcBorders>
          </w:tcPr>
          <w:p w14:paraId="6D30A802" w14:textId="0ACFF03E" w:rsidR="007E0286" w:rsidRPr="003751DF" w:rsidRDefault="007E0286" w:rsidP="008C03E1">
            <w:pPr>
              <w:spacing w:after="160" w:line="259" w:lineRule="auto"/>
              <w:rPr>
                <w:rFonts w:eastAsia="Calibri"/>
                <w:color w:val="000000" w:themeColor="text1"/>
                <w:sz w:val="28"/>
                <w:szCs w:val="28"/>
                <w:lang w:eastAsia="en-US"/>
              </w:rPr>
            </w:pPr>
            <w:r w:rsidRPr="003751DF">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395" w:type="dxa"/>
            <w:tcBorders>
              <w:bottom w:val="single" w:sz="4" w:space="0" w:color="auto"/>
            </w:tcBorders>
          </w:tcPr>
          <w:p w14:paraId="7EAA3515" w14:textId="77777777" w:rsidR="007E0286" w:rsidRPr="003751DF" w:rsidRDefault="007E0286" w:rsidP="008C03E1">
            <w:pPr>
              <w:spacing w:after="160" w:line="259" w:lineRule="auto"/>
              <w:rPr>
                <w:rFonts w:eastAsia="Calibri"/>
                <w:color w:val="000000" w:themeColor="text1"/>
                <w:sz w:val="28"/>
                <w:szCs w:val="28"/>
                <w:lang w:eastAsia="en-US"/>
              </w:rPr>
            </w:pPr>
          </w:p>
        </w:tc>
      </w:tr>
      <w:tr w:rsidR="00116CCC" w:rsidRPr="003751DF" w14:paraId="60B7AD7A" w14:textId="77777777" w:rsidTr="0064129B">
        <w:trPr>
          <w:trHeight w:val="479"/>
        </w:trPr>
        <w:tc>
          <w:tcPr>
            <w:tcW w:w="10065" w:type="dxa"/>
            <w:gridSpan w:val="3"/>
            <w:tcBorders>
              <w:left w:val="nil"/>
              <w:bottom w:val="single" w:sz="4" w:space="0" w:color="auto"/>
              <w:right w:val="nil"/>
            </w:tcBorders>
          </w:tcPr>
          <w:p w14:paraId="7419C805" w14:textId="77777777" w:rsidR="00116CCC" w:rsidRPr="003751DF" w:rsidRDefault="00116CCC" w:rsidP="008C03E1">
            <w:pPr>
              <w:spacing w:line="259" w:lineRule="auto"/>
              <w:jc w:val="center"/>
              <w:rPr>
                <w:rFonts w:eastAsia="Calibri"/>
                <w:color w:val="000000" w:themeColor="text1"/>
                <w:sz w:val="28"/>
                <w:szCs w:val="28"/>
                <w:lang w:eastAsia="en-US"/>
              </w:rPr>
            </w:pPr>
          </w:p>
          <w:p w14:paraId="1C1B5C7B" w14:textId="046914C5" w:rsidR="00116CCC" w:rsidRPr="003751DF" w:rsidRDefault="00116CCC" w:rsidP="008C03E1">
            <w:pPr>
              <w:spacing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 xml:space="preserve">2. Сведения о </w:t>
            </w:r>
            <w:r w:rsidR="00CF0820" w:rsidRPr="003751DF">
              <w:rPr>
                <w:rFonts w:eastAsia="Calibri"/>
                <w:color w:val="000000" w:themeColor="text1"/>
                <w:sz w:val="28"/>
                <w:szCs w:val="28"/>
                <w:lang w:eastAsia="en-US"/>
              </w:rPr>
              <w:t>п</w:t>
            </w:r>
            <w:r w:rsidRPr="003751DF">
              <w:rPr>
                <w:rFonts w:eastAsia="Calibri"/>
                <w:color w:val="000000" w:themeColor="text1"/>
                <w:sz w:val="28"/>
                <w:szCs w:val="28"/>
                <w:lang w:eastAsia="en-US"/>
              </w:rPr>
              <w:t>о</w:t>
            </w:r>
            <w:r w:rsidR="00CF0820" w:rsidRPr="003751DF">
              <w:rPr>
                <w:rFonts w:eastAsia="Calibri"/>
                <w:color w:val="000000" w:themeColor="text1"/>
                <w:sz w:val="28"/>
                <w:szCs w:val="28"/>
                <w:lang w:eastAsia="en-US"/>
              </w:rPr>
              <w:t>м</w:t>
            </w:r>
            <w:r w:rsidRPr="003751DF">
              <w:rPr>
                <w:rFonts w:eastAsia="Calibri"/>
                <w:color w:val="000000" w:themeColor="text1"/>
                <w:sz w:val="28"/>
                <w:szCs w:val="28"/>
                <w:lang w:eastAsia="en-US"/>
              </w:rPr>
              <w:t>е</w:t>
            </w:r>
            <w:r w:rsidR="00CF0820" w:rsidRPr="003751DF">
              <w:rPr>
                <w:rFonts w:eastAsia="Calibri"/>
                <w:color w:val="000000" w:themeColor="text1"/>
                <w:sz w:val="28"/>
                <w:szCs w:val="28"/>
                <w:lang w:eastAsia="en-US"/>
              </w:rPr>
              <w:t>щении</w:t>
            </w:r>
          </w:p>
        </w:tc>
      </w:tr>
      <w:tr w:rsidR="00116CCC" w:rsidRPr="003751DF" w14:paraId="753FB810" w14:textId="77777777" w:rsidTr="0064129B">
        <w:trPr>
          <w:trHeight w:val="1093"/>
        </w:trPr>
        <w:tc>
          <w:tcPr>
            <w:tcW w:w="1043" w:type="dxa"/>
            <w:tcBorders>
              <w:bottom w:val="single" w:sz="4" w:space="0" w:color="auto"/>
            </w:tcBorders>
          </w:tcPr>
          <w:p w14:paraId="01871683" w14:textId="77777777" w:rsidR="00116CCC" w:rsidRPr="003751DF" w:rsidRDefault="00116CCC"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2.1</w:t>
            </w:r>
          </w:p>
        </w:tc>
        <w:tc>
          <w:tcPr>
            <w:tcW w:w="4627" w:type="dxa"/>
            <w:tcBorders>
              <w:bottom w:val="single" w:sz="4" w:space="0" w:color="auto"/>
            </w:tcBorders>
          </w:tcPr>
          <w:p w14:paraId="1B38FF29" w14:textId="631D79A5" w:rsidR="00116CCC" w:rsidRPr="003751DF" w:rsidRDefault="00CF0820" w:rsidP="008C03E1">
            <w:pPr>
              <w:spacing w:line="259" w:lineRule="auto"/>
              <w:rPr>
                <w:rFonts w:eastAsia="Calibri"/>
                <w:color w:val="000000" w:themeColor="text1"/>
                <w:sz w:val="28"/>
                <w:szCs w:val="28"/>
                <w:lang w:eastAsia="en-US"/>
              </w:rPr>
            </w:pPr>
            <w:r w:rsidRPr="003751DF">
              <w:rPr>
                <w:rFonts w:eastAsia="Calibri"/>
                <w:color w:val="000000" w:themeColor="text1"/>
                <w:sz w:val="28"/>
                <w:szCs w:val="28"/>
                <w:lang w:eastAsia="en-US"/>
              </w:rPr>
              <w:t>Адрес, по которому находится помещение</w:t>
            </w:r>
          </w:p>
        </w:tc>
        <w:tc>
          <w:tcPr>
            <w:tcW w:w="4395" w:type="dxa"/>
            <w:tcBorders>
              <w:bottom w:val="single" w:sz="4" w:space="0" w:color="auto"/>
            </w:tcBorders>
          </w:tcPr>
          <w:p w14:paraId="74A190DF" w14:textId="77777777" w:rsidR="00116CCC" w:rsidRPr="003751DF" w:rsidRDefault="00116CCC" w:rsidP="008C03E1">
            <w:pPr>
              <w:spacing w:after="160" w:line="259" w:lineRule="auto"/>
              <w:rPr>
                <w:rFonts w:eastAsia="Calibri"/>
                <w:color w:val="000000" w:themeColor="text1"/>
                <w:sz w:val="28"/>
                <w:szCs w:val="28"/>
                <w:lang w:eastAsia="en-US"/>
              </w:rPr>
            </w:pPr>
          </w:p>
        </w:tc>
      </w:tr>
      <w:tr w:rsidR="00CF0820" w:rsidRPr="003751DF" w14:paraId="3E1A173A" w14:textId="77777777" w:rsidTr="0064129B">
        <w:trPr>
          <w:trHeight w:val="1093"/>
        </w:trPr>
        <w:tc>
          <w:tcPr>
            <w:tcW w:w="1043" w:type="dxa"/>
          </w:tcPr>
          <w:p w14:paraId="7ACFB2D8" w14:textId="100C149D" w:rsidR="00CF0820" w:rsidRPr="003751DF" w:rsidRDefault="007E0286"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2.2</w:t>
            </w:r>
          </w:p>
        </w:tc>
        <w:tc>
          <w:tcPr>
            <w:tcW w:w="4627" w:type="dxa"/>
          </w:tcPr>
          <w:p w14:paraId="0D0D0394" w14:textId="045E8EBE" w:rsidR="00CF0820" w:rsidRPr="003751DF" w:rsidRDefault="00CF0820" w:rsidP="008C03E1">
            <w:pPr>
              <w:spacing w:line="259" w:lineRule="auto"/>
              <w:rPr>
                <w:rFonts w:eastAsia="Calibri"/>
                <w:color w:val="000000" w:themeColor="text1"/>
                <w:sz w:val="28"/>
                <w:szCs w:val="28"/>
                <w:lang w:eastAsia="en-US"/>
              </w:rPr>
            </w:pPr>
            <w:r w:rsidRPr="003751DF">
              <w:rPr>
                <w:rFonts w:eastAsia="Calibri"/>
                <w:color w:val="000000" w:themeColor="text1"/>
                <w:sz w:val="28"/>
                <w:szCs w:val="28"/>
                <w:lang w:eastAsia="en-US"/>
              </w:rPr>
              <w:t>Площадь помещения, кв. м</w:t>
            </w:r>
          </w:p>
        </w:tc>
        <w:tc>
          <w:tcPr>
            <w:tcW w:w="4395" w:type="dxa"/>
          </w:tcPr>
          <w:p w14:paraId="474F0906" w14:textId="77777777" w:rsidR="00CF0820" w:rsidRPr="003751DF" w:rsidRDefault="00CF0820" w:rsidP="008C03E1">
            <w:pPr>
              <w:spacing w:after="160" w:line="259" w:lineRule="auto"/>
              <w:rPr>
                <w:rFonts w:eastAsia="Calibri"/>
                <w:color w:val="000000" w:themeColor="text1"/>
                <w:sz w:val="28"/>
                <w:szCs w:val="28"/>
                <w:lang w:eastAsia="en-US"/>
              </w:rPr>
            </w:pPr>
          </w:p>
        </w:tc>
      </w:tr>
    </w:tbl>
    <w:p w14:paraId="493E250C" w14:textId="77777777" w:rsidR="00116CCC" w:rsidRPr="003751DF" w:rsidRDefault="00116CCC" w:rsidP="00AF42CE">
      <w:pPr>
        <w:ind w:right="15"/>
        <w:jc w:val="center"/>
      </w:pPr>
    </w:p>
    <w:p w14:paraId="5EF7BBF8" w14:textId="77777777" w:rsidR="00C61C68" w:rsidRPr="003751DF" w:rsidRDefault="00C61C68" w:rsidP="00C61C68">
      <w:pPr>
        <w:rPr>
          <w:color w:val="000000" w:themeColor="text1"/>
          <w:sz w:val="28"/>
          <w:szCs w:val="28"/>
        </w:rPr>
      </w:pPr>
      <w:r w:rsidRPr="003751DF">
        <w:rPr>
          <w:color w:val="000000" w:themeColor="text1"/>
          <w:sz w:val="28"/>
          <w:szCs w:val="28"/>
        </w:rPr>
        <w:t>Приложение: __________________________________________________________</w:t>
      </w:r>
    </w:p>
    <w:p w14:paraId="60F2FCBF" w14:textId="77777777" w:rsidR="00C61C68" w:rsidRPr="003751DF" w:rsidRDefault="00C61C68" w:rsidP="00C61C68">
      <w:pPr>
        <w:tabs>
          <w:tab w:val="left" w:pos="9923"/>
        </w:tabs>
        <w:suppressAutoHyphens/>
        <w:ind w:right="-2"/>
        <w:rPr>
          <w:rFonts w:eastAsia="Calibri"/>
          <w:kern w:val="1"/>
          <w:sz w:val="28"/>
          <w:szCs w:val="28"/>
          <w:lang w:eastAsia="ar-SA"/>
        </w:rPr>
      </w:pPr>
      <w:r w:rsidRPr="003751DF">
        <w:rPr>
          <w:rFonts w:eastAsia="Calibri"/>
          <w:kern w:val="1"/>
          <w:sz w:val="28"/>
          <w:szCs w:val="28"/>
          <w:lang w:eastAsia="ar-SA"/>
        </w:rPr>
        <w:t xml:space="preserve">                       ___________________________________________________________</w:t>
      </w:r>
    </w:p>
    <w:p w14:paraId="64D71B8D" w14:textId="77777777" w:rsidR="00C61C68" w:rsidRPr="003751DF" w:rsidRDefault="00C61C68" w:rsidP="00C61C68">
      <w:pPr>
        <w:tabs>
          <w:tab w:val="left" w:pos="9923"/>
        </w:tabs>
        <w:suppressAutoHyphens/>
        <w:ind w:right="-2"/>
        <w:rPr>
          <w:rFonts w:eastAsia="Calibri"/>
          <w:kern w:val="1"/>
          <w:sz w:val="28"/>
          <w:szCs w:val="28"/>
          <w:lang w:eastAsia="ar-SA"/>
        </w:rPr>
      </w:pPr>
      <w:r w:rsidRPr="003751DF">
        <w:rPr>
          <w:rFonts w:eastAsia="Calibri"/>
          <w:kern w:val="1"/>
          <w:sz w:val="28"/>
          <w:szCs w:val="28"/>
          <w:lang w:eastAsia="ar-SA"/>
        </w:rPr>
        <w:t>Всего к заявлению (на ____ страницах) приложено ____ видов документов на ____ листах в 1 экз.</w:t>
      </w:r>
    </w:p>
    <w:p w14:paraId="2B48ED34" w14:textId="77777777" w:rsidR="00C61C68" w:rsidRPr="003751DF" w:rsidRDefault="00C61C68" w:rsidP="00C61C68">
      <w:pPr>
        <w:rPr>
          <w:color w:val="000000" w:themeColor="text1"/>
          <w:sz w:val="28"/>
          <w:szCs w:val="28"/>
        </w:rPr>
      </w:pPr>
    </w:p>
    <w:p w14:paraId="27C0BCD5" w14:textId="77777777" w:rsidR="00C61C68" w:rsidRPr="003751DF" w:rsidRDefault="00C61C68" w:rsidP="00C61C68">
      <w:pPr>
        <w:rPr>
          <w:color w:val="000000" w:themeColor="text1"/>
          <w:sz w:val="28"/>
          <w:szCs w:val="28"/>
        </w:rPr>
      </w:pPr>
      <w:r w:rsidRPr="003751DF">
        <w:rPr>
          <w:color w:val="000000" w:themeColor="text1"/>
          <w:sz w:val="28"/>
          <w:szCs w:val="28"/>
        </w:rPr>
        <w:t>Номер телефона, адрес электронной почты для связи: ______________________________________________________________________</w:t>
      </w:r>
    </w:p>
    <w:p w14:paraId="62749D02" w14:textId="77777777" w:rsidR="00C61C68" w:rsidRPr="003751DF" w:rsidRDefault="00C61C68" w:rsidP="00C61C68">
      <w:pPr>
        <w:tabs>
          <w:tab w:val="left" w:pos="1968"/>
        </w:tabs>
        <w:rPr>
          <w:color w:val="000000" w:themeColor="text1"/>
          <w:sz w:val="28"/>
          <w:szCs w:val="28"/>
        </w:rPr>
      </w:pPr>
    </w:p>
    <w:p w14:paraId="2EB845D2" w14:textId="77777777" w:rsidR="00C61C68" w:rsidRPr="003751DF" w:rsidRDefault="00C61C68" w:rsidP="00C61C68">
      <w:pPr>
        <w:tabs>
          <w:tab w:val="left" w:pos="1968"/>
        </w:tabs>
        <w:rPr>
          <w:color w:val="000000" w:themeColor="text1"/>
          <w:sz w:val="28"/>
          <w:szCs w:val="28"/>
        </w:rPr>
      </w:pPr>
      <w:r w:rsidRPr="003751DF">
        <w:rPr>
          <w:color w:val="000000" w:themeColor="text1"/>
          <w:sz w:val="28"/>
          <w:szCs w:val="28"/>
        </w:rPr>
        <w:t>Результат предоставления муниципальной услуги прошу:</w:t>
      </w:r>
    </w:p>
    <w:p w14:paraId="6E5B58EF" w14:textId="77777777" w:rsidR="00C61C68" w:rsidRPr="003751DF" w:rsidRDefault="00C61C68" w:rsidP="00C61C68">
      <w:pPr>
        <w:rPr>
          <w:color w:val="000000" w:themeColor="text1"/>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gridCol w:w="1025"/>
      </w:tblGrid>
      <w:tr w:rsidR="00C61C68" w:rsidRPr="003751DF" w14:paraId="63161768" w14:textId="77777777" w:rsidTr="0064129B">
        <w:tc>
          <w:tcPr>
            <w:tcW w:w="9176" w:type="dxa"/>
            <w:shd w:val="clear" w:color="auto" w:fill="auto"/>
          </w:tcPr>
          <w:p w14:paraId="416FCC40" w14:textId="77777777" w:rsidR="00C61C68" w:rsidRPr="003751DF" w:rsidRDefault="00C61C68" w:rsidP="008C03E1">
            <w:pPr>
              <w:autoSpaceDE w:val="0"/>
              <w:autoSpaceDN w:val="0"/>
              <w:spacing w:before="120" w:after="120"/>
              <w:rPr>
                <w:i/>
                <w:color w:val="000000" w:themeColor="text1"/>
                <w:sz w:val="28"/>
                <w:szCs w:val="28"/>
              </w:rPr>
            </w:pPr>
            <w:r w:rsidRPr="003751DF">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w:t>
            </w:r>
            <w:r w:rsidRPr="003751DF">
              <w:rPr>
                <w:color w:val="000000" w:themeColor="text1"/>
                <w:sz w:val="28"/>
                <w:szCs w:val="28"/>
              </w:rPr>
              <w:lastRenderedPageBreak/>
              <w:t>государственных и муниципальных услуг (функций)»/ на региональном портале государственных и муниципальных услуг</w:t>
            </w:r>
          </w:p>
        </w:tc>
        <w:tc>
          <w:tcPr>
            <w:tcW w:w="1025" w:type="dxa"/>
            <w:shd w:val="clear" w:color="auto" w:fill="auto"/>
          </w:tcPr>
          <w:p w14:paraId="78FB7DCD" w14:textId="77777777" w:rsidR="00C61C68" w:rsidRPr="003751DF" w:rsidRDefault="00C61C68" w:rsidP="008C03E1">
            <w:pPr>
              <w:autoSpaceDE w:val="0"/>
              <w:autoSpaceDN w:val="0"/>
              <w:spacing w:before="120" w:after="120"/>
              <w:rPr>
                <w:color w:val="000000" w:themeColor="text1"/>
                <w:sz w:val="28"/>
                <w:szCs w:val="28"/>
              </w:rPr>
            </w:pPr>
          </w:p>
        </w:tc>
      </w:tr>
      <w:tr w:rsidR="00C61C68" w:rsidRPr="003751DF" w14:paraId="0637F3FC" w14:textId="77777777" w:rsidTr="0064129B">
        <w:tc>
          <w:tcPr>
            <w:tcW w:w="9176" w:type="dxa"/>
            <w:shd w:val="clear" w:color="auto" w:fill="auto"/>
          </w:tcPr>
          <w:p w14:paraId="618CED63" w14:textId="54605C9E" w:rsidR="00C61C68" w:rsidRPr="003751DF" w:rsidRDefault="00C61C68" w:rsidP="008C03E1">
            <w:pPr>
              <w:autoSpaceDE w:val="0"/>
              <w:autoSpaceDN w:val="0"/>
              <w:spacing w:before="120" w:after="120"/>
              <w:jc w:val="both"/>
              <w:rPr>
                <w:color w:val="000000" w:themeColor="text1"/>
                <w:sz w:val="28"/>
                <w:szCs w:val="28"/>
              </w:rPr>
            </w:pPr>
            <w:r w:rsidRPr="003751DF">
              <w:rPr>
                <w:color w:val="000000" w:themeColor="text1"/>
                <w:sz w:val="28"/>
                <w:szCs w:val="28"/>
              </w:rPr>
              <w:lastRenderedPageBreak/>
              <w:t xml:space="preserve">выдать на бумажном носителе при личном обращении </w:t>
            </w:r>
            <w:r w:rsidR="00E04593" w:rsidRPr="003751DF">
              <w:rPr>
                <w:color w:val="000000" w:themeColor="text1"/>
                <w:sz w:val="28"/>
                <w:szCs w:val="28"/>
              </w:rPr>
              <w:t xml:space="preserve">в </w:t>
            </w:r>
            <w:r w:rsidRPr="003751DF">
              <w:rPr>
                <w:color w:val="000000" w:themeColor="text1"/>
                <w:sz w:val="28"/>
                <w:szCs w:val="28"/>
              </w:rPr>
              <w:t>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3751DF">
              <w:rPr>
                <w:color w:val="000000" w:themeColor="text1"/>
                <w:sz w:val="28"/>
                <w:szCs w:val="28"/>
              </w:rPr>
              <w:br/>
              <w:t>__________________________________________________</w:t>
            </w:r>
            <w:r w:rsidR="00997B24" w:rsidRPr="003751DF">
              <w:rPr>
                <w:color w:val="000000" w:themeColor="text1"/>
                <w:sz w:val="28"/>
                <w:szCs w:val="28"/>
              </w:rPr>
              <w:t>_________</w:t>
            </w:r>
            <w:r w:rsidRPr="003751DF">
              <w:rPr>
                <w:color w:val="000000" w:themeColor="text1"/>
                <w:sz w:val="28"/>
                <w:szCs w:val="28"/>
              </w:rPr>
              <w:t>_____</w:t>
            </w:r>
          </w:p>
        </w:tc>
        <w:tc>
          <w:tcPr>
            <w:tcW w:w="1025" w:type="dxa"/>
            <w:shd w:val="clear" w:color="auto" w:fill="auto"/>
          </w:tcPr>
          <w:p w14:paraId="767BCB6C" w14:textId="77777777" w:rsidR="00C61C68" w:rsidRPr="003751DF" w:rsidRDefault="00C61C68" w:rsidP="008C03E1">
            <w:pPr>
              <w:autoSpaceDE w:val="0"/>
              <w:autoSpaceDN w:val="0"/>
              <w:spacing w:before="120" w:after="120"/>
              <w:rPr>
                <w:color w:val="000000" w:themeColor="text1"/>
                <w:sz w:val="28"/>
                <w:szCs w:val="28"/>
              </w:rPr>
            </w:pPr>
          </w:p>
        </w:tc>
      </w:tr>
      <w:tr w:rsidR="00C61C68" w:rsidRPr="003751DF" w14:paraId="5031FCAF" w14:textId="77777777" w:rsidTr="0064129B">
        <w:tc>
          <w:tcPr>
            <w:tcW w:w="9176" w:type="dxa"/>
            <w:shd w:val="clear" w:color="auto" w:fill="auto"/>
          </w:tcPr>
          <w:p w14:paraId="2B97C6DE" w14:textId="6605A162" w:rsidR="00C61C68" w:rsidRPr="003751DF" w:rsidRDefault="00C61C68" w:rsidP="008C03E1">
            <w:pPr>
              <w:autoSpaceDE w:val="0"/>
              <w:autoSpaceDN w:val="0"/>
              <w:spacing w:before="120" w:after="120"/>
              <w:jc w:val="both"/>
              <w:rPr>
                <w:color w:val="000000" w:themeColor="text1"/>
                <w:sz w:val="28"/>
                <w:szCs w:val="28"/>
              </w:rPr>
            </w:pPr>
            <w:r w:rsidRPr="003751DF">
              <w:rPr>
                <w:color w:val="000000" w:themeColor="text1"/>
                <w:sz w:val="28"/>
                <w:szCs w:val="28"/>
              </w:rPr>
              <w:t>направить на бумажном носителе на почтовый адрес: _______________________________________________________</w:t>
            </w:r>
            <w:r w:rsidR="00997B24" w:rsidRPr="003751DF">
              <w:rPr>
                <w:color w:val="000000" w:themeColor="text1"/>
                <w:sz w:val="28"/>
                <w:szCs w:val="28"/>
              </w:rPr>
              <w:t>_________</w:t>
            </w:r>
          </w:p>
        </w:tc>
        <w:tc>
          <w:tcPr>
            <w:tcW w:w="1025" w:type="dxa"/>
            <w:shd w:val="clear" w:color="auto" w:fill="auto"/>
          </w:tcPr>
          <w:p w14:paraId="78B4EE97" w14:textId="77777777" w:rsidR="00C61C68" w:rsidRPr="003751DF" w:rsidRDefault="00C61C68" w:rsidP="008C03E1">
            <w:pPr>
              <w:autoSpaceDE w:val="0"/>
              <w:autoSpaceDN w:val="0"/>
              <w:spacing w:before="120" w:after="120"/>
              <w:rPr>
                <w:color w:val="000000" w:themeColor="text1"/>
                <w:sz w:val="28"/>
                <w:szCs w:val="28"/>
              </w:rPr>
            </w:pPr>
          </w:p>
        </w:tc>
      </w:tr>
      <w:tr w:rsidR="00C61C68" w:rsidRPr="003751DF" w14:paraId="59E12A31" w14:textId="77777777" w:rsidTr="0064129B">
        <w:tc>
          <w:tcPr>
            <w:tcW w:w="10201" w:type="dxa"/>
            <w:gridSpan w:val="2"/>
            <w:shd w:val="clear" w:color="auto" w:fill="auto"/>
          </w:tcPr>
          <w:p w14:paraId="78045942" w14:textId="77777777" w:rsidR="00C61C68" w:rsidRPr="003751DF" w:rsidRDefault="00C61C68" w:rsidP="008C03E1">
            <w:pPr>
              <w:autoSpaceDE w:val="0"/>
              <w:autoSpaceDN w:val="0"/>
              <w:spacing w:before="120" w:after="120"/>
              <w:ind w:right="255"/>
              <w:jc w:val="center"/>
              <w:rPr>
                <w:i/>
                <w:color w:val="000000" w:themeColor="text1"/>
                <w:sz w:val="20"/>
                <w:szCs w:val="20"/>
              </w:rPr>
            </w:pPr>
            <w:r w:rsidRPr="003751DF">
              <w:rPr>
                <w:i/>
                <w:color w:val="000000" w:themeColor="text1"/>
                <w:sz w:val="20"/>
                <w:szCs w:val="20"/>
              </w:rPr>
              <w:t>Указывается один из перечисленных способов</w:t>
            </w:r>
          </w:p>
        </w:tc>
      </w:tr>
    </w:tbl>
    <w:p w14:paraId="2E1C8553" w14:textId="77777777" w:rsidR="00C61C68" w:rsidRPr="003751DF" w:rsidRDefault="00C61C68" w:rsidP="00C61C68">
      <w:pPr>
        <w:tabs>
          <w:tab w:val="left" w:pos="9923"/>
        </w:tabs>
        <w:suppressAutoHyphens/>
        <w:ind w:right="-2"/>
        <w:rPr>
          <w:rFonts w:eastAsia="Calibri"/>
          <w:kern w:val="1"/>
          <w:lang w:eastAsia="ar-SA"/>
        </w:rPr>
      </w:pPr>
    </w:p>
    <w:p w14:paraId="17338DBB" w14:textId="77777777" w:rsidR="00C61C68" w:rsidRPr="003751DF" w:rsidRDefault="00C61C68" w:rsidP="00C61C68">
      <w:pPr>
        <w:tabs>
          <w:tab w:val="left" w:pos="9923"/>
        </w:tabs>
        <w:suppressAutoHyphens/>
        <w:ind w:firstLine="709"/>
        <w:jc w:val="both"/>
        <w:rPr>
          <w:rFonts w:eastAsia="Calibri"/>
          <w:kern w:val="1"/>
          <w:sz w:val="28"/>
          <w:szCs w:val="28"/>
          <w:lang w:eastAsia="ar-SA"/>
        </w:rPr>
      </w:pPr>
      <w:r w:rsidRPr="003751DF">
        <w:rPr>
          <w:rFonts w:eastAsia="Calibri"/>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46D9EC77" w14:textId="31534BC3" w:rsidR="00AF42CE" w:rsidRPr="003751DF" w:rsidRDefault="00AF42CE" w:rsidP="00B12A90">
      <w:pPr>
        <w:autoSpaceDE w:val="0"/>
        <w:autoSpaceDN w:val="0"/>
        <w:adjustRightInd w:val="0"/>
        <w:ind w:firstLine="708"/>
        <w:rPr>
          <w:rFonts w:eastAsia="Calibri"/>
          <w:bCs/>
          <w:strike/>
          <w:color w:val="000000" w:themeColor="text1"/>
          <w:lang w:eastAsia="en-US"/>
        </w:rPr>
      </w:pPr>
    </w:p>
    <w:p w14:paraId="3D9A3FAF" w14:textId="77777777" w:rsidR="00B12A90" w:rsidRPr="003751DF" w:rsidRDefault="00B12A90" w:rsidP="00B12A90">
      <w:pPr>
        <w:autoSpaceDE w:val="0"/>
        <w:autoSpaceDN w:val="0"/>
        <w:spacing w:before="120" w:after="120"/>
        <w:jc w:val="both"/>
        <w:rPr>
          <w:color w:val="000000" w:themeColor="text1"/>
        </w:rPr>
      </w:pPr>
    </w:p>
    <w:tbl>
      <w:tblPr>
        <w:tblW w:w="10065" w:type="dxa"/>
        <w:tblCellMar>
          <w:left w:w="28" w:type="dxa"/>
          <w:right w:w="28" w:type="dxa"/>
        </w:tblCellMar>
        <w:tblLook w:val="0000" w:firstRow="0" w:lastRow="0" w:firstColumn="0" w:lastColumn="0" w:noHBand="0" w:noVBand="0"/>
      </w:tblPr>
      <w:tblGrid>
        <w:gridCol w:w="3119"/>
        <w:gridCol w:w="283"/>
        <w:gridCol w:w="2269"/>
        <w:gridCol w:w="283"/>
        <w:gridCol w:w="4111"/>
      </w:tblGrid>
      <w:tr w:rsidR="00B12A90" w:rsidRPr="003751DF" w14:paraId="1F890FFF" w14:textId="77777777" w:rsidTr="000156C4">
        <w:tc>
          <w:tcPr>
            <w:tcW w:w="3119" w:type="dxa"/>
            <w:tcBorders>
              <w:top w:val="nil"/>
              <w:left w:val="nil"/>
              <w:right w:val="nil"/>
            </w:tcBorders>
            <w:vAlign w:val="bottom"/>
          </w:tcPr>
          <w:p w14:paraId="6189F01E" w14:textId="77777777" w:rsidR="00B12A90" w:rsidRPr="003751DF" w:rsidRDefault="00B12A90" w:rsidP="00B12A90">
            <w:pPr>
              <w:jc w:val="center"/>
              <w:rPr>
                <w:color w:val="000000" w:themeColor="text1"/>
              </w:rPr>
            </w:pPr>
          </w:p>
        </w:tc>
        <w:tc>
          <w:tcPr>
            <w:tcW w:w="283" w:type="dxa"/>
            <w:tcBorders>
              <w:top w:val="nil"/>
              <w:left w:val="nil"/>
              <w:bottom w:val="nil"/>
              <w:right w:val="nil"/>
            </w:tcBorders>
            <w:vAlign w:val="bottom"/>
          </w:tcPr>
          <w:p w14:paraId="03CD9D0C" w14:textId="77777777" w:rsidR="00B12A90" w:rsidRPr="003751DF" w:rsidRDefault="00B12A90" w:rsidP="00B12A90">
            <w:pPr>
              <w:rPr>
                <w:color w:val="000000" w:themeColor="text1"/>
              </w:rPr>
            </w:pPr>
          </w:p>
        </w:tc>
        <w:tc>
          <w:tcPr>
            <w:tcW w:w="2269" w:type="dxa"/>
            <w:tcBorders>
              <w:top w:val="nil"/>
              <w:left w:val="nil"/>
              <w:bottom w:val="single" w:sz="4" w:space="0" w:color="auto"/>
              <w:right w:val="nil"/>
            </w:tcBorders>
            <w:vAlign w:val="bottom"/>
          </w:tcPr>
          <w:p w14:paraId="020E894A" w14:textId="77777777" w:rsidR="00B12A90" w:rsidRPr="003751DF" w:rsidRDefault="00B12A90" w:rsidP="00B12A90">
            <w:pPr>
              <w:jc w:val="center"/>
              <w:rPr>
                <w:color w:val="000000" w:themeColor="text1"/>
              </w:rPr>
            </w:pPr>
          </w:p>
        </w:tc>
        <w:tc>
          <w:tcPr>
            <w:tcW w:w="283" w:type="dxa"/>
            <w:tcBorders>
              <w:top w:val="nil"/>
              <w:left w:val="nil"/>
              <w:bottom w:val="nil"/>
              <w:right w:val="nil"/>
            </w:tcBorders>
            <w:vAlign w:val="bottom"/>
          </w:tcPr>
          <w:p w14:paraId="02B58AA4" w14:textId="77777777" w:rsidR="00B12A90" w:rsidRPr="003751DF" w:rsidRDefault="00B12A90" w:rsidP="00B12A90">
            <w:pPr>
              <w:rPr>
                <w:color w:val="000000" w:themeColor="text1"/>
              </w:rPr>
            </w:pPr>
          </w:p>
        </w:tc>
        <w:tc>
          <w:tcPr>
            <w:tcW w:w="4111" w:type="dxa"/>
            <w:tcBorders>
              <w:top w:val="nil"/>
              <w:left w:val="nil"/>
              <w:bottom w:val="single" w:sz="4" w:space="0" w:color="auto"/>
              <w:right w:val="nil"/>
            </w:tcBorders>
            <w:vAlign w:val="bottom"/>
          </w:tcPr>
          <w:p w14:paraId="0994763F" w14:textId="77777777" w:rsidR="00B12A90" w:rsidRPr="003751DF" w:rsidRDefault="00B12A90" w:rsidP="00B12A90">
            <w:pPr>
              <w:jc w:val="center"/>
              <w:rPr>
                <w:color w:val="000000" w:themeColor="text1"/>
              </w:rPr>
            </w:pPr>
          </w:p>
        </w:tc>
      </w:tr>
      <w:tr w:rsidR="00B12A90" w:rsidRPr="003751DF" w14:paraId="545E51C5" w14:textId="77777777" w:rsidTr="000156C4">
        <w:tc>
          <w:tcPr>
            <w:tcW w:w="3119" w:type="dxa"/>
            <w:tcBorders>
              <w:left w:val="nil"/>
              <w:bottom w:val="nil"/>
              <w:right w:val="nil"/>
            </w:tcBorders>
          </w:tcPr>
          <w:p w14:paraId="683775EE" w14:textId="77777777" w:rsidR="00B12A90" w:rsidRPr="003751DF" w:rsidRDefault="00B12A90" w:rsidP="00B12A90">
            <w:pPr>
              <w:jc w:val="center"/>
              <w:rPr>
                <w:color w:val="000000" w:themeColor="text1"/>
                <w:sz w:val="16"/>
                <w:szCs w:val="16"/>
              </w:rPr>
            </w:pPr>
          </w:p>
        </w:tc>
        <w:tc>
          <w:tcPr>
            <w:tcW w:w="283" w:type="dxa"/>
            <w:tcBorders>
              <w:top w:val="nil"/>
              <w:left w:val="nil"/>
              <w:bottom w:val="nil"/>
              <w:right w:val="nil"/>
            </w:tcBorders>
          </w:tcPr>
          <w:p w14:paraId="32B4205A" w14:textId="77777777" w:rsidR="00B12A90" w:rsidRPr="003751DF" w:rsidRDefault="00B12A90" w:rsidP="00B12A90">
            <w:pPr>
              <w:rPr>
                <w:color w:val="000000" w:themeColor="text1"/>
                <w:sz w:val="16"/>
                <w:szCs w:val="16"/>
              </w:rPr>
            </w:pPr>
          </w:p>
        </w:tc>
        <w:tc>
          <w:tcPr>
            <w:tcW w:w="2269" w:type="dxa"/>
            <w:tcBorders>
              <w:top w:val="nil"/>
              <w:left w:val="nil"/>
              <w:bottom w:val="nil"/>
              <w:right w:val="nil"/>
            </w:tcBorders>
          </w:tcPr>
          <w:p w14:paraId="4349DDF5" w14:textId="77777777" w:rsidR="00B12A90" w:rsidRPr="003751DF" w:rsidRDefault="00B12A90" w:rsidP="00B12A90">
            <w:pPr>
              <w:jc w:val="center"/>
              <w:rPr>
                <w:color w:val="000000" w:themeColor="text1"/>
                <w:sz w:val="22"/>
                <w:szCs w:val="22"/>
              </w:rPr>
            </w:pPr>
            <w:r w:rsidRPr="003751DF">
              <w:rPr>
                <w:color w:val="000000" w:themeColor="text1"/>
                <w:sz w:val="22"/>
                <w:szCs w:val="22"/>
              </w:rPr>
              <w:t>(</w:t>
            </w:r>
            <w:r w:rsidRPr="003751DF">
              <w:rPr>
                <w:i/>
                <w:color w:val="000000" w:themeColor="text1"/>
                <w:sz w:val="22"/>
                <w:szCs w:val="22"/>
              </w:rPr>
              <w:t>подпись)</w:t>
            </w:r>
          </w:p>
        </w:tc>
        <w:tc>
          <w:tcPr>
            <w:tcW w:w="283" w:type="dxa"/>
            <w:tcBorders>
              <w:top w:val="nil"/>
              <w:left w:val="nil"/>
              <w:bottom w:val="nil"/>
              <w:right w:val="nil"/>
            </w:tcBorders>
          </w:tcPr>
          <w:p w14:paraId="03D4E1DD" w14:textId="77777777" w:rsidR="00B12A90" w:rsidRPr="003751DF" w:rsidRDefault="00B12A90" w:rsidP="00B12A90">
            <w:pPr>
              <w:rPr>
                <w:color w:val="000000" w:themeColor="text1"/>
                <w:sz w:val="16"/>
                <w:szCs w:val="16"/>
              </w:rPr>
            </w:pPr>
          </w:p>
        </w:tc>
        <w:tc>
          <w:tcPr>
            <w:tcW w:w="4111" w:type="dxa"/>
            <w:tcBorders>
              <w:top w:val="nil"/>
              <w:left w:val="nil"/>
              <w:bottom w:val="nil"/>
              <w:right w:val="nil"/>
            </w:tcBorders>
          </w:tcPr>
          <w:p w14:paraId="18E9974E" w14:textId="77777777" w:rsidR="00B12A90" w:rsidRPr="003751DF" w:rsidRDefault="00B12A90" w:rsidP="00B12A90">
            <w:pPr>
              <w:jc w:val="center"/>
              <w:rPr>
                <w:color w:val="000000" w:themeColor="text1"/>
                <w:sz w:val="22"/>
                <w:szCs w:val="22"/>
              </w:rPr>
            </w:pPr>
            <w:r w:rsidRPr="003751DF">
              <w:rPr>
                <w:color w:val="000000" w:themeColor="text1"/>
                <w:sz w:val="22"/>
                <w:szCs w:val="22"/>
              </w:rPr>
              <w:t>(</w:t>
            </w:r>
            <w:r w:rsidRPr="003751DF">
              <w:rPr>
                <w:i/>
                <w:color w:val="000000" w:themeColor="text1"/>
                <w:sz w:val="22"/>
                <w:szCs w:val="22"/>
              </w:rPr>
              <w:t>фамилия, имя, отчество (при наличии</w:t>
            </w:r>
            <w:r w:rsidRPr="003751DF">
              <w:rPr>
                <w:color w:val="000000" w:themeColor="text1"/>
                <w:sz w:val="22"/>
                <w:szCs w:val="22"/>
              </w:rPr>
              <w:t>)</w:t>
            </w:r>
          </w:p>
        </w:tc>
      </w:tr>
    </w:tbl>
    <w:p w14:paraId="4173C284" w14:textId="7600DF51" w:rsidR="00B12A90" w:rsidRPr="003751DF" w:rsidRDefault="00B12A90" w:rsidP="00B12A90">
      <w:pPr>
        <w:rPr>
          <w:color w:val="000000" w:themeColor="text1"/>
        </w:rPr>
      </w:pPr>
    </w:p>
    <w:p w14:paraId="1A840EE1" w14:textId="573B894E" w:rsidR="006E0363" w:rsidRPr="003751DF" w:rsidRDefault="006E0363" w:rsidP="00B12A90">
      <w:pPr>
        <w:rPr>
          <w:color w:val="000000" w:themeColor="text1"/>
        </w:rPr>
      </w:pPr>
    </w:p>
    <w:p w14:paraId="7F7A4836" w14:textId="77777777" w:rsidR="006E0363" w:rsidRPr="003751DF" w:rsidRDefault="006E0363" w:rsidP="006E0363">
      <w:pPr>
        <w:tabs>
          <w:tab w:val="left" w:pos="9923"/>
        </w:tabs>
        <w:suppressAutoHyphens/>
        <w:ind w:right="-284"/>
        <w:rPr>
          <w:rFonts w:eastAsia="Calibri"/>
          <w:kern w:val="1"/>
          <w:lang w:eastAsia="ar-SA"/>
        </w:rPr>
      </w:pPr>
    </w:p>
    <w:p w14:paraId="113144EB" w14:textId="562FA254" w:rsidR="006E0363" w:rsidRPr="003751DF" w:rsidRDefault="00307611" w:rsidP="006E0363">
      <w:pPr>
        <w:tabs>
          <w:tab w:val="left" w:pos="9923"/>
        </w:tabs>
        <w:suppressAutoHyphens/>
        <w:ind w:right="-284"/>
        <w:rPr>
          <w:rFonts w:eastAsia="Calibri"/>
          <w:kern w:val="1"/>
          <w:sz w:val="28"/>
          <w:szCs w:val="28"/>
          <w:lang w:eastAsia="ar-SA"/>
        </w:rPr>
      </w:pPr>
      <w:r w:rsidRPr="003751DF">
        <w:rPr>
          <w:rFonts w:eastAsia="Calibri"/>
          <w:kern w:val="1"/>
          <w:lang w:eastAsia="ar-SA"/>
        </w:rPr>
        <w:t xml:space="preserve">«_______» </w:t>
      </w:r>
      <w:r w:rsidR="006E0363" w:rsidRPr="003751DF">
        <w:rPr>
          <w:rFonts w:eastAsia="Calibri"/>
          <w:kern w:val="1"/>
          <w:lang w:eastAsia="ar-SA"/>
        </w:rPr>
        <w:t xml:space="preserve">_________________ </w:t>
      </w:r>
      <w:r w:rsidR="006E0363" w:rsidRPr="003751DF">
        <w:rPr>
          <w:rFonts w:eastAsia="Calibri"/>
          <w:kern w:val="1"/>
          <w:sz w:val="28"/>
          <w:szCs w:val="28"/>
          <w:lang w:eastAsia="ar-SA"/>
        </w:rPr>
        <w:t>_______ г.</w:t>
      </w:r>
      <w:r w:rsidR="006E0363" w:rsidRPr="003751DF">
        <w:rPr>
          <w:color w:val="000000"/>
          <w:sz w:val="28"/>
          <w:szCs w:val="28"/>
        </w:rPr>
        <w:t xml:space="preserve">            </w:t>
      </w:r>
      <w:r w:rsidR="006E0363" w:rsidRPr="003751DF">
        <w:rPr>
          <w:rFonts w:eastAsia="Calibri"/>
          <w:kern w:val="1"/>
          <w:sz w:val="28"/>
          <w:szCs w:val="28"/>
          <w:lang w:eastAsia="ar-SA"/>
        </w:rPr>
        <w:t>М.П.</w:t>
      </w:r>
    </w:p>
    <w:p w14:paraId="10FA1487" w14:textId="77777777" w:rsidR="00B12A90" w:rsidRPr="003751DF" w:rsidRDefault="00B12A90" w:rsidP="00B12A90">
      <w:pPr>
        <w:rPr>
          <w:color w:val="000000" w:themeColor="text1"/>
        </w:rPr>
      </w:pPr>
      <w:r w:rsidRPr="003751DF">
        <w:rPr>
          <w:color w:val="000000" w:themeColor="text1"/>
        </w:rPr>
        <w:br w:type="page"/>
      </w:r>
    </w:p>
    <w:p w14:paraId="49556341" w14:textId="46875511" w:rsidR="006E0363" w:rsidRPr="003751DF" w:rsidRDefault="006E0363" w:rsidP="006E0363">
      <w:pPr>
        <w:tabs>
          <w:tab w:val="left" w:pos="9923"/>
        </w:tabs>
        <w:ind w:left="4820" w:right="-1"/>
        <w:jc w:val="both"/>
        <w:rPr>
          <w:sz w:val="28"/>
          <w:szCs w:val="28"/>
        </w:rPr>
      </w:pPr>
      <w:r w:rsidRPr="003751DF">
        <w:rPr>
          <w:sz w:val="28"/>
          <w:szCs w:val="28"/>
        </w:rPr>
        <w:lastRenderedPageBreak/>
        <w:t>Приложение № 2 к Административному регламенту предоставления муниципальной услуги «</w:t>
      </w:r>
      <w:r w:rsidR="00C61C68" w:rsidRPr="003751DF">
        <w:rPr>
          <w:bCs/>
          <w:sz w:val="28"/>
          <w:szCs w:val="28"/>
        </w:rPr>
        <w:t>Перевод жилого помещения в нежилое помещение и нежилого помещения в жилое помещение</w:t>
      </w:r>
      <w:r w:rsidRPr="003751DF">
        <w:rPr>
          <w:sz w:val="28"/>
          <w:szCs w:val="28"/>
        </w:rPr>
        <w:t>»</w:t>
      </w:r>
    </w:p>
    <w:p w14:paraId="6BCD8EC0" w14:textId="77777777" w:rsidR="006E0363" w:rsidRPr="003751DF" w:rsidRDefault="006E0363" w:rsidP="006E0363">
      <w:pPr>
        <w:pStyle w:val="ConsPlusNonformat"/>
        <w:jc w:val="center"/>
        <w:rPr>
          <w:rFonts w:ascii="Times New Roman" w:hAnsi="Times New Roman" w:cs="Times New Roman"/>
          <w:b/>
          <w:sz w:val="24"/>
          <w:szCs w:val="24"/>
        </w:rPr>
      </w:pPr>
    </w:p>
    <w:p w14:paraId="47EA494C" w14:textId="77777777" w:rsidR="006E0363" w:rsidRPr="003751DF" w:rsidRDefault="006E0363" w:rsidP="006E0363">
      <w:pPr>
        <w:pStyle w:val="ConsPlusNonformat"/>
        <w:jc w:val="center"/>
        <w:rPr>
          <w:rFonts w:ascii="Times New Roman" w:hAnsi="Times New Roman" w:cs="Times New Roman"/>
          <w:b/>
          <w:sz w:val="24"/>
          <w:szCs w:val="24"/>
        </w:rPr>
      </w:pPr>
    </w:p>
    <w:p w14:paraId="1B45C81E" w14:textId="25342DB8" w:rsidR="00AF793A" w:rsidRPr="003751DF" w:rsidRDefault="00AF793A" w:rsidP="00AF793A">
      <w:pPr>
        <w:autoSpaceDE w:val="0"/>
        <w:autoSpaceDN w:val="0"/>
        <w:adjustRightInd w:val="0"/>
        <w:jc w:val="right"/>
        <w:outlineLvl w:val="0"/>
        <w:rPr>
          <w:color w:val="000000" w:themeColor="text1"/>
          <w:sz w:val="27"/>
          <w:szCs w:val="27"/>
        </w:rPr>
      </w:pPr>
      <w:r w:rsidRPr="003751DF">
        <w:rPr>
          <w:color w:val="000000" w:themeColor="text1"/>
          <w:sz w:val="28"/>
          <w:szCs w:val="28"/>
        </w:rPr>
        <w:t>Кому</w:t>
      </w:r>
      <w:r w:rsidRPr="003751DF">
        <w:rPr>
          <w:color w:val="000000" w:themeColor="text1"/>
          <w:sz w:val="27"/>
          <w:szCs w:val="27"/>
        </w:rPr>
        <w:t xml:space="preserve"> </w:t>
      </w:r>
      <w:r w:rsidR="008C03E1" w:rsidRPr="003751DF">
        <w:rPr>
          <w:color w:val="000000" w:themeColor="text1"/>
          <w:sz w:val="27"/>
          <w:szCs w:val="27"/>
        </w:rPr>
        <w:t>____</w:t>
      </w:r>
      <w:r w:rsidRPr="003751DF">
        <w:rPr>
          <w:color w:val="000000" w:themeColor="text1"/>
          <w:sz w:val="27"/>
          <w:szCs w:val="27"/>
        </w:rPr>
        <w:t>____________________________________</w:t>
      </w:r>
    </w:p>
    <w:p w14:paraId="5F1AD713" w14:textId="5C14D59C" w:rsidR="00AF793A" w:rsidRPr="003751DF" w:rsidRDefault="00AF793A" w:rsidP="00AF793A">
      <w:pPr>
        <w:autoSpaceDE w:val="0"/>
        <w:autoSpaceDN w:val="0"/>
        <w:adjustRightInd w:val="0"/>
        <w:ind w:left="4820"/>
        <w:jc w:val="center"/>
        <w:rPr>
          <w:i/>
          <w:color w:val="000000" w:themeColor="text1"/>
          <w:sz w:val="27"/>
          <w:szCs w:val="27"/>
        </w:rPr>
      </w:pPr>
      <w:r w:rsidRPr="003751DF">
        <w:rPr>
          <w:color w:val="000000" w:themeColor="text1"/>
          <w:sz w:val="20"/>
          <w:szCs w:val="20"/>
        </w:rPr>
        <w:t>(</w:t>
      </w:r>
      <w:r w:rsidRPr="003751DF">
        <w:rPr>
          <w:i/>
          <w:color w:val="000000" w:themeColor="text1"/>
          <w:sz w:val="20"/>
          <w:szCs w:val="20"/>
        </w:rPr>
        <w:t xml:space="preserve">фамилия, имя, отчество (при наличии) </w:t>
      </w:r>
      <w:r w:rsidR="001E7761" w:rsidRPr="003751DF">
        <w:rPr>
          <w:i/>
          <w:color w:val="000000" w:themeColor="text1"/>
          <w:sz w:val="20"/>
          <w:szCs w:val="20"/>
        </w:rPr>
        <w:t>З</w:t>
      </w:r>
      <w:r w:rsidRPr="003751DF">
        <w:rPr>
          <w:i/>
          <w:color w:val="000000" w:themeColor="text1"/>
          <w:sz w:val="20"/>
          <w:szCs w:val="20"/>
        </w:rPr>
        <w:t>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3B9EC3D" w14:textId="77777777" w:rsidR="00AF793A" w:rsidRPr="003751DF" w:rsidRDefault="00AF793A" w:rsidP="00AF793A">
      <w:pPr>
        <w:autoSpaceDE w:val="0"/>
        <w:autoSpaceDN w:val="0"/>
        <w:adjustRightInd w:val="0"/>
        <w:ind w:left="4820"/>
        <w:jc w:val="both"/>
        <w:rPr>
          <w:i/>
          <w:color w:val="000000" w:themeColor="text1"/>
          <w:sz w:val="27"/>
          <w:szCs w:val="27"/>
        </w:rPr>
      </w:pPr>
      <w:r w:rsidRPr="003751DF">
        <w:rPr>
          <w:i/>
          <w:color w:val="000000" w:themeColor="text1"/>
          <w:sz w:val="27"/>
          <w:szCs w:val="27"/>
        </w:rPr>
        <w:t>_____________________________________</w:t>
      </w:r>
    </w:p>
    <w:p w14:paraId="2EA8AF10" w14:textId="77777777" w:rsidR="00AF793A" w:rsidRPr="003751DF" w:rsidRDefault="00AF793A" w:rsidP="00AF793A">
      <w:pPr>
        <w:autoSpaceDE w:val="0"/>
        <w:autoSpaceDN w:val="0"/>
        <w:adjustRightInd w:val="0"/>
        <w:ind w:left="4820"/>
        <w:jc w:val="center"/>
        <w:rPr>
          <w:color w:val="000000" w:themeColor="text1"/>
          <w:sz w:val="27"/>
          <w:szCs w:val="27"/>
        </w:rPr>
      </w:pPr>
      <w:r w:rsidRPr="003751DF">
        <w:rPr>
          <w:i/>
          <w:color w:val="000000" w:themeColor="text1"/>
          <w:sz w:val="20"/>
          <w:szCs w:val="20"/>
        </w:rPr>
        <w:t>почтовый индекс и адрес, телефон, адрес электронной почты</w:t>
      </w:r>
      <w:r w:rsidRPr="003751DF">
        <w:rPr>
          <w:color w:val="000000" w:themeColor="text1"/>
          <w:sz w:val="20"/>
          <w:szCs w:val="20"/>
        </w:rPr>
        <w:t>)</w:t>
      </w:r>
    </w:p>
    <w:p w14:paraId="1850B68E" w14:textId="06B4CEF4" w:rsidR="00AF793A" w:rsidRPr="003751DF" w:rsidRDefault="00AF793A" w:rsidP="00AF793A">
      <w:pPr>
        <w:jc w:val="right"/>
        <w:rPr>
          <w:color w:val="000000" w:themeColor="text1"/>
        </w:rPr>
      </w:pPr>
    </w:p>
    <w:p w14:paraId="61741E9C" w14:textId="77777777" w:rsidR="008C03E1" w:rsidRPr="003751DF" w:rsidRDefault="008C03E1" w:rsidP="00AF793A">
      <w:pPr>
        <w:jc w:val="right"/>
        <w:rPr>
          <w:color w:val="000000" w:themeColor="text1"/>
        </w:rPr>
      </w:pPr>
    </w:p>
    <w:p w14:paraId="6B7832D6" w14:textId="691CDADF" w:rsidR="00AF793A" w:rsidRPr="003751DF" w:rsidRDefault="00AF793A" w:rsidP="00AF793A">
      <w:pPr>
        <w:jc w:val="right"/>
        <w:rPr>
          <w:color w:val="000000" w:themeColor="text1"/>
        </w:rPr>
      </w:pPr>
    </w:p>
    <w:p w14:paraId="13059B58" w14:textId="77777777" w:rsidR="00016004" w:rsidRPr="003751DF" w:rsidRDefault="00016004" w:rsidP="00AF793A">
      <w:pPr>
        <w:jc w:val="right"/>
        <w:rPr>
          <w:color w:val="000000" w:themeColor="text1"/>
        </w:rPr>
      </w:pPr>
    </w:p>
    <w:p w14:paraId="7D431FFE" w14:textId="77777777" w:rsidR="00AF793A" w:rsidRPr="003751DF" w:rsidRDefault="00AF793A" w:rsidP="00AF793A">
      <w:pPr>
        <w:jc w:val="right"/>
        <w:rPr>
          <w:color w:val="000000" w:themeColor="text1"/>
        </w:rPr>
      </w:pPr>
    </w:p>
    <w:p w14:paraId="132F54FA" w14:textId="77777777" w:rsidR="00AF793A" w:rsidRPr="003751DF" w:rsidRDefault="00AF793A" w:rsidP="00AF793A">
      <w:pPr>
        <w:jc w:val="center"/>
        <w:rPr>
          <w:b/>
          <w:color w:val="000000" w:themeColor="text1"/>
          <w:sz w:val="28"/>
          <w:szCs w:val="28"/>
        </w:rPr>
      </w:pPr>
      <w:r w:rsidRPr="003751DF">
        <w:rPr>
          <w:b/>
          <w:color w:val="000000" w:themeColor="text1"/>
          <w:sz w:val="28"/>
          <w:szCs w:val="28"/>
        </w:rPr>
        <w:t>Р Е Ш Е Н И Е</w:t>
      </w:r>
      <w:r w:rsidRPr="003751DF">
        <w:rPr>
          <w:b/>
          <w:color w:val="000000" w:themeColor="text1"/>
          <w:sz w:val="28"/>
          <w:szCs w:val="28"/>
        </w:rPr>
        <w:br/>
        <w:t xml:space="preserve">об отказе в приеме документов </w:t>
      </w:r>
      <w:r w:rsidRPr="003751DF">
        <w:rPr>
          <w:b/>
          <w:color w:val="000000" w:themeColor="text1"/>
          <w:sz w:val="28"/>
          <w:szCs w:val="28"/>
        </w:rPr>
        <w:br/>
      </w:r>
    </w:p>
    <w:p w14:paraId="19DBBE7C" w14:textId="77777777" w:rsidR="00AF793A" w:rsidRPr="003751DF" w:rsidRDefault="00AF793A" w:rsidP="00AF793A">
      <w:pPr>
        <w:jc w:val="both"/>
        <w:rPr>
          <w:color w:val="000000" w:themeColor="text1"/>
        </w:rPr>
      </w:pPr>
      <w:r w:rsidRPr="003751DF">
        <w:rPr>
          <w:color w:val="000000" w:themeColor="text1"/>
        </w:rPr>
        <w:t xml:space="preserve">__________________________________________________________________________________ </w:t>
      </w:r>
    </w:p>
    <w:p w14:paraId="1E274F59" w14:textId="21261FC8" w:rsidR="00AF793A" w:rsidRPr="003751DF" w:rsidRDefault="00AF793A" w:rsidP="00AF793A">
      <w:pPr>
        <w:autoSpaceDE w:val="0"/>
        <w:autoSpaceDN w:val="0"/>
        <w:jc w:val="center"/>
        <w:rPr>
          <w:color w:val="000000" w:themeColor="text1"/>
          <w:sz w:val="20"/>
          <w:szCs w:val="20"/>
        </w:rPr>
      </w:pPr>
      <w:r w:rsidRPr="003751DF">
        <w:rPr>
          <w:color w:val="000000" w:themeColor="text1"/>
          <w:sz w:val="20"/>
          <w:szCs w:val="20"/>
        </w:rPr>
        <w:t>(</w:t>
      </w:r>
      <w:r w:rsidRPr="003751DF">
        <w:rPr>
          <w:i/>
          <w:color w:val="000000" w:themeColor="text1"/>
          <w:sz w:val="20"/>
          <w:szCs w:val="20"/>
        </w:rPr>
        <w:t xml:space="preserve">наименование органа местного самоуправления, уполномоченного на </w:t>
      </w:r>
      <w:r w:rsidR="00CE5317" w:rsidRPr="003751DF">
        <w:rPr>
          <w:i/>
          <w:color w:val="000000" w:themeColor="text1"/>
          <w:sz w:val="20"/>
          <w:szCs w:val="20"/>
        </w:rPr>
        <w:t>перевод помещения</w:t>
      </w:r>
      <w:r w:rsidRPr="003751DF">
        <w:rPr>
          <w:color w:val="000000" w:themeColor="text1"/>
          <w:sz w:val="20"/>
          <w:szCs w:val="20"/>
        </w:rPr>
        <w:t>)</w:t>
      </w:r>
    </w:p>
    <w:p w14:paraId="651BDAED" w14:textId="77777777" w:rsidR="00AF793A" w:rsidRPr="003751DF" w:rsidRDefault="00AF793A" w:rsidP="00AF793A">
      <w:pPr>
        <w:autoSpaceDE w:val="0"/>
        <w:autoSpaceDN w:val="0"/>
        <w:jc w:val="center"/>
        <w:rPr>
          <w:color w:val="000000" w:themeColor="text1"/>
          <w:sz w:val="20"/>
          <w:szCs w:val="20"/>
        </w:rPr>
      </w:pPr>
    </w:p>
    <w:p w14:paraId="78AAAEE1" w14:textId="351B60F2" w:rsidR="00AF793A" w:rsidRPr="003751DF" w:rsidRDefault="00AF793A" w:rsidP="00AF793A">
      <w:pPr>
        <w:ind w:firstLine="708"/>
        <w:jc w:val="both"/>
        <w:rPr>
          <w:color w:val="000000" w:themeColor="text1"/>
          <w:sz w:val="28"/>
          <w:szCs w:val="28"/>
        </w:rPr>
      </w:pPr>
      <w:r w:rsidRPr="003751DF">
        <w:rPr>
          <w:color w:val="000000" w:themeColor="text1"/>
          <w:sz w:val="28"/>
          <w:szCs w:val="28"/>
        </w:rPr>
        <w:t>В приеме документов для предоставления услуги «</w:t>
      </w:r>
      <w:r w:rsidR="00CE5317" w:rsidRPr="003751DF">
        <w:rPr>
          <w:bCs/>
          <w:sz w:val="28"/>
          <w:szCs w:val="28"/>
        </w:rPr>
        <w:t>Перевод жилого помещения в нежилое помещение и нежилого помещения в жилое помещение</w:t>
      </w:r>
      <w:r w:rsidRPr="003751DF">
        <w:rPr>
          <w:color w:val="000000" w:themeColor="text1"/>
          <w:sz w:val="28"/>
          <w:szCs w:val="28"/>
        </w:rPr>
        <w:t>» Вам отказано по следующим основаниям:</w:t>
      </w:r>
    </w:p>
    <w:p w14:paraId="4703E673" w14:textId="63E8BC50" w:rsidR="00AF793A" w:rsidRPr="003751DF" w:rsidRDefault="00AF793A" w:rsidP="00AF793A">
      <w:pPr>
        <w:jc w:val="both"/>
        <w:rPr>
          <w:color w:val="000000" w:themeColor="text1"/>
        </w:rPr>
      </w:pPr>
    </w:p>
    <w:p w14:paraId="728D3302" w14:textId="77777777" w:rsidR="008C03E1" w:rsidRPr="003751DF" w:rsidRDefault="008C03E1" w:rsidP="00AF793A">
      <w:pPr>
        <w:jc w:val="both"/>
        <w:rPr>
          <w:color w:val="000000" w:themeColor="text1"/>
        </w:rPr>
      </w:pP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678"/>
        <w:gridCol w:w="4035"/>
      </w:tblGrid>
      <w:tr w:rsidR="00AF793A" w:rsidRPr="003751DF" w14:paraId="6A63767E" w14:textId="77777777" w:rsidTr="008C03E1">
        <w:tc>
          <w:tcPr>
            <w:tcW w:w="1418" w:type="dxa"/>
            <w:vAlign w:val="center"/>
          </w:tcPr>
          <w:p w14:paraId="7BAC953A" w14:textId="47174A1C" w:rsidR="00AF793A" w:rsidRPr="003751DF" w:rsidRDefault="00C1253B" w:rsidP="008C03E1">
            <w:pPr>
              <w:jc w:val="center"/>
              <w:rPr>
                <w:color w:val="000000" w:themeColor="text1"/>
              </w:rPr>
            </w:pPr>
            <w:r w:rsidRPr="003751DF">
              <w:rPr>
                <w:color w:val="000000" w:themeColor="text1"/>
              </w:rPr>
              <w:t xml:space="preserve">№ </w:t>
            </w:r>
            <w:r w:rsidR="00AF793A" w:rsidRPr="003751DF">
              <w:rPr>
                <w:color w:val="000000" w:themeColor="text1"/>
              </w:rPr>
              <w:t>пункта Административного регламента</w:t>
            </w:r>
          </w:p>
        </w:tc>
        <w:tc>
          <w:tcPr>
            <w:tcW w:w="4678" w:type="dxa"/>
            <w:vAlign w:val="center"/>
          </w:tcPr>
          <w:p w14:paraId="26E5CEE7" w14:textId="77777777" w:rsidR="00AF793A" w:rsidRPr="003751DF" w:rsidRDefault="00AF793A" w:rsidP="008C03E1">
            <w:pPr>
              <w:jc w:val="center"/>
              <w:rPr>
                <w:color w:val="000000" w:themeColor="text1"/>
              </w:rPr>
            </w:pPr>
            <w:r w:rsidRPr="003751DF">
              <w:rPr>
                <w:color w:val="000000" w:themeColor="text1"/>
              </w:rPr>
              <w:t>Наименование основания для отказа в соответствии с Административным регламентом</w:t>
            </w:r>
          </w:p>
        </w:tc>
        <w:tc>
          <w:tcPr>
            <w:tcW w:w="4035" w:type="dxa"/>
            <w:vAlign w:val="center"/>
          </w:tcPr>
          <w:p w14:paraId="593F3F12" w14:textId="77777777" w:rsidR="00AF793A" w:rsidRPr="003751DF" w:rsidRDefault="00AF793A" w:rsidP="008C03E1">
            <w:pPr>
              <w:jc w:val="center"/>
              <w:rPr>
                <w:color w:val="000000" w:themeColor="text1"/>
              </w:rPr>
            </w:pPr>
            <w:r w:rsidRPr="003751DF">
              <w:rPr>
                <w:color w:val="000000" w:themeColor="text1"/>
              </w:rPr>
              <w:t>Разъяснение причин отказа</w:t>
            </w:r>
            <w:r w:rsidRPr="003751DF">
              <w:rPr>
                <w:color w:val="000000" w:themeColor="text1"/>
              </w:rPr>
              <w:br/>
              <w:t xml:space="preserve"> в приеме документов</w:t>
            </w:r>
          </w:p>
        </w:tc>
      </w:tr>
      <w:tr w:rsidR="00AF793A" w:rsidRPr="003751DF" w14:paraId="27A22FF2" w14:textId="77777777" w:rsidTr="008C03E1">
        <w:tc>
          <w:tcPr>
            <w:tcW w:w="1418" w:type="dxa"/>
            <w:vAlign w:val="center"/>
          </w:tcPr>
          <w:p w14:paraId="04C5C1A1" w14:textId="77777777" w:rsidR="00AF793A" w:rsidRPr="003751DF" w:rsidRDefault="00AF793A" w:rsidP="008C03E1">
            <w:pPr>
              <w:jc w:val="center"/>
              <w:rPr>
                <w:color w:val="000000" w:themeColor="text1"/>
              </w:rPr>
            </w:pPr>
            <w:r w:rsidRPr="003751DF">
              <w:rPr>
                <w:color w:val="000000" w:themeColor="text1"/>
              </w:rPr>
              <w:t>подпункт 1 пункта 2.13</w:t>
            </w:r>
          </w:p>
        </w:tc>
        <w:tc>
          <w:tcPr>
            <w:tcW w:w="4678" w:type="dxa"/>
            <w:vAlign w:val="center"/>
          </w:tcPr>
          <w:p w14:paraId="31A1E8A6" w14:textId="639B2809" w:rsidR="008C03E1" w:rsidRPr="003751DF" w:rsidRDefault="00EE7B23" w:rsidP="00EE7B23">
            <w:pPr>
              <w:rPr>
                <w:color w:val="000000" w:themeColor="text1"/>
              </w:rPr>
            </w:pPr>
            <w:r w:rsidRPr="003751DF">
              <w:rPr>
                <w:rFonts w:eastAsia="Calibri"/>
                <w:bCs/>
                <w:color w:val="000000" w:themeColor="text1"/>
                <w:lang w:eastAsia="en-US"/>
              </w:rPr>
              <w:t>заявление о переводе помещения представлено в орган местного самоуправления, в полномочия которого не входит предоставление услуги</w:t>
            </w:r>
            <w:r w:rsidRPr="003751DF">
              <w:rPr>
                <w:color w:val="000000" w:themeColor="text1"/>
              </w:rPr>
              <w:t xml:space="preserve"> </w:t>
            </w:r>
          </w:p>
        </w:tc>
        <w:tc>
          <w:tcPr>
            <w:tcW w:w="4035" w:type="dxa"/>
          </w:tcPr>
          <w:p w14:paraId="2B66F3C2" w14:textId="344C87F3" w:rsidR="00AF793A" w:rsidRPr="003751DF" w:rsidRDefault="00EE7B23" w:rsidP="00A46846">
            <w:pPr>
              <w:jc w:val="both"/>
              <w:rPr>
                <w:color w:val="000000" w:themeColor="text1"/>
              </w:rPr>
            </w:pPr>
            <w:r w:rsidRPr="003751DF">
              <w:rPr>
                <w:i/>
                <w:color w:val="000000" w:themeColor="text1"/>
              </w:rPr>
              <w:t xml:space="preserve">Указывается какое ведомство </w:t>
            </w:r>
            <w:r w:rsidR="00A46846" w:rsidRPr="003751DF">
              <w:rPr>
                <w:i/>
                <w:color w:val="000000" w:themeColor="text1"/>
              </w:rPr>
              <w:t>(</w:t>
            </w:r>
            <w:r w:rsidRPr="003751DF">
              <w:rPr>
                <w:i/>
                <w:color w:val="000000" w:themeColor="text1"/>
              </w:rPr>
              <w:t>организация</w:t>
            </w:r>
            <w:r w:rsidR="00A46846" w:rsidRPr="003751DF">
              <w:rPr>
                <w:i/>
                <w:color w:val="000000" w:themeColor="text1"/>
              </w:rPr>
              <w:t>)</w:t>
            </w:r>
            <w:r w:rsidRPr="003751DF">
              <w:rPr>
                <w:i/>
                <w:color w:val="000000" w:themeColor="text1"/>
              </w:rPr>
              <w:t xml:space="preserve"> предоставля</w:t>
            </w:r>
            <w:r w:rsidR="00A46846" w:rsidRPr="003751DF">
              <w:rPr>
                <w:i/>
                <w:color w:val="000000" w:themeColor="text1"/>
              </w:rPr>
              <w:t>е</w:t>
            </w:r>
            <w:r w:rsidRPr="003751DF">
              <w:rPr>
                <w:i/>
                <w:color w:val="000000" w:themeColor="text1"/>
              </w:rPr>
              <w:t>т услугу, информация о его местонахождении</w:t>
            </w:r>
          </w:p>
        </w:tc>
      </w:tr>
      <w:tr w:rsidR="000A3CBF" w:rsidRPr="003751DF" w14:paraId="5FD0DA27" w14:textId="77777777" w:rsidTr="008C03E1">
        <w:tc>
          <w:tcPr>
            <w:tcW w:w="1418" w:type="dxa"/>
            <w:vAlign w:val="center"/>
          </w:tcPr>
          <w:p w14:paraId="090C8114" w14:textId="283C1EF6" w:rsidR="000A3CBF" w:rsidRPr="003751DF" w:rsidRDefault="000A3CBF" w:rsidP="008C03E1">
            <w:pPr>
              <w:jc w:val="center"/>
              <w:rPr>
                <w:color w:val="000000" w:themeColor="text1"/>
              </w:rPr>
            </w:pPr>
            <w:r w:rsidRPr="003751DF">
              <w:rPr>
                <w:color w:val="000000" w:themeColor="text1"/>
              </w:rPr>
              <w:t>подпункт 2 пункта 2.13</w:t>
            </w:r>
          </w:p>
        </w:tc>
        <w:tc>
          <w:tcPr>
            <w:tcW w:w="4678" w:type="dxa"/>
            <w:vAlign w:val="center"/>
          </w:tcPr>
          <w:p w14:paraId="3FC08148" w14:textId="4FCC8B46" w:rsidR="008C03E1" w:rsidRPr="003751DF" w:rsidRDefault="000E0A89" w:rsidP="008C03E1">
            <w:r w:rsidRPr="003751DF">
              <w:rPr>
                <w:rFonts w:eastAsia="Calibri"/>
                <w:bCs/>
                <w:color w:val="000000"/>
                <w:lang w:eastAsia="en-US"/>
              </w:rPr>
              <w:t xml:space="preserve">некорректное заполнение полей в форме заявления о переводе помещения, в том числе в интерактивной форме заявления на Едином портале, Региональном портале </w:t>
            </w:r>
            <w:r w:rsidRPr="003751DF">
              <w:rPr>
                <w:rFonts w:eastAsia="Calibri"/>
              </w:rPr>
              <w:t xml:space="preserve">(включая отсутствие заполнения, неполное, недостоверное, неправильное, не соответствующее требованиям, </w:t>
            </w:r>
            <w:r w:rsidRPr="003751DF">
              <w:rPr>
                <w:rFonts w:eastAsia="Calibri"/>
              </w:rPr>
              <w:lastRenderedPageBreak/>
              <w:t>установленным в Приложении № 1 Регламента)</w:t>
            </w:r>
          </w:p>
        </w:tc>
        <w:tc>
          <w:tcPr>
            <w:tcW w:w="4035" w:type="dxa"/>
          </w:tcPr>
          <w:p w14:paraId="572C76A7" w14:textId="6CEAE09F" w:rsidR="000A3CBF" w:rsidRPr="003751DF" w:rsidRDefault="000A3CBF" w:rsidP="008C03E1">
            <w:pPr>
              <w:jc w:val="both"/>
              <w:rPr>
                <w:i/>
                <w:color w:val="000000" w:themeColor="text1"/>
              </w:rPr>
            </w:pPr>
            <w:r w:rsidRPr="003751DF">
              <w:rPr>
                <w:i/>
                <w:color w:val="000000" w:themeColor="text1"/>
              </w:rPr>
              <w:lastRenderedPageBreak/>
              <w:t>Указываются основания такого вывода</w:t>
            </w:r>
          </w:p>
        </w:tc>
      </w:tr>
      <w:tr w:rsidR="00AF793A" w:rsidRPr="003751DF" w14:paraId="142DFD77" w14:textId="77777777" w:rsidTr="008C03E1">
        <w:tc>
          <w:tcPr>
            <w:tcW w:w="1418" w:type="dxa"/>
            <w:vAlign w:val="center"/>
          </w:tcPr>
          <w:p w14:paraId="64493034" w14:textId="77777777" w:rsidR="00AF793A" w:rsidRPr="003751DF" w:rsidRDefault="00AF793A" w:rsidP="008C03E1">
            <w:pPr>
              <w:jc w:val="center"/>
              <w:rPr>
                <w:color w:val="000000" w:themeColor="text1"/>
              </w:rPr>
            </w:pPr>
            <w:r w:rsidRPr="003751DF">
              <w:rPr>
                <w:color w:val="000000" w:themeColor="text1"/>
              </w:rPr>
              <w:lastRenderedPageBreak/>
              <w:t>подпункт 3 пункта 2.13</w:t>
            </w:r>
          </w:p>
        </w:tc>
        <w:tc>
          <w:tcPr>
            <w:tcW w:w="4678" w:type="dxa"/>
          </w:tcPr>
          <w:p w14:paraId="15674D29" w14:textId="02E1A7B2" w:rsidR="00AF793A" w:rsidRPr="003751DF" w:rsidRDefault="000A3CBF" w:rsidP="008C03E1">
            <w:pPr>
              <w:rPr>
                <w:rFonts w:eastAsia="Calibri"/>
                <w:bCs/>
                <w:color w:val="000000"/>
                <w:lang w:eastAsia="en-US"/>
              </w:rPr>
            </w:pPr>
            <w:r w:rsidRPr="003751DF">
              <w:rPr>
                <w:rFonts w:eastAsia="Calibri"/>
                <w:bCs/>
                <w:color w:val="000000"/>
                <w:lang w:eastAsia="en-US"/>
              </w:rPr>
              <w:t>непредставление документо</w:t>
            </w:r>
            <w:r w:rsidR="00130014" w:rsidRPr="003751DF">
              <w:rPr>
                <w:rFonts w:eastAsia="Calibri"/>
                <w:bCs/>
                <w:color w:val="000000"/>
                <w:lang w:eastAsia="en-US"/>
              </w:rPr>
              <w:t>в, предусмотренных подпунктами 2</w:t>
            </w:r>
            <w:r w:rsidRPr="003751DF">
              <w:rPr>
                <w:rFonts w:eastAsia="Calibri"/>
                <w:bCs/>
                <w:color w:val="000000"/>
                <w:lang w:eastAsia="en-US"/>
              </w:rPr>
              <w:t xml:space="preserve"> – 3 пункта 2.8 Регламента</w:t>
            </w:r>
          </w:p>
          <w:p w14:paraId="66CB1434" w14:textId="689774C3" w:rsidR="008C03E1" w:rsidRPr="003751DF" w:rsidRDefault="008C03E1" w:rsidP="008C03E1">
            <w:pPr>
              <w:rPr>
                <w:rFonts w:eastAsia="Calibri"/>
                <w:bCs/>
                <w:color w:val="000000" w:themeColor="text1"/>
                <w:lang w:eastAsia="en-US"/>
              </w:rPr>
            </w:pPr>
          </w:p>
        </w:tc>
        <w:tc>
          <w:tcPr>
            <w:tcW w:w="4035" w:type="dxa"/>
          </w:tcPr>
          <w:p w14:paraId="17D2FC83" w14:textId="5542E57F" w:rsidR="00AF793A" w:rsidRPr="003751DF" w:rsidRDefault="00BF22BD" w:rsidP="008C03E1">
            <w:pPr>
              <w:jc w:val="both"/>
              <w:rPr>
                <w:i/>
                <w:color w:val="000000" w:themeColor="text1"/>
              </w:rPr>
            </w:pPr>
            <w:r w:rsidRPr="003751DF">
              <w:rPr>
                <w:i/>
                <w:color w:val="000000" w:themeColor="text1"/>
              </w:rPr>
              <w:t>Указываются основания такого вывода</w:t>
            </w:r>
          </w:p>
        </w:tc>
      </w:tr>
      <w:tr w:rsidR="00EE7B23" w:rsidRPr="003751DF" w14:paraId="4FF1454E" w14:textId="77777777" w:rsidTr="008C03E1">
        <w:tc>
          <w:tcPr>
            <w:tcW w:w="1418" w:type="dxa"/>
            <w:vAlign w:val="center"/>
          </w:tcPr>
          <w:p w14:paraId="0126BC0D" w14:textId="1CF2A954" w:rsidR="00EE7B23" w:rsidRPr="003751DF" w:rsidRDefault="00EE7B23" w:rsidP="00EE7B23">
            <w:pPr>
              <w:jc w:val="center"/>
              <w:rPr>
                <w:color w:val="000000" w:themeColor="text1"/>
              </w:rPr>
            </w:pPr>
            <w:r w:rsidRPr="003751DF">
              <w:rPr>
                <w:color w:val="000000" w:themeColor="text1"/>
              </w:rPr>
              <w:t>подпункт 4 пункта 2.13</w:t>
            </w:r>
          </w:p>
        </w:tc>
        <w:tc>
          <w:tcPr>
            <w:tcW w:w="4678" w:type="dxa"/>
          </w:tcPr>
          <w:p w14:paraId="4608F39F" w14:textId="23A20BCA" w:rsidR="00EE7B23" w:rsidRPr="003751DF" w:rsidRDefault="00EE7B23" w:rsidP="00EE7B23">
            <w:pPr>
              <w:rPr>
                <w:rFonts w:eastAsia="Calibri"/>
                <w:bCs/>
                <w:color w:val="000000"/>
                <w:lang w:eastAsia="en-US"/>
              </w:rPr>
            </w:pPr>
            <w:r w:rsidRPr="003751DF">
              <w:rPr>
                <w:rFonts w:eastAsia="Calibri"/>
                <w:bCs/>
                <w:color w:val="000000" w:themeColor="text1"/>
                <w:lang w:eastAsia="en-US"/>
              </w:rPr>
              <w:t xml:space="preserve">представленные документы утратили силу на день обращения за получением услуги </w:t>
            </w:r>
          </w:p>
        </w:tc>
        <w:tc>
          <w:tcPr>
            <w:tcW w:w="4035" w:type="dxa"/>
          </w:tcPr>
          <w:p w14:paraId="6076FDBE" w14:textId="1AAAFCF5" w:rsidR="00EE7B23" w:rsidRPr="003751DF" w:rsidRDefault="00EE7B23" w:rsidP="00EE7B23">
            <w:pPr>
              <w:jc w:val="both"/>
              <w:rPr>
                <w:i/>
                <w:color w:val="000000" w:themeColor="text1"/>
              </w:rPr>
            </w:pPr>
            <w:r w:rsidRPr="003751DF">
              <w:rPr>
                <w:i/>
                <w:color w:val="000000" w:themeColor="text1"/>
              </w:rPr>
              <w:t>Указывается исчерпывающий перечень документов, утративших силу</w:t>
            </w:r>
          </w:p>
        </w:tc>
      </w:tr>
      <w:tr w:rsidR="00EE7B23" w:rsidRPr="003751DF" w14:paraId="0B4689FC" w14:textId="77777777" w:rsidTr="00662989">
        <w:tc>
          <w:tcPr>
            <w:tcW w:w="1418" w:type="dxa"/>
          </w:tcPr>
          <w:p w14:paraId="4EE68DB4" w14:textId="23831EFD" w:rsidR="00EE7B23" w:rsidRPr="003751DF" w:rsidRDefault="00EE7B23" w:rsidP="00EE7B23">
            <w:pPr>
              <w:jc w:val="center"/>
              <w:rPr>
                <w:color w:val="000000" w:themeColor="text1"/>
              </w:rPr>
            </w:pPr>
            <w:r w:rsidRPr="003751DF">
              <w:rPr>
                <w:color w:val="000000" w:themeColor="text1"/>
              </w:rPr>
              <w:t>подпункт 5 пункта 2.13</w:t>
            </w:r>
          </w:p>
        </w:tc>
        <w:tc>
          <w:tcPr>
            <w:tcW w:w="4678" w:type="dxa"/>
          </w:tcPr>
          <w:p w14:paraId="7DD70C60" w14:textId="3C7C30A8" w:rsidR="00EE7B23" w:rsidRPr="003751DF" w:rsidRDefault="00EE7B23" w:rsidP="00EE7B23">
            <w:pPr>
              <w:rPr>
                <w:rFonts w:eastAsia="Calibri"/>
                <w:bCs/>
                <w:color w:val="000000" w:themeColor="text1"/>
                <w:lang w:eastAsia="en-US"/>
              </w:rPr>
            </w:pPr>
            <w:r w:rsidRPr="003751DF">
              <w:t>представление заявления и документов, содержащих противоречивые сведения, незаверенные исправления, подчистки, помарки</w:t>
            </w:r>
            <w:r w:rsidRPr="003751DF">
              <w:rPr>
                <w:rFonts w:eastAsia="Calibri"/>
                <w:bCs/>
                <w:color w:val="000000" w:themeColor="text1"/>
                <w:lang w:eastAsia="en-US"/>
              </w:rPr>
              <w:t xml:space="preserve"> </w:t>
            </w:r>
          </w:p>
        </w:tc>
        <w:tc>
          <w:tcPr>
            <w:tcW w:w="4035" w:type="dxa"/>
          </w:tcPr>
          <w:p w14:paraId="3E02C4D9" w14:textId="4B357FFC" w:rsidR="00EE7B23" w:rsidRPr="003751DF" w:rsidRDefault="00EE7B23" w:rsidP="00EE7B23">
            <w:pPr>
              <w:jc w:val="both"/>
              <w:rPr>
                <w:i/>
                <w:color w:val="000000" w:themeColor="text1"/>
              </w:rPr>
            </w:pPr>
            <w:r w:rsidRPr="003751DF">
              <w:rPr>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EE7B23" w:rsidRPr="003751DF" w14:paraId="2215BD6E" w14:textId="77777777" w:rsidTr="008C03E1">
        <w:tc>
          <w:tcPr>
            <w:tcW w:w="1418" w:type="dxa"/>
            <w:vAlign w:val="center"/>
          </w:tcPr>
          <w:p w14:paraId="436189D5" w14:textId="26A215AD" w:rsidR="00EE7B23" w:rsidRPr="003751DF" w:rsidRDefault="00EE7B23" w:rsidP="00EE7B23">
            <w:pPr>
              <w:jc w:val="center"/>
              <w:rPr>
                <w:color w:val="000000" w:themeColor="text1"/>
              </w:rPr>
            </w:pPr>
            <w:r w:rsidRPr="003751DF">
              <w:rPr>
                <w:color w:val="000000" w:themeColor="text1"/>
              </w:rPr>
              <w:t>подпункт 6 пункта 2.13</w:t>
            </w:r>
          </w:p>
        </w:tc>
        <w:tc>
          <w:tcPr>
            <w:tcW w:w="4678" w:type="dxa"/>
          </w:tcPr>
          <w:p w14:paraId="6784E23C" w14:textId="47F96248" w:rsidR="00EE7B23" w:rsidRPr="003751DF" w:rsidRDefault="00EE7B23" w:rsidP="00EE7B23">
            <w:pPr>
              <w:rPr>
                <w:rFonts w:eastAsia="Calibri"/>
                <w:lang w:eastAsia="en-US"/>
              </w:rPr>
            </w:pPr>
            <w:r w:rsidRPr="003751DF">
              <w:t xml:space="preserve">представление нечитаемых документов, в том числе представленных в электронной форме, содержащих повреждения, </w:t>
            </w:r>
            <w:r w:rsidRPr="003751DF">
              <w:rPr>
                <w:rFonts w:eastAsia="Calibri"/>
                <w:lang w:eastAsia="en-US"/>
              </w:rPr>
              <w:t>наличие которых не позволяет в полном объеме получить информацию и сведения, содержащиеся в документах</w:t>
            </w:r>
          </w:p>
          <w:p w14:paraId="0FF194C9" w14:textId="2B72A085" w:rsidR="00EE7B23" w:rsidRPr="003751DF" w:rsidRDefault="00EE7B23" w:rsidP="00EE7B23">
            <w:pPr>
              <w:rPr>
                <w:color w:val="000000"/>
              </w:rPr>
            </w:pPr>
          </w:p>
        </w:tc>
        <w:tc>
          <w:tcPr>
            <w:tcW w:w="4035" w:type="dxa"/>
          </w:tcPr>
          <w:p w14:paraId="41E5A5C8" w14:textId="10E9EC05" w:rsidR="00EE7B23" w:rsidRPr="003751DF" w:rsidRDefault="00EE7B23" w:rsidP="00EE7B23">
            <w:pPr>
              <w:jc w:val="both"/>
              <w:rPr>
                <w:i/>
                <w:color w:val="000000" w:themeColor="text1"/>
              </w:rPr>
            </w:pPr>
            <w:r w:rsidRPr="003751DF">
              <w:rPr>
                <w:i/>
                <w:color w:val="000000" w:themeColor="text1"/>
              </w:rPr>
              <w:t>Указывается исчерпывающий перечень документов, содержащих повреждения</w:t>
            </w:r>
          </w:p>
        </w:tc>
      </w:tr>
      <w:tr w:rsidR="00EE7B23" w:rsidRPr="003751DF" w14:paraId="02BB2BFF" w14:textId="77777777" w:rsidTr="008C03E1">
        <w:trPr>
          <w:trHeight w:val="1457"/>
        </w:trPr>
        <w:tc>
          <w:tcPr>
            <w:tcW w:w="1418" w:type="dxa"/>
          </w:tcPr>
          <w:p w14:paraId="32FB962F" w14:textId="77777777" w:rsidR="00EE7B23" w:rsidRPr="003751DF" w:rsidRDefault="00EE7B23" w:rsidP="00EE7B23">
            <w:pPr>
              <w:jc w:val="both"/>
              <w:rPr>
                <w:color w:val="000000" w:themeColor="text1"/>
              </w:rPr>
            </w:pPr>
            <w:r w:rsidRPr="003751DF">
              <w:rPr>
                <w:color w:val="000000" w:themeColor="text1"/>
              </w:rPr>
              <w:t>подпункт 7 пункта 2.13</w:t>
            </w:r>
          </w:p>
        </w:tc>
        <w:tc>
          <w:tcPr>
            <w:tcW w:w="4678" w:type="dxa"/>
          </w:tcPr>
          <w:p w14:paraId="78BD55B9" w14:textId="3BB8297D" w:rsidR="00EE7B23" w:rsidRPr="003751DF" w:rsidRDefault="00EE7B23" w:rsidP="00EE7B23">
            <w:pPr>
              <w:rPr>
                <w:color w:val="000000" w:themeColor="text1"/>
              </w:rPr>
            </w:pPr>
            <w:r w:rsidRPr="003751DF">
              <w:rPr>
                <w:rFonts w:eastAsia="Calibri"/>
                <w:bCs/>
                <w:color w:val="000000" w:themeColor="text1"/>
                <w:lang w:eastAsia="en-US"/>
              </w:rPr>
              <w:t xml:space="preserve">заявление </w:t>
            </w:r>
            <w:r w:rsidRPr="003751DF">
              <w:rPr>
                <w:rFonts w:eastAsia="Calibri"/>
                <w:bCs/>
                <w:color w:val="000000"/>
                <w:lang w:eastAsia="en-US"/>
              </w:rPr>
              <w:t>о переводе помещения</w:t>
            </w:r>
            <w:r w:rsidRPr="003751DF">
              <w:rPr>
                <w:rFonts w:eastAsia="Calibri"/>
                <w:bCs/>
                <w:color w:val="000000" w:themeColor="text1"/>
                <w:lang w:eastAsia="en-US"/>
              </w:rPr>
              <w:t xml:space="preserve"> и документы, указанные в подпунктах 3 – 7 пункта 2.8 Регламента, представлены в электронной форме с нарушением требований, установленных пунктом 2.32 Регламента</w:t>
            </w:r>
          </w:p>
        </w:tc>
        <w:tc>
          <w:tcPr>
            <w:tcW w:w="4035" w:type="dxa"/>
          </w:tcPr>
          <w:p w14:paraId="128E9372" w14:textId="2603A860" w:rsidR="00EE7B23" w:rsidRPr="003751DF" w:rsidRDefault="00EE7B23" w:rsidP="00EE7B23">
            <w:pPr>
              <w:jc w:val="both"/>
              <w:rPr>
                <w:i/>
                <w:color w:val="000000" w:themeColor="text1"/>
              </w:rPr>
            </w:pPr>
            <w:r w:rsidRPr="003751DF">
              <w:rPr>
                <w:i/>
                <w:color w:val="000000" w:themeColor="text1"/>
              </w:rPr>
              <w:t xml:space="preserve">Указывается исчерпывающий перечень документов, оформленных </w:t>
            </w:r>
            <w:r w:rsidRPr="003751DF">
              <w:rPr>
                <w:rFonts w:eastAsia="Calibri"/>
                <w:bCs/>
                <w:i/>
                <w:iCs/>
                <w:color w:val="000000" w:themeColor="text1"/>
                <w:lang w:eastAsia="en-US"/>
              </w:rPr>
              <w:t>с нарушением требований, установленных пунктом 2.32 Регламента</w:t>
            </w:r>
            <w:r w:rsidRPr="003751DF">
              <w:rPr>
                <w:i/>
                <w:color w:val="000000" w:themeColor="text1"/>
              </w:rPr>
              <w:t xml:space="preserve"> </w:t>
            </w:r>
          </w:p>
        </w:tc>
      </w:tr>
      <w:tr w:rsidR="00EE7B23" w:rsidRPr="003751DF" w14:paraId="24B1DD06" w14:textId="77777777" w:rsidTr="008C03E1">
        <w:trPr>
          <w:trHeight w:val="612"/>
        </w:trPr>
        <w:tc>
          <w:tcPr>
            <w:tcW w:w="1418" w:type="dxa"/>
          </w:tcPr>
          <w:p w14:paraId="61939639" w14:textId="77777777" w:rsidR="00EE7B23" w:rsidRPr="003751DF" w:rsidRDefault="00EE7B23" w:rsidP="00EE7B23">
            <w:pPr>
              <w:jc w:val="both"/>
              <w:rPr>
                <w:color w:val="000000" w:themeColor="text1"/>
              </w:rPr>
            </w:pPr>
            <w:r w:rsidRPr="003751DF">
              <w:rPr>
                <w:color w:val="000000" w:themeColor="text1"/>
              </w:rPr>
              <w:t>подпункт 8 пункта 2.13</w:t>
            </w:r>
          </w:p>
        </w:tc>
        <w:tc>
          <w:tcPr>
            <w:tcW w:w="4678" w:type="dxa"/>
          </w:tcPr>
          <w:p w14:paraId="75F6F893" w14:textId="4A739C64" w:rsidR="00EE7B23" w:rsidRPr="003751DF" w:rsidRDefault="00EE7B23" w:rsidP="00EE7B23">
            <w:pPr>
              <w:rPr>
                <w:color w:val="000000" w:themeColor="text1"/>
              </w:rPr>
            </w:pPr>
            <w:r w:rsidRPr="003751DF">
              <w:rPr>
                <w:rFonts w:eastAsia="Calibri"/>
                <w:lang w:eastAsia="en-US"/>
              </w:rPr>
              <w:t xml:space="preserve">поданные в электронной форме заявление и документы не подписаны </w:t>
            </w:r>
            <w:r w:rsidRPr="003751DF">
              <w:t xml:space="preserve">электронной подписью (простой или </w:t>
            </w:r>
            <w:r w:rsidRPr="003751DF">
              <w:rPr>
                <w:rFonts w:eastAsia="Calibri"/>
                <w:lang w:eastAsia="en-US"/>
              </w:rPr>
              <w:t xml:space="preserve">усиленной </w:t>
            </w:r>
            <w:r w:rsidRPr="003751DF">
              <w:t xml:space="preserve">квалифицированной) лиц, уполномоченных на их подписание, а также в результате проверки </w:t>
            </w:r>
            <w:r w:rsidRPr="003751DF">
              <w:rPr>
                <w:rFonts w:eastAsia="Calibri"/>
                <w:lang w:eastAsia="en-US"/>
              </w:rPr>
              <w:t xml:space="preserve">усиленной </w:t>
            </w:r>
            <w:r w:rsidRPr="003751DF">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4035" w:type="dxa"/>
          </w:tcPr>
          <w:p w14:paraId="1EAB1784" w14:textId="239FC3AF" w:rsidR="00EE7B23" w:rsidRPr="003751DF" w:rsidRDefault="00EE7B23" w:rsidP="00EE7B23">
            <w:pPr>
              <w:rPr>
                <w:i/>
                <w:color w:val="000000" w:themeColor="text1"/>
              </w:rPr>
            </w:pPr>
            <w:r w:rsidRPr="003751DF">
              <w:rPr>
                <w:i/>
                <w:color w:val="000000" w:themeColor="text1"/>
              </w:rPr>
              <w:t>Указывается исчерпывающий перечень электронных документов, не соответствующих указанному критерию</w:t>
            </w:r>
          </w:p>
        </w:tc>
      </w:tr>
      <w:tr w:rsidR="00EE7B23" w:rsidRPr="003751DF" w14:paraId="696E7A85" w14:textId="77777777" w:rsidTr="008C03E1">
        <w:trPr>
          <w:trHeight w:val="612"/>
        </w:trPr>
        <w:tc>
          <w:tcPr>
            <w:tcW w:w="1418" w:type="dxa"/>
          </w:tcPr>
          <w:p w14:paraId="3A3B1514" w14:textId="6E32AD50" w:rsidR="00EE7B23" w:rsidRPr="003751DF" w:rsidRDefault="00EE7B23" w:rsidP="00EE7B23">
            <w:pPr>
              <w:jc w:val="both"/>
              <w:rPr>
                <w:color w:val="000000" w:themeColor="text1"/>
              </w:rPr>
            </w:pPr>
            <w:r w:rsidRPr="003751DF">
              <w:rPr>
                <w:color w:val="000000" w:themeColor="text1"/>
              </w:rPr>
              <w:t>подпункт 9 пункта 2.13</w:t>
            </w:r>
          </w:p>
        </w:tc>
        <w:tc>
          <w:tcPr>
            <w:tcW w:w="4678" w:type="dxa"/>
          </w:tcPr>
          <w:p w14:paraId="07A470E4" w14:textId="728A78E5" w:rsidR="00EE7B23" w:rsidRPr="003751DF" w:rsidRDefault="00904974" w:rsidP="00EE7B23">
            <w:pPr>
              <w:rPr>
                <w:rFonts w:eastAsia="Calibri"/>
                <w:lang w:eastAsia="en-US"/>
              </w:rPr>
            </w:pPr>
            <w:r w:rsidRPr="003751DF">
              <w:t>заявление подано лицом, не уполномоченным на осуществление таких действий</w:t>
            </w:r>
            <w:r w:rsidR="001E7761" w:rsidRPr="003751DF">
              <w:t>, либо представление интересов З</w:t>
            </w:r>
            <w:r w:rsidRPr="003751DF">
              <w:t>аявителя неуполномоченным лицом</w:t>
            </w:r>
          </w:p>
        </w:tc>
        <w:tc>
          <w:tcPr>
            <w:tcW w:w="4035" w:type="dxa"/>
          </w:tcPr>
          <w:p w14:paraId="4A8B9F63" w14:textId="44BC47DD" w:rsidR="00EE7B23" w:rsidRPr="003751DF" w:rsidRDefault="00904974" w:rsidP="00EE7B23">
            <w:pPr>
              <w:rPr>
                <w:i/>
                <w:color w:val="000000" w:themeColor="text1"/>
              </w:rPr>
            </w:pPr>
            <w:r w:rsidRPr="003751DF">
              <w:rPr>
                <w:i/>
                <w:color w:val="000000" w:themeColor="text1"/>
              </w:rPr>
              <w:t>Указываются основания такого вывода</w:t>
            </w:r>
          </w:p>
        </w:tc>
      </w:tr>
      <w:tr w:rsidR="00EE7B23" w:rsidRPr="003751DF" w14:paraId="3ED4A8F9" w14:textId="77777777" w:rsidTr="008C03E1">
        <w:trPr>
          <w:trHeight w:val="1560"/>
        </w:trPr>
        <w:tc>
          <w:tcPr>
            <w:tcW w:w="1418" w:type="dxa"/>
          </w:tcPr>
          <w:p w14:paraId="56790040" w14:textId="73FFD6DE" w:rsidR="00EE7B23" w:rsidRPr="003751DF" w:rsidRDefault="00EE7B23" w:rsidP="00EE7B23">
            <w:pPr>
              <w:jc w:val="both"/>
              <w:rPr>
                <w:color w:val="000000" w:themeColor="text1"/>
              </w:rPr>
            </w:pPr>
            <w:r w:rsidRPr="003751DF">
              <w:rPr>
                <w:color w:val="000000" w:themeColor="text1"/>
              </w:rPr>
              <w:lastRenderedPageBreak/>
              <w:t>подпункт 10 пункта 2.13</w:t>
            </w:r>
          </w:p>
        </w:tc>
        <w:tc>
          <w:tcPr>
            <w:tcW w:w="4678" w:type="dxa"/>
          </w:tcPr>
          <w:p w14:paraId="7B0B859E" w14:textId="4687B3D3" w:rsidR="00EE7B23" w:rsidRPr="003751DF" w:rsidRDefault="00EE7B23" w:rsidP="00EE7B23">
            <w:pPr>
              <w:rPr>
                <w:color w:val="000000" w:themeColor="text1"/>
              </w:rPr>
            </w:pPr>
            <w:r w:rsidRPr="003751DF">
              <w:t>представленные копии документов не заверены в соответствии с законодательством Российской Федерации</w:t>
            </w:r>
            <w:r w:rsidRPr="003751DF">
              <w:rPr>
                <w:rFonts w:eastAsia="Calibri"/>
                <w:lang w:eastAsia="en-US"/>
              </w:rPr>
              <w:t xml:space="preserve"> </w:t>
            </w:r>
          </w:p>
        </w:tc>
        <w:tc>
          <w:tcPr>
            <w:tcW w:w="4035" w:type="dxa"/>
          </w:tcPr>
          <w:p w14:paraId="0411ED99" w14:textId="63E1D107" w:rsidR="00EE7B23" w:rsidRPr="003751DF" w:rsidRDefault="00EE7B23" w:rsidP="00EE7B23">
            <w:pPr>
              <w:jc w:val="both"/>
              <w:rPr>
                <w:i/>
                <w:color w:val="000000" w:themeColor="text1"/>
              </w:rPr>
            </w:pPr>
            <w:r w:rsidRPr="003751DF">
              <w:rPr>
                <w:i/>
                <w:color w:val="000000" w:themeColor="text1"/>
              </w:rPr>
              <w:t>Указывается исчерпывающий перечень документов, не соответствующих указанному критерию</w:t>
            </w:r>
          </w:p>
        </w:tc>
      </w:tr>
    </w:tbl>
    <w:p w14:paraId="4C457C61" w14:textId="77777777" w:rsidR="00AF793A" w:rsidRPr="003751DF" w:rsidRDefault="00AF793A" w:rsidP="00AF793A">
      <w:pPr>
        <w:widowControl w:val="0"/>
        <w:jc w:val="center"/>
        <w:rPr>
          <w:color w:val="000000" w:themeColor="text1"/>
          <w:sz w:val="20"/>
          <w:szCs w:val="20"/>
        </w:rPr>
      </w:pPr>
      <w:r w:rsidRPr="003751DF">
        <w:rPr>
          <w:color w:val="000000" w:themeColor="text1"/>
          <w:sz w:val="28"/>
          <w:szCs w:val="28"/>
        </w:rPr>
        <w:t xml:space="preserve">Дополнительно информируем: ____________________________________________ </w:t>
      </w:r>
      <w:r w:rsidRPr="003751DF">
        <w:rPr>
          <w:color w:val="000000" w:themeColor="text1"/>
          <w:sz w:val="28"/>
          <w:szCs w:val="28"/>
        </w:rPr>
        <w:br/>
        <w:t>______________________________________________________________________</w:t>
      </w:r>
      <w:r w:rsidRPr="003751DF">
        <w:rPr>
          <w:color w:val="000000" w:themeColor="text1"/>
        </w:rPr>
        <w:t xml:space="preserve">    </w:t>
      </w:r>
      <w:r w:rsidRPr="003751DF">
        <w:rPr>
          <w:color w:val="000000" w:themeColor="text1"/>
          <w:sz w:val="20"/>
          <w:szCs w:val="20"/>
        </w:rPr>
        <w:t>(</w:t>
      </w:r>
      <w:r w:rsidRPr="003751DF">
        <w:rPr>
          <w:i/>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r w:rsidRPr="003751DF">
        <w:rPr>
          <w:color w:val="000000" w:themeColor="text1"/>
          <w:sz w:val="20"/>
          <w:szCs w:val="20"/>
        </w:rPr>
        <w:t>)</w:t>
      </w:r>
    </w:p>
    <w:p w14:paraId="20C167E3" w14:textId="5D33EEB6" w:rsidR="00AF793A" w:rsidRPr="003751DF" w:rsidRDefault="00AF793A" w:rsidP="00AF793A">
      <w:pPr>
        <w:widowControl w:val="0"/>
        <w:jc w:val="both"/>
        <w:rPr>
          <w:color w:val="000000" w:themeColor="text1"/>
          <w:sz w:val="20"/>
          <w:szCs w:val="20"/>
        </w:rPr>
      </w:pPr>
    </w:p>
    <w:p w14:paraId="2C599189" w14:textId="14BAA695" w:rsidR="000E0A89" w:rsidRPr="003751DF" w:rsidRDefault="000E0A89" w:rsidP="00AF793A">
      <w:pPr>
        <w:widowControl w:val="0"/>
        <w:jc w:val="both"/>
        <w:rPr>
          <w:color w:val="000000" w:themeColor="text1"/>
          <w:sz w:val="20"/>
          <w:szCs w:val="20"/>
        </w:rPr>
      </w:pPr>
    </w:p>
    <w:p w14:paraId="57954E7C" w14:textId="591E7407" w:rsidR="000E0A89" w:rsidRPr="003751DF" w:rsidRDefault="000E0A89" w:rsidP="00AF793A">
      <w:pPr>
        <w:widowControl w:val="0"/>
        <w:jc w:val="both"/>
        <w:rPr>
          <w:color w:val="000000" w:themeColor="text1"/>
          <w:sz w:val="20"/>
          <w:szCs w:val="20"/>
        </w:rPr>
      </w:pPr>
    </w:p>
    <w:p w14:paraId="00561EC5" w14:textId="5543023F" w:rsidR="000E0A89" w:rsidRPr="003751DF" w:rsidRDefault="000E0A89" w:rsidP="00AF793A">
      <w:pPr>
        <w:widowControl w:val="0"/>
        <w:jc w:val="both"/>
        <w:rPr>
          <w:color w:val="000000" w:themeColor="text1"/>
          <w:sz w:val="20"/>
          <w:szCs w:val="20"/>
        </w:rPr>
      </w:pPr>
    </w:p>
    <w:p w14:paraId="06BA0EC5" w14:textId="77777777" w:rsidR="000E0A89" w:rsidRPr="003751DF" w:rsidRDefault="000E0A89" w:rsidP="00AF793A">
      <w:pPr>
        <w:widowControl w:val="0"/>
        <w:jc w:val="both"/>
        <w:rPr>
          <w:color w:val="000000" w:themeColor="text1"/>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AF793A" w:rsidRPr="003751DF" w14:paraId="06931261" w14:textId="77777777" w:rsidTr="008C03E1">
        <w:tc>
          <w:tcPr>
            <w:tcW w:w="3119" w:type="dxa"/>
            <w:tcBorders>
              <w:top w:val="nil"/>
              <w:left w:val="nil"/>
              <w:bottom w:val="single" w:sz="4" w:space="0" w:color="auto"/>
              <w:right w:val="nil"/>
            </w:tcBorders>
            <w:vAlign w:val="bottom"/>
          </w:tcPr>
          <w:p w14:paraId="36BB305B" w14:textId="77777777" w:rsidR="00AF793A" w:rsidRPr="003751DF" w:rsidRDefault="00AF793A" w:rsidP="008C03E1">
            <w:pPr>
              <w:jc w:val="center"/>
              <w:rPr>
                <w:color w:val="000000" w:themeColor="text1"/>
              </w:rPr>
            </w:pPr>
          </w:p>
        </w:tc>
        <w:tc>
          <w:tcPr>
            <w:tcW w:w="283" w:type="dxa"/>
            <w:tcBorders>
              <w:top w:val="nil"/>
              <w:left w:val="nil"/>
              <w:bottom w:val="nil"/>
              <w:right w:val="nil"/>
            </w:tcBorders>
            <w:vAlign w:val="bottom"/>
          </w:tcPr>
          <w:p w14:paraId="463AD213" w14:textId="77777777" w:rsidR="00AF793A" w:rsidRPr="003751DF" w:rsidRDefault="00AF793A" w:rsidP="008C03E1">
            <w:pPr>
              <w:rPr>
                <w:color w:val="000000" w:themeColor="text1"/>
              </w:rPr>
            </w:pPr>
          </w:p>
        </w:tc>
        <w:tc>
          <w:tcPr>
            <w:tcW w:w="2269" w:type="dxa"/>
            <w:tcBorders>
              <w:top w:val="nil"/>
              <w:left w:val="nil"/>
              <w:bottom w:val="single" w:sz="4" w:space="0" w:color="auto"/>
              <w:right w:val="nil"/>
            </w:tcBorders>
            <w:vAlign w:val="bottom"/>
          </w:tcPr>
          <w:p w14:paraId="5999F386" w14:textId="77777777" w:rsidR="00AF793A" w:rsidRPr="003751DF" w:rsidRDefault="00AF793A" w:rsidP="008C03E1">
            <w:pPr>
              <w:jc w:val="center"/>
              <w:rPr>
                <w:color w:val="000000" w:themeColor="text1"/>
              </w:rPr>
            </w:pPr>
          </w:p>
        </w:tc>
        <w:tc>
          <w:tcPr>
            <w:tcW w:w="283" w:type="dxa"/>
            <w:tcBorders>
              <w:top w:val="nil"/>
              <w:left w:val="nil"/>
              <w:bottom w:val="nil"/>
              <w:right w:val="nil"/>
            </w:tcBorders>
            <w:vAlign w:val="bottom"/>
          </w:tcPr>
          <w:p w14:paraId="0220469B" w14:textId="77777777" w:rsidR="00AF793A" w:rsidRPr="003751DF" w:rsidRDefault="00AF793A" w:rsidP="008C03E1">
            <w:pPr>
              <w:rPr>
                <w:color w:val="000000" w:themeColor="text1"/>
              </w:rPr>
            </w:pPr>
          </w:p>
        </w:tc>
        <w:tc>
          <w:tcPr>
            <w:tcW w:w="3516" w:type="dxa"/>
            <w:tcBorders>
              <w:top w:val="nil"/>
              <w:left w:val="nil"/>
              <w:bottom w:val="single" w:sz="4" w:space="0" w:color="auto"/>
              <w:right w:val="nil"/>
            </w:tcBorders>
            <w:vAlign w:val="bottom"/>
          </w:tcPr>
          <w:p w14:paraId="2B416381" w14:textId="77777777" w:rsidR="00AF793A" w:rsidRPr="003751DF" w:rsidRDefault="00AF793A" w:rsidP="008C03E1">
            <w:pPr>
              <w:jc w:val="center"/>
              <w:rPr>
                <w:color w:val="000000" w:themeColor="text1"/>
              </w:rPr>
            </w:pPr>
          </w:p>
        </w:tc>
      </w:tr>
      <w:tr w:rsidR="00AF793A" w:rsidRPr="003751DF" w14:paraId="2D108B41" w14:textId="77777777" w:rsidTr="008C03E1">
        <w:tc>
          <w:tcPr>
            <w:tcW w:w="3119" w:type="dxa"/>
            <w:tcBorders>
              <w:top w:val="nil"/>
              <w:left w:val="nil"/>
              <w:bottom w:val="nil"/>
              <w:right w:val="nil"/>
            </w:tcBorders>
          </w:tcPr>
          <w:p w14:paraId="5334B46E" w14:textId="77777777" w:rsidR="00AF793A" w:rsidRPr="003751DF" w:rsidRDefault="00AF793A" w:rsidP="008C03E1">
            <w:pPr>
              <w:jc w:val="center"/>
              <w:rPr>
                <w:i/>
                <w:color w:val="000000" w:themeColor="text1"/>
                <w:sz w:val="20"/>
                <w:szCs w:val="20"/>
              </w:rPr>
            </w:pPr>
            <w:r w:rsidRPr="003751DF">
              <w:rPr>
                <w:i/>
                <w:color w:val="000000" w:themeColor="text1"/>
                <w:sz w:val="20"/>
                <w:szCs w:val="20"/>
              </w:rPr>
              <w:t>(должность)</w:t>
            </w:r>
          </w:p>
        </w:tc>
        <w:tc>
          <w:tcPr>
            <w:tcW w:w="283" w:type="dxa"/>
            <w:tcBorders>
              <w:top w:val="nil"/>
              <w:left w:val="nil"/>
              <w:bottom w:val="nil"/>
              <w:right w:val="nil"/>
            </w:tcBorders>
          </w:tcPr>
          <w:p w14:paraId="27FACBB6" w14:textId="77777777" w:rsidR="00AF793A" w:rsidRPr="003751DF" w:rsidRDefault="00AF793A" w:rsidP="008C03E1">
            <w:pPr>
              <w:rPr>
                <w:i/>
                <w:color w:val="000000" w:themeColor="text1"/>
                <w:sz w:val="16"/>
                <w:szCs w:val="16"/>
              </w:rPr>
            </w:pPr>
          </w:p>
        </w:tc>
        <w:tc>
          <w:tcPr>
            <w:tcW w:w="2269" w:type="dxa"/>
            <w:tcBorders>
              <w:top w:val="nil"/>
              <w:left w:val="nil"/>
              <w:bottom w:val="nil"/>
              <w:right w:val="nil"/>
            </w:tcBorders>
          </w:tcPr>
          <w:p w14:paraId="5B65C03C" w14:textId="77777777" w:rsidR="00AF793A" w:rsidRPr="003751DF" w:rsidRDefault="00AF793A" w:rsidP="008C03E1">
            <w:pPr>
              <w:jc w:val="center"/>
              <w:rPr>
                <w:i/>
                <w:color w:val="000000" w:themeColor="text1"/>
                <w:sz w:val="20"/>
                <w:szCs w:val="20"/>
              </w:rPr>
            </w:pPr>
            <w:r w:rsidRPr="003751DF">
              <w:rPr>
                <w:i/>
                <w:color w:val="000000" w:themeColor="text1"/>
                <w:sz w:val="20"/>
                <w:szCs w:val="20"/>
              </w:rPr>
              <w:t>(подпись)</w:t>
            </w:r>
          </w:p>
        </w:tc>
        <w:tc>
          <w:tcPr>
            <w:tcW w:w="283" w:type="dxa"/>
            <w:tcBorders>
              <w:top w:val="nil"/>
              <w:left w:val="nil"/>
              <w:bottom w:val="nil"/>
              <w:right w:val="nil"/>
            </w:tcBorders>
          </w:tcPr>
          <w:p w14:paraId="698CA3B2" w14:textId="77777777" w:rsidR="00AF793A" w:rsidRPr="003751DF" w:rsidRDefault="00AF793A" w:rsidP="008C03E1">
            <w:pPr>
              <w:rPr>
                <w:i/>
                <w:color w:val="000000" w:themeColor="text1"/>
                <w:sz w:val="16"/>
                <w:szCs w:val="16"/>
              </w:rPr>
            </w:pPr>
          </w:p>
        </w:tc>
        <w:tc>
          <w:tcPr>
            <w:tcW w:w="3516" w:type="dxa"/>
            <w:tcBorders>
              <w:top w:val="nil"/>
              <w:left w:val="nil"/>
              <w:bottom w:val="nil"/>
              <w:right w:val="nil"/>
            </w:tcBorders>
          </w:tcPr>
          <w:p w14:paraId="5370E510" w14:textId="77777777" w:rsidR="00AF793A" w:rsidRPr="003751DF" w:rsidRDefault="00AF793A" w:rsidP="008C03E1">
            <w:pPr>
              <w:jc w:val="center"/>
              <w:rPr>
                <w:i/>
                <w:color w:val="000000" w:themeColor="text1"/>
                <w:sz w:val="20"/>
                <w:szCs w:val="20"/>
              </w:rPr>
            </w:pPr>
            <w:r w:rsidRPr="003751DF">
              <w:rPr>
                <w:i/>
                <w:color w:val="000000" w:themeColor="text1"/>
                <w:sz w:val="20"/>
                <w:szCs w:val="20"/>
              </w:rPr>
              <w:t>(фамилия, имя, отчество (при наличии)</w:t>
            </w:r>
          </w:p>
        </w:tc>
      </w:tr>
    </w:tbl>
    <w:p w14:paraId="6EBAFA6D" w14:textId="77777777" w:rsidR="00AF793A" w:rsidRPr="003751DF" w:rsidRDefault="00AF793A" w:rsidP="00AF793A">
      <w:pPr>
        <w:autoSpaceDE w:val="0"/>
        <w:autoSpaceDN w:val="0"/>
        <w:spacing w:before="240"/>
        <w:rPr>
          <w:color w:val="000000" w:themeColor="text1"/>
          <w:sz w:val="28"/>
          <w:szCs w:val="28"/>
        </w:rPr>
      </w:pPr>
      <w:r w:rsidRPr="003751DF">
        <w:rPr>
          <w:color w:val="000000" w:themeColor="text1"/>
          <w:sz w:val="28"/>
          <w:szCs w:val="28"/>
        </w:rPr>
        <w:t>Дата</w:t>
      </w:r>
    </w:p>
    <w:p w14:paraId="14E80E0B" w14:textId="0977CCC9" w:rsidR="00307611" w:rsidRPr="003751DF" w:rsidRDefault="00AF793A" w:rsidP="003A3FBB">
      <w:r w:rsidRPr="003751DF">
        <w:rPr>
          <w:color w:val="000000" w:themeColor="text1"/>
          <w:sz w:val="28"/>
          <w:szCs w:val="28"/>
        </w:rPr>
        <w:br w:type="page"/>
      </w:r>
    </w:p>
    <w:p w14:paraId="2F6CF8E0" w14:textId="0AA3FD55" w:rsidR="00B868EC" w:rsidRPr="003751DF" w:rsidRDefault="00B868EC" w:rsidP="00B868EC">
      <w:pPr>
        <w:tabs>
          <w:tab w:val="left" w:pos="9923"/>
        </w:tabs>
        <w:ind w:left="4820" w:right="-1"/>
        <w:jc w:val="both"/>
        <w:rPr>
          <w:sz w:val="28"/>
          <w:szCs w:val="28"/>
        </w:rPr>
      </w:pPr>
      <w:r w:rsidRPr="003751DF">
        <w:rPr>
          <w:sz w:val="28"/>
          <w:szCs w:val="28"/>
        </w:rPr>
        <w:lastRenderedPageBreak/>
        <w:t>Приложение № 3 к Административному регламенту предоставления муниципальной услуги «</w:t>
      </w:r>
      <w:r w:rsidR="003A3FBB" w:rsidRPr="003751DF">
        <w:rPr>
          <w:bCs/>
          <w:sz w:val="28"/>
          <w:szCs w:val="28"/>
        </w:rPr>
        <w:t>Перевод жилого помещения в нежилое помещение и нежилого помещения в жилое помещение</w:t>
      </w:r>
      <w:r w:rsidRPr="003751DF">
        <w:rPr>
          <w:sz w:val="28"/>
          <w:szCs w:val="28"/>
        </w:rPr>
        <w:t>»</w:t>
      </w:r>
    </w:p>
    <w:p w14:paraId="4869F17D" w14:textId="77777777" w:rsidR="00A65327" w:rsidRPr="003751DF" w:rsidRDefault="00A65327" w:rsidP="00AF793A">
      <w:pPr>
        <w:autoSpaceDE w:val="0"/>
        <w:autoSpaceDN w:val="0"/>
        <w:ind w:left="7371"/>
        <w:jc w:val="center"/>
        <w:rPr>
          <w:sz w:val="28"/>
          <w:szCs w:val="28"/>
        </w:rPr>
      </w:pPr>
    </w:p>
    <w:p w14:paraId="4F613A41" w14:textId="33C284B5" w:rsidR="00AF793A" w:rsidRPr="003751DF" w:rsidRDefault="00AF793A" w:rsidP="00A65327">
      <w:pPr>
        <w:tabs>
          <w:tab w:val="left" w:pos="7655"/>
        </w:tabs>
        <w:autoSpaceDE w:val="0"/>
        <w:autoSpaceDN w:val="0"/>
        <w:ind w:left="6946" w:hanging="1559"/>
        <w:jc w:val="center"/>
        <w:rPr>
          <w:sz w:val="22"/>
          <w:szCs w:val="22"/>
        </w:rPr>
      </w:pPr>
      <w:r w:rsidRPr="003751DF">
        <w:rPr>
          <w:sz w:val="22"/>
          <w:szCs w:val="22"/>
        </w:rPr>
        <w:t>УТВЕРЖДЕНА</w:t>
      </w:r>
    </w:p>
    <w:p w14:paraId="0F9E0AE0" w14:textId="77777777" w:rsidR="00A65327" w:rsidRPr="003751DF" w:rsidRDefault="00AF793A" w:rsidP="00A65327">
      <w:pPr>
        <w:autoSpaceDE w:val="0"/>
        <w:autoSpaceDN w:val="0"/>
        <w:ind w:left="7088"/>
        <w:rPr>
          <w:sz w:val="22"/>
          <w:szCs w:val="22"/>
        </w:rPr>
      </w:pPr>
      <w:r w:rsidRPr="003751DF">
        <w:rPr>
          <w:sz w:val="22"/>
          <w:szCs w:val="22"/>
        </w:rPr>
        <w:t>Постановлением Правительства Российской Федерации</w:t>
      </w:r>
      <w:r w:rsidR="00A65327" w:rsidRPr="003751DF">
        <w:rPr>
          <w:sz w:val="22"/>
          <w:szCs w:val="22"/>
        </w:rPr>
        <w:t xml:space="preserve"> </w:t>
      </w:r>
    </w:p>
    <w:p w14:paraId="6004A122" w14:textId="2E2D0177" w:rsidR="00AF793A" w:rsidRPr="003751DF" w:rsidRDefault="00AF793A" w:rsidP="00A65327">
      <w:pPr>
        <w:autoSpaceDE w:val="0"/>
        <w:autoSpaceDN w:val="0"/>
        <w:ind w:left="7088"/>
        <w:rPr>
          <w:sz w:val="22"/>
          <w:szCs w:val="22"/>
        </w:rPr>
      </w:pPr>
      <w:r w:rsidRPr="003751DF">
        <w:rPr>
          <w:sz w:val="22"/>
          <w:szCs w:val="22"/>
        </w:rPr>
        <w:t>от 10.08.2005 № 502</w:t>
      </w:r>
    </w:p>
    <w:p w14:paraId="2CA6872B" w14:textId="77777777" w:rsidR="00AF793A" w:rsidRPr="003751DF" w:rsidRDefault="00AF793A" w:rsidP="00AF793A">
      <w:pPr>
        <w:autoSpaceDE w:val="0"/>
        <w:autoSpaceDN w:val="0"/>
        <w:spacing w:before="480" w:after="240"/>
        <w:jc w:val="center"/>
        <w:rPr>
          <w:b/>
          <w:bCs/>
          <w:sz w:val="28"/>
          <w:szCs w:val="28"/>
        </w:rPr>
      </w:pPr>
      <w:r w:rsidRPr="003751DF">
        <w:rPr>
          <w:b/>
          <w:bCs/>
          <w:sz w:val="28"/>
          <w:szCs w:val="28"/>
        </w:rPr>
        <w:t>ФОРМА</w:t>
      </w:r>
      <w:r w:rsidRPr="003751DF">
        <w:rPr>
          <w:b/>
          <w:bCs/>
          <w:sz w:val="28"/>
          <w:szCs w:val="28"/>
        </w:rPr>
        <w:br/>
        <w:t>уведомления о переводе (отказе в переводе) жилого (нежилого)</w:t>
      </w:r>
      <w:r w:rsidRPr="003751DF">
        <w:rPr>
          <w:b/>
          <w:bCs/>
          <w:sz w:val="28"/>
          <w:szCs w:val="28"/>
        </w:rPr>
        <w:br/>
        <w:t>помещения в нежилое (жилое) помещение</w:t>
      </w:r>
    </w:p>
    <w:p w14:paraId="0B9C5318" w14:textId="77777777" w:rsidR="00AF793A" w:rsidRPr="003751DF" w:rsidRDefault="00AF793A" w:rsidP="00AF793A">
      <w:pPr>
        <w:autoSpaceDE w:val="0"/>
        <w:autoSpaceDN w:val="0"/>
        <w:ind w:left="5245"/>
        <w:rPr>
          <w:sz w:val="28"/>
          <w:szCs w:val="28"/>
        </w:rPr>
      </w:pPr>
      <w:r w:rsidRPr="003751DF">
        <w:rPr>
          <w:sz w:val="28"/>
          <w:szCs w:val="28"/>
        </w:rPr>
        <w:t xml:space="preserve">Кому  </w:t>
      </w:r>
    </w:p>
    <w:p w14:paraId="072C645D" w14:textId="77777777" w:rsidR="00AF793A" w:rsidRPr="003751DF" w:rsidRDefault="00AF793A" w:rsidP="00AF793A">
      <w:pPr>
        <w:pBdr>
          <w:top w:val="single" w:sz="4" w:space="1" w:color="auto"/>
        </w:pBdr>
        <w:autoSpaceDE w:val="0"/>
        <w:autoSpaceDN w:val="0"/>
        <w:ind w:left="5898"/>
        <w:jc w:val="center"/>
        <w:rPr>
          <w:i/>
          <w:iCs/>
          <w:sz w:val="20"/>
          <w:szCs w:val="20"/>
        </w:rPr>
      </w:pPr>
      <w:r w:rsidRPr="003751DF">
        <w:rPr>
          <w:i/>
          <w:iCs/>
          <w:sz w:val="20"/>
          <w:szCs w:val="20"/>
        </w:rPr>
        <w:t xml:space="preserve">(фамилия, имя, отчество – </w:t>
      </w:r>
    </w:p>
    <w:p w14:paraId="4D12F071" w14:textId="77777777" w:rsidR="00AF793A" w:rsidRPr="003751DF" w:rsidRDefault="00AF793A" w:rsidP="00AF793A">
      <w:pPr>
        <w:autoSpaceDE w:val="0"/>
        <w:autoSpaceDN w:val="0"/>
        <w:ind w:left="5245"/>
        <w:rPr>
          <w:i/>
          <w:iCs/>
          <w:sz w:val="20"/>
          <w:szCs w:val="20"/>
        </w:rPr>
      </w:pPr>
    </w:p>
    <w:p w14:paraId="6A9F02C7" w14:textId="77777777" w:rsidR="00AF793A" w:rsidRPr="003751DF" w:rsidRDefault="00AF793A" w:rsidP="00AF793A">
      <w:pPr>
        <w:pBdr>
          <w:top w:val="single" w:sz="4" w:space="1" w:color="auto"/>
        </w:pBdr>
        <w:autoSpaceDE w:val="0"/>
        <w:autoSpaceDN w:val="0"/>
        <w:ind w:left="5245"/>
        <w:jc w:val="center"/>
        <w:rPr>
          <w:i/>
          <w:iCs/>
          <w:sz w:val="20"/>
          <w:szCs w:val="20"/>
        </w:rPr>
      </w:pPr>
      <w:r w:rsidRPr="003751DF">
        <w:rPr>
          <w:i/>
          <w:iCs/>
          <w:sz w:val="20"/>
          <w:szCs w:val="20"/>
        </w:rPr>
        <w:t>для граждан;</w:t>
      </w:r>
    </w:p>
    <w:p w14:paraId="713A836D" w14:textId="77777777" w:rsidR="00AF793A" w:rsidRPr="003751DF" w:rsidRDefault="00AF793A" w:rsidP="00AF793A">
      <w:pPr>
        <w:autoSpaceDE w:val="0"/>
        <w:autoSpaceDN w:val="0"/>
        <w:ind w:left="5245"/>
        <w:rPr>
          <w:i/>
          <w:iCs/>
          <w:sz w:val="20"/>
          <w:szCs w:val="20"/>
        </w:rPr>
      </w:pPr>
    </w:p>
    <w:p w14:paraId="6CD0E574" w14:textId="77777777" w:rsidR="00AF793A" w:rsidRPr="003751DF" w:rsidRDefault="00AF793A" w:rsidP="00AF793A">
      <w:pPr>
        <w:pBdr>
          <w:top w:val="single" w:sz="4" w:space="1" w:color="auto"/>
        </w:pBdr>
        <w:autoSpaceDE w:val="0"/>
        <w:autoSpaceDN w:val="0"/>
        <w:ind w:left="5245"/>
        <w:jc w:val="center"/>
        <w:rPr>
          <w:i/>
          <w:iCs/>
          <w:sz w:val="20"/>
          <w:szCs w:val="20"/>
        </w:rPr>
      </w:pPr>
      <w:r w:rsidRPr="003751DF">
        <w:rPr>
          <w:i/>
          <w:iCs/>
          <w:sz w:val="20"/>
          <w:szCs w:val="20"/>
        </w:rPr>
        <w:t xml:space="preserve">полное наименование организации – </w:t>
      </w:r>
    </w:p>
    <w:p w14:paraId="24FF92E5" w14:textId="77777777" w:rsidR="00AF793A" w:rsidRPr="003751DF" w:rsidRDefault="00AF793A" w:rsidP="00AF793A">
      <w:pPr>
        <w:autoSpaceDE w:val="0"/>
        <w:autoSpaceDN w:val="0"/>
        <w:ind w:left="5245"/>
        <w:rPr>
          <w:i/>
          <w:iCs/>
          <w:sz w:val="20"/>
          <w:szCs w:val="20"/>
        </w:rPr>
      </w:pPr>
    </w:p>
    <w:p w14:paraId="7BB3297D" w14:textId="77777777" w:rsidR="00AF793A" w:rsidRPr="003751DF" w:rsidRDefault="00AF793A" w:rsidP="00AF793A">
      <w:pPr>
        <w:pBdr>
          <w:top w:val="single" w:sz="4" w:space="1" w:color="auto"/>
        </w:pBdr>
        <w:autoSpaceDE w:val="0"/>
        <w:autoSpaceDN w:val="0"/>
        <w:ind w:left="5245"/>
        <w:jc w:val="center"/>
        <w:rPr>
          <w:i/>
          <w:iCs/>
          <w:sz w:val="20"/>
          <w:szCs w:val="20"/>
        </w:rPr>
      </w:pPr>
      <w:r w:rsidRPr="003751DF">
        <w:rPr>
          <w:i/>
          <w:iCs/>
          <w:sz w:val="20"/>
          <w:szCs w:val="20"/>
        </w:rPr>
        <w:t>для юридических лиц)</w:t>
      </w:r>
    </w:p>
    <w:p w14:paraId="234B997F" w14:textId="77777777" w:rsidR="00AF793A" w:rsidRPr="003751DF" w:rsidRDefault="00AF793A" w:rsidP="00AF793A">
      <w:pPr>
        <w:autoSpaceDE w:val="0"/>
        <w:autoSpaceDN w:val="0"/>
        <w:spacing w:before="240"/>
        <w:ind w:left="5245"/>
        <w:rPr>
          <w:sz w:val="28"/>
          <w:szCs w:val="28"/>
        </w:rPr>
      </w:pPr>
      <w:r w:rsidRPr="003751DF">
        <w:rPr>
          <w:sz w:val="28"/>
          <w:szCs w:val="28"/>
        </w:rPr>
        <w:t xml:space="preserve">Куда  </w:t>
      </w:r>
    </w:p>
    <w:p w14:paraId="264C64FF" w14:textId="77777777" w:rsidR="00AF793A" w:rsidRPr="003751DF" w:rsidRDefault="00AF793A" w:rsidP="00AF793A">
      <w:pPr>
        <w:pBdr>
          <w:top w:val="single" w:sz="4" w:space="1" w:color="auto"/>
        </w:pBdr>
        <w:autoSpaceDE w:val="0"/>
        <w:autoSpaceDN w:val="0"/>
        <w:ind w:left="5868"/>
        <w:jc w:val="center"/>
        <w:rPr>
          <w:i/>
          <w:iCs/>
          <w:sz w:val="20"/>
          <w:szCs w:val="20"/>
        </w:rPr>
      </w:pPr>
      <w:r w:rsidRPr="003751DF">
        <w:rPr>
          <w:i/>
          <w:iCs/>
          <w:sz w:val="20"/>
          <w:szCs w:val="20"/>
        </w:rPr>
        <w:t>(почтовый индекс и адрес</w:t>
      </w:r>
    </w:p>
    <w:p w14:paraId="5BCB4587" w14:textId="77777777" w:rsidR="00AF793A" w:rsidRPr="003751DF" w:rsidRDefault="00AF793A" w:rsidP="00AF793A">
      <w:pPr>
        <w:autoSpaceDE w:val="0"/>
        <w:autoSpaceDN w:val="0"/>
        <w:ind w:left="5245"/>
        <w:rPr>
          <w:i/>
          <w:iCs/>
          <w:sz w:val="20"/>
          <w:szCs w:val="20"/>
        </w:rPr>
      </w:pPr>
    </w:p>
    <w:p w14:paraId="20374368" w14:textId="642B52FE" w:rsidR="00AF793A" w:rsidRPr="003751DF" w:rsidRDefault="007B09C8" w:rsidP="00AF793A">
      <w:pPr>
        <w:pBdr>
          <w:top w:val="single" w:sz="4" w:space="1" w:color="auto"/>
        </w:pBdr>
        <w:autoSpaceDE w:val="0"/>
        <w:autoSpaceDN w:val="0"/>
        <w:ind w:left="5245"/>
        <w:jc w:val="center"/>
        <w:rPr>
          <w:i/>
          <w:iCs/>
          <w:sz w:val="20"/>
          <w:szCs w:val="20"/>
        </w:rPr>
      </w:pPr>
      <w:r w:rsidRPr="003751DF">
        <w:rPr>
          <w:i/>
          <w:iCs/>
          <w:sz w:val="20"/>
          <w:szCs w:val="20"/>
        </w:rPr>
        <w:t xml:space="preserve"> </w:t>
      </w:r>
      <w:r w:rsidR="001E7761" w:rsidRPr="003751DF">
        <w:rPr>
          <w:i/>
          <w:iCs/>
          <w:sz w:val="20"/>
          <w:szCs w:val="20"/>
        </w:rPr>
        <w:t>З</w:t>
      </w:r>
      <w:r w:rsidR="00AF793A" w:rsidRPr="003751DF">
        <w:rPr>
          <w:i/>
          <w:iCs/>
          <w:sz w:val="20"/>
          <w:szCs w:val="20"/>
        </w:rPr>
        <w:t>аявителя согласно заявлению</w:t>
      </w:r>
    </w:p>
    <w:p w14:paraId="0321ADD3" w14:textId="77777777" w:rsidR="00AF793A" w:rsidRPr="003751DF" w:rsidRDefault="00AF793A" w:rsidP="00AF793A">
      <w:pPr>
        <w:autoSpaceDE w:val="0"/>
        <w:autoSpaceDN w:val="0"/>
        <w:ind w:left="5245"/>
        <w:rPr>
          <w:i/>
          <w:iCs/>
          <w:sz w:val="20"/>
          <w:szCs w:val="20"/>
        </w:rPr>
      </w:pPr>
    </w:p>
    <w:p w14:paraId="3E161E3E" w14:textId="77777777" w:rsidR="00AF793A" w:rsidRPr="003751DF" w:rsidRDefault="00AF793A" w:rsidP="00AF793A">
      <w:pPr>
        <w:pBdr>
          <w:top w:val="single" w:sz="4" w:space="1" w:color="auto"/>
        </w:pBdr>
        <w:autoSpaceDE w:val="0"/>
        <w:autoSpaceDN w:val="0"/>
        <w:ind w:left="5245"/>
        <w:jc w:val="center"/>
        <w:rPr>
          <w:i/>
          <w:iCs/>
          <w:sz w:val="20"/>
          <w:szCs w:val="20"/>
        </w:rPr>
      </w:pPr>
      <w:r w:rsidRPr="003751DF">
        <w:rPr>
          <w:i/>
          <w:iCs/>
          <w:sz w:val="20"/>
          <w:szCs w:val="20"/>
        </w:rPr>
        <w:t>о переводе)</w:t>
      </w:r>
    </w:p>
    <w:p w14:paraId="7192F8E7" w14:textId="77777777" w:rsidR="00AF793A" w:rsidRPr="003751DF" w:rsidRDefault="00AF793A" w:rsidP="00AF793A">
      <w:pPr>
        <w:autoSpaceDE w:val="0"/>
        <w:autoSpaceDN w:val="0"/>
        <w:ind w:left="5245"/>
        <w:rPr>
          <w:sz w:val="28"/>
          <w:szCs w:val="28"/>
        </w:rPr>
      </w:pPr>
    </w:p>
    <w:p w14:paraId="2E63B898" w14:textId="77777777" w:rsidR="00AF793A" w:rsidRPr="003751DF" w:rsidRDefault="00AF793A" w:rsidP="00AF793A">
      <w:pPr>
        <w:pBdr>
          <w:top w:val="single" w:sz="4" w:space="1" w:color="auto"/>
        </w:pBdr>
        <w:autoSpaceDE w:val="0"/>
        <w:autoSpaceDN w:val="0"/>
        <w:ind w:left="5245"/>
        <w:rPr>
          <w:sz w:val="28"/>
          <w:szCs w:val="28"/>
        </w:rPr>
      </w:pPr>
    </w:p>
    <w:p w14:paraId="458D45C6" w14:textId="77777777" w:rsidR="00A65327" w:rsidRPr="003751DF" w:rsidRDefault="00A65327" w:rsidP="00AF793A">
      <w:pPr>
        <w:autoSpaceDE w:val="0"/>
        <w:autoSpaceDN w:val="0"/>
        <w:spacing w:before="240" w:after="240"/>
        <w:jc w:val="center"/>
        <w:rPr>
          <w:b/>
          <w:bCs/>
          <w:sz w:val="28"/>
          <w:szCs w:val="28"/>
        </w:rPr>
      </w:pPr>
    </w:p>
    <w:p w14:paraId="780C945D" w14:textId="03D00CA5" w:rsidR="00A65327" w:rsidRPr="003751DF" w:rsidRDefault="00A65327" w:rsidP="00A50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rPr>
      </w:pPr>
      <w:r w:rsidRPr="003751DF">
        <w:rPr>
          <w:b/>
          <w:bCs/>
          <w:color w:val="22272F"/>
          <w:sz w:val="28"/>
          <w:szCs w:val="28"/>
        </w:rPr>
        <w:t>Уведомление</w:t>
      </w:r>
    </w:p>
    <w:p w14:paraId="15A4B351" w14:textId="5F81C991" w:rsidR="00A65327" w:rsidRPr="003751DF" w:rsidRDefault="00A65327" w:rsidP="00A50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rPr>
      </w:pPr>
      <w:r w:rsidRPr="003751DF">
        <w:rPr>
          <w:b/>
          <w:bCs/>
          <w:color w:val="22272F"/>
          <w:sz w:val="28"/>
          <w:szCs w:val="28"/>
        </w:rPr>
        <w:t>о переводе (отказе в переводе) жилого (нежилого)</w:t>
      </w:r>
    </w:p>
    <w:p w14:paraId="6A7FE3E5" w14:textId="111E9F4A" w:rsidR="00A65327" w:rsidRPr="003751DF" w:rsidRDefault="00A65327" w:rsidP="00A50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8"/>
          <w:szCs w:val="28"/>
        </w:rPr>
      </w:pPr>
      <w:r w:rsidRPr="003751DF">
        <w:rPr>
          <w:b/>
          <w:bCs/>
          <w:color w:val="22272F"/>
          <w:sz w:val="28"/>
          <w:szCs w:val="28"/>
        </w:rPr>
        <w:t>помещения в нежилое (жилое) помещение</w:t>
      </w:r>
    </w:p>
    <w:p w14:paraId="4756AE3E" w14:textId="77777777" w:rsidR="00A65327" w:rsidRPr="003751DF" w:rsidRDefault="00A65327" w:rsidP="00A65327">
      <w:pPr>
        <w:shd w:val="clear" w:color="auto" w:fill="FFFFFF"/>
        <w:rPr>
          <w:color w:val="22272F"/>
          <w:sz w:val="28"/>
          <w:szCs w:val="28"/>
        </w:rPr>
      </w:pPr>
      <w:r w:rsidRPr="003751DF">
        <w:rPr>
          <w:color w:val="22272F"/>
          <w:sz w:val="28"/>
          <w:szCs w:val="28"/>
        </w:rPr>
        <w:t> </w:t>
      </w:r>
    </w:p>
    <w:p w14:paraId="6367697F" w14:textId="187758B3"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 xml:space="preserve"> </w:t>
      </w:r>
      <w:r w:rsidR="00A5002A" w:rsidRPr="003751DF">
        <w:rPr>
          <w:color w:val="22272F"/>
          <w:sz w:val="28"/>
          <w:szCs w:val="28"/>
        </w:rPr>
        <w:t>________________________________________________________________________</w:t>
      </w:r>
    </w:p>
    <w:p w14:paraId="11471956" w14:textId="080FEC7E"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0"/>
          <w:szCs w:val="20"/>
        </w:rPr>
      </w:pPr>
      <w:r w:rsidRPr="003751DF">
        <w:rPr>
          <w:color w:val="22272F"/>
          <w:sz w:val="28"/>
          <w:szCs w:val="28"/>
        </w:rPr>
        <w:t xml:space="preserve">          </w:t>
      </w:r>
      <w:r w:rsidR="00A5002A" w:rsidRPr="003751DF">
        <w:rPr>
          <w:color w:val="22272F"/>
          <w:sz w:val="28"/>
          <w:szCs w:val="28"/>
        </w:rPr>
        <w:t xml:space="preserve">                              </w:t>
      </w:r>
      <w:r w:rsidRPr="003751DF">
        <w:rPr>
          <w:color w:val="22272F"/>
          <w:sz w:val="28"/>
          <w:szCs w:val="28"/>
        </w:rPr>
        <w:t xml:space="preserve"> </w:t>
      </w:r>
      <w:r w:rsidRPr="003751DF">
        <w:rPr>
          <w:color w:val="22272F"/>
          <w:sz w:val="20"/>
          <w:szCs w:val="20"/>
        </w:rPr>
        <w:t>(полное наименование органа местного самоуправления,</w:t>
      </w:r>
    </w:p>
    <w:p w14:paraId="5DDA844F" w14:textId="6615304E" w:rsidR="00A5002A" w:rsidRPr="003751DF" w:rsidRDefault="00A5002A"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________________________________________________________________________,</w:t>
      </w:r>
      <w:r w:rsidR="00A65327" w:rsidRPr="003751DF">
        <w:rPr>
          <w:color w:val="22272F"/>
          <w:sz w:val="28"/>
          <w:szCs w:val="28"/>
        </w:rPr>
        <w:t xml:space="preserve">                    </w:t>
      </w:r>
      <w:r w:rsidRPr="003751DF">
        <w:rPr>
          <w:color w:val="22272F"/>
          <w:sz w:val="28"/>
          <w:szCs w:val="28"/>
        </w:rPr>
        <w:t xml:space="preserve">           </w:t>
      </w:r>
    </w:p>
    <w:p w14:paraId="76A8F05F" w14:textId="73A13877" w:rsidR="00A65327" w:rsidRPr="003751DF" w:rsidRDefault="00A5002A"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0"/>
          <w:szCs w:val="20"/>
        </w:rPr>
      </w:pPr>
      <w:r w:rsidRPr="003751DF">
        <w:rPr>
          <w:color w:val="22272F"/>
          <w:sz w:val="28"/>
          <w:szCs w:val="28"/>
        </w:rPr>
        <w:t xml:space="preserve">                                                      </w:t>
      </w:r>
      <w:r w:rsidR="00A65327" w:rsidRPr="003751DF">
        <w:rPr>
          <w:color w:val="22272F"/>
          <w:sz w:val="20"/>
          <w:szCs w:val="20"/>
        </w:rPr>
        <w:t>осуществляющего перевод помещения)</w:t>
      </w:r>
    </w:p>
    <w:p w14:paraId="4026967B" w14:textId="77777777" w:rsidR="008C03E1" w:rsidRPr="003751DF" w:rsidRDefault="008C03E1"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0"/>
          <w:szCs w:val="20"/>
        </w:rPr>
      </w:pPr>
    </w:p>
    <w:p w14:paraId="4A1A704F" w14:textId="157BE703" w:rsidR="00A65327" w:rsidRPr="003751DF" w:rsidRDefault="00A65327" w:rsidP="008C0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3751DF">
        <w:rPr>
          <w:color w:val="22272F"/>
          <w:sz w:val="28"/>
          <w:szCs w:val="28"/>
        </w:rPr>
        <w:t xml:space="preserve">рассмотрев представленные в соответствии с </w:t>
      </w:r>
      <w:hyperlink r:id="rId12" w:anchor="block_2302" w:history="1">
        <w:r w:rsidRPr="003751DF">
          <w:rPr>
            <w:sz w:val="28"/>
            <w:szCs w:val="28"/>
          </w:rPr>
          <w:t>частью 2 статьи 23</w:t>
        </w:r>
      </w:hyperlink>
      <w:r w:rsidRPr="003751DF">
        <w:rPr>
          <w:color w:val="22272F"/>
          <w:sz w:val="28"/>
          <w:szCs w:val="28"/>
        </w:rPr>
        <w:t xml:space="preserve">  Жилищного</w:t>
      </w:r>
      <w:r w:rsidR="008C03E1" w:rsidRPr="003751DF">
        <w:rPr>
          <w:color w:val="22272F"/>
          <w:sz w:val="28"/>
          <w:szCs w:val="28"/>
        </w:rPr>
        <w:t xml:space="preserve"> кодекса</w:t>
      </w:r>
    </w:p>
    <w:p w14:paraId="6396BE2E" w14:textId="4E3CF7C0" w:rsidR="00A65327" w:rsidRPr="003751DF" w:rsidRDefault="00A65327" w:rsidP="008C0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3751DF">
        <w:rPr>
          <w:color w:val="22272F"/>
          <w:sz w:val="28"/>
          <w:szCs w:val="28"/>
        </w:rPr>
        <w:t>Российской</w:t>
      </w:r>
      <w:r w:rsidR="00A5002A" w:rsidRPr="003751DF">
        <w:rPr>
          <w:color w:val="22272F"/>
          <w:sz w:val="28"/>
          <w:szCs w:val="28"/>
        </w:rPr>
        <w:t xml:space="preserve"> </w:t>
      </w:r>
      <w:r w:rsidRPr="003751DF">
        <w:rPr>
          <w:color w:val="22272F"/>
          <w:sz w:val="28"/>
          <w:szCs w:val="28"/>
        </w:rPr>
        <w:t>Федерации документы о переводе помещения общей</w:t>
      </w:r>
      <w:r w:rsidR="008C03E1" w:rsidRPr="003751DF">
        <w:rPr>
          <w:color w:val="22272F"/>
          <w:sz w:val="28"/>
          <w:szCs w:val="28"/>
        </w:rPr>
        <w:t xml:space="preserve"> площадью ________ кв. м, </w:t>
      </w:r>
      <w:r w:rsidRPr="003751DF">
        <w:rPr>
          <w:color w:val="22272F"/>
          <w:sz w:val="28"/>
          <w:szCs w:val="28"/>
        </w:rPr>
        <w:t>находящегося по адресу:</w:t>
      </w:r>
    </w:p>
    <w:p w14:paraId="52F29525" w14:textId="2A726D55" w:rsidR="00997A36" w:rsidRPr="003751DF" w:rsidRDefault="00997A36"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________________________________________________________________________</w:t>
      </w:r>
    </w:p>
    <w:p w14:paraId="1D7F22C2" w14:textId="2C687495"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0"/>
          <w:szCs w:val="20"/>
        </w:rPr>
      </w:pPr>
      <w:r w:rsidRPr="003751DF">
        <w:rPr>
          <w:color w:val="22272F"/>
          <w:sz w:val="20"/>
          <w:szCs w:val="20"/>
        </w:rPr>
        <w:t xml:space="preserve">            </w:t>
      </w:r>
      <w:r w:rsidR="00997A36" w:rsidRPr="003751DF">
        <w:rPr>
          <w:color w:val="22272F"/>
          <w:sz w:val="20"/>
          <w:szCs w:val="20"/>
        </w:rPr>
        <w:t xml:space="preserve">                                                        </w:t>
      </w:r>
      <w:r w:rsidRPr="003751DF">
        <w:rPr>
          <w:color w:val="22272F"/>
          <w:sz w:val="20"/>
          <w:szCs w:val="20"/>
        </w:rPr>
        <w:t>(наименование городского или сельского поселения)</w:t>
      </w:r>
    </w:p>
    <w:p w14:paraId="3E4D48AD" w14:textId="77777777" w:rsidR="007B09C8" w:rsidRPr="003751DF" w:rsidRDefault="007B09C8"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0"/>
          <w:szCs w:val="20"/>
        </w:rPr>
      </w:pPr>
    </w:p>
    <w:p w14:paraId="613D4FD1" w14:textId="498935C2" w:rsidR="00997A36" w:rsidRPr="003751DF" w:rsidRDefault="00997A36"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________________________________________________________________________</w:t>
      </w:r>
    </w:p>
    <w:p w14:paraId="12B240D8" w14:textId="0C6DEEC5"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0"/>
          <w:szCs w:val="20"/>
        </w:rPr>
      </w:pPr>
      <w:r w:rsidRPr="003751DF">
        <w:rPr>
          <w:color w:val="22272F"/>
          <w:sz w:val="20"/>
          <w:szCs w:val="20"/>
        </w:rPr>
        <w:t xml:space="preserve">  </w:t>
      </w:r>
      <w:r w:rsidR="00997A36" w:rsidRPr="003751DF">
        <w:rPr>
          <w:color w:val="22272F"/>
          <w:sz w:val="20"/>
          <w:szCs w:val="20"/>
        </w:rPr>
        <w:t xml:space="preserve">                                                </w:t>
      </w:r>
      <w:r w:rsidRPr="003751DF">
        <w:rPr>
          <w:color w:val="22272F"/>
          <w:sz w:val="20"/>
          <w:szCs w:val="20"/>
        </w:rPr>
        <w:t xml:space="preserve">  (наименование улицы, площади, проспекта, бульвара, проезда и т.п.)</w:t>
      </w:r>
    </w:p>
    <w:p w14:paraId="706DAC0B" w14:textId="77777777" w:rsidR="008C03E1" w:rsidRPr="003751DF" w:rsidRDefault="008C03E1"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0"/>
          <w:szCs w:val="20"/>
        </w:rPr>
      </w:pPr>
    </w:p>
    <w:p w14:paraId="5B6E6C9E" w14:textId="635B76EA" w:rsidR="00A65327" w:rsidRPr="003751DF" w:rsidRDefault="00A65327" w:rsidP="00997A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42"/>
        <w:rPr>
          <w:color w:val="22272F"/>
          <w:sz w:val="28"/>
          <w:szCs w:val="28"/>
        </w:rPr>
      </w:pPr>
      <w:r w:rsidRPr="003751DF">
        <w:rPr>
          <w:color w:val="22272F"/>
          <w:sz w:val="28"/>
          <w:szCs w:val="28"/>
        </w:rPr>
        <w:t xml:space="preserve"> дом _________, корпус</w:t>
      </w:r>
      <w:proofErr w:type="gramStart"/>
      <w:r w:rsidRPr="003751DF">
        <w:rPr>
          <w:color w:val="22272F"/>
          <w:sz w:val="28"/>
          <w:szCs w:val="28"/>
        </w:rPr>
        <w:t xml:space="preserve">   (</w:t>
      </w:r>
      <w:proofErr w:type="gramEnd"/>
      <w:r w:rsidRPr="003751DF">
        <w:rPr>
          <w:color w:val="22272F"/>
          <w:sz w:val="28"/>
          <w:szCs w:val="28"/>
        </w:rPr>
        <w:t>владение, строение),   кв. _________,</w:t>
      </w:r>
      <w:r w:rsidR="00997A36" w:rsidRPr="003751DF">
        <w:rPr>
          <w:color w:val="22272F"/>
          <w:sz w:val="28"/>
          <w:szCs w:val="28"/>
        </w:rPr>
        <w:t xml:space="preserve"> из жилого </w:t>
      </w:r>
      <w:r w:rsidR="007B09C8" w:rsidRPr="003751DF">
        <w:rPr>
          <w:color w:val="22272F"/>
          <w:sz w:val="28"/>
          <w:szCs w:val="28"/>
        </w:rPr>
        <w:t>(</w:t>
      </w:r>
      <w:r w:rsidR="00997A36" w:rsidRPr="003751DF">
        <w:rPr>
          <w:color w:val="22272F"/>
          <w:sz w:val="28"/>
          <w:szCs w:val="28"/>
        </w:rPr>
        <w:t>нежилого)</w:t>
      </w:r>
    </w:p>
    <w:p w14:paraId="3649D48C" w14:textId="3F416BA4"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 xml:space="preserve">                    </w:t>
      </w:r>
      <w:r w:rsidR="00997A36" w:rsidRPr="003751DF">
        <w:rPr>
          <w:color w:val="22272F"/>
          <w:sz w:val="28"/>
          <w:szCs w:val="28"/>
        </w:rPr>
        <w:t xml:space="preserve">      </w:t>
      </w:r>
      <w:r w:rsidR="008C03E1" w:rsidRPr="003751DF">
        <w:rPr>
          <w:color w:val="22272F"/>
          <w:sz w:val="28"/>
          <w:szCs w:val="28"/>
        </w:rPr>
        <w:t>-----</w:t>
      </w:r>
      <w:r w:rsidRPr="003751DF">
        <w:rPr>
          <w:color w:val="22272F"/>
          <w:sz w:val="28"/>
          <w:szCs w:val="28"/>
        </w:rPr>
        <w:t>-----------</w:t>
      </w:r>
      <w:r w:rsidR="00997A36" w:rsidRPr="003751DF">
        <w:rPr>
          <w:color w:val="22272F"/>
          <w:sz w:val="28"/>
          <w:szCs w:val="28"/>
        </w:rPr>
        <w:t>------</w:t>
      </w:r>
      <w:r w:rsidRPr="003751DF">
        <w:rPr>
          <w:color w:val="22272F"/>
          <w:sz w:val="28"/>
          <w:szCs w:val="28"/>
        </w:rPr>
        <w:t>------------------------</w:t>
      </w:r>
      <w:r w:rsidR="00997A36" w:rsidRPr="003751DF">
        <w:rPr>
          <w:color w:val="22272F"/>
          <w:sz w:val="28"/>
          <w:szCs w:val="28"/>
        </w:rPr>
        <w:t xml:space="preserve">                     ----------------------------</w:t>
      </w:r>
    </w:p>
    <w:p w14:paraId="496BCEF5" w14:textId="0BB83F37"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0"/>
          <w:szCs w:val="20"/>
        </w:rPr>
      </w:pPr>
      <w:r w:rsidRPr="003751DF">
        <w:rPr>
          <w:color w:val="22272F"/>
          <w:sz w:val="28"/>
          <w:szCs w:val="28"/>
        </w:rPr>
        <w:t xml:space="preserve">                        </w:t>
      </w:r>
      <w:r w:rsidR="00997A36" w:rsidRPr="003751DF">
        <w:rPr>
          <w:color w:val="22272F"/>
          <w:sz w:val="28"/>
          <w:szCs w:val="28"/>
        </w:rPr>
        <w:t xml:space="preserve">                   </w:t>
      </w:r>
      <w:r w:rsidRPr="003751DF">
        <w:rPr>
          <w:color w:val="22272F"/>
          <w:sz w:val="28"/>
          <w:szCs w:val="28"/>
        </w:rPr>
        <w:t xml:space="preserve"> </w:t>
      </w:r>
      <w:r w:rsidRPr="003751DF">
        <w:rPr>
          <w:color w:val="22272F"/>
          <w:sz w:val="20"/>
          <w:szCs w:val="20"/>
        </w:rPr>
        <w:t>(ненужное зачеркнуть)</w:t>
      </w:r>
    </w:p>
    <w:p w14:paraId="47EF6D83" w14:textId="798EA521" w:rsidR="00A65327" w:rsidRPr="003751DF" w:rsidRDefault="008C03E1"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 xml:space="preserve">в нежилое (жилое) </w:t>
      </w:r>
      <w:r w:rsidR="00A65327" w:rsidRPr="003751DF">
        <w:rPr>
          <w:color w:val="22272F"/>
          <w:sz w:val="28"/>
          <w:szCs w:val="28"/>
        </w:rPr>
        <w:t>в целях использования</w:t>
      </w:r>
      <w:r w:rsidR="000D5DF1" w:rsidRPr="003751DF">
        <w:rPr>
          <w:color w:val="22272F"/>
          <w:sz w:val="28"/>
          <w:szCs w:val="28"/>
        </w:rPr>
        <w:t xml:space="preserve"> помещения в качестве</w:t>
      </w:r>
      <w:r w:rsidRPr="003751DF">
        <w:rPr>
          <w:color w:val="22272F"/>
          <w:sz w:val="28"/>
          <w:szCs w:val="28"/>
        </w:rPr>
        <w:t xml:space="preserve"> _________________</w:t>
      </w:r>
    </w:p>
    <w:p w14:paraId="474912A1" w14:textId="2B0FD49D"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w:t>
      </w:r>
    </w:p>
    <w:p w14:paraId="595C94BC" w14:textId="73DF57DF" w:rsidR="00A65327" w:rsidRPr="003751DF" w:rsidRDefault="008C03E1"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0"/>
          <w:szCs w:val="20"/>
        </w:rPr>
      </w:pPr>
      <w:r w:rsidRPr="003751DF">
        <w:rPr>
          <w:color w:val="22272F"/>
          <w:sz w:val="28"/>
          <w:szCs w:val="28"/>
        </w:rPr>
        <w:t xml:space="preserve"> </w:t>
      </w:r>
      <w:r w:rsidR="00A65327" w:rsidRPr="003751DF">
        <w:rPr>
          <w:color w:val="22272F"/>
          <w:sz w:val="20"/>
          <w:szCs w:val="20"/>
        </w:rPr>
        <w:t>(ненужное зачеркнуть)</w:t>
      </w:r>
    </w:p>
    <w:p w14:paraId="02130CE3" w14:textId="42DB453B" w:rsidR="00A65327" w:rsidRPr="003751DF" w:rsidRDefault="00A65327" w:rsidP="008C03E1">
      <w:pPr>
        <w:shd w:val="clear" w:color="auto" w:fill="FFFFFF"/>
        <w:rPr>
          <w:color w:val="22272F"/>
          <w:sz w:val="28"/>
          <w:szCs w:val="28"/>
        </w:rPr>
      </w:pPr>
      <w:r w:rsidRPr="003751DF">
        <w:rPr>
          <w:color w:val="22272F"/>
          <w:sz w:val="28"/>
          <w:szCs w:val="28"/>
        </w:rPr>
        <w:t> </w:t>
      </w:r>
      <w:r w:rsidR="000D5DF1" w:rsidRPr="003751DF">
        <w:rPr>
          <w:color w:val="22272F"/>
          <w:sz w:val="28"/>
          <w:szCs w:val="28"/>
        </w:rPr>
        <w:t>_____________________</w:t>
      </w:r>
      <w:r w:rsidRPr="003751DF">
        <w:rPr>
          <w:color w:val="22272F"/>
          <w:sz w:val="28"/>
          <w:szCs w:val="28"/>
        </w:rPr>
        <w:t>___________________________________________________</w:t>
      </w:r>
    </w:p>
    <w:p w14:paraId="2FE20DA6" w14:textId="4232EBDD"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2272F"/>
          <w:sz w:val="20"/>
          <w:szCs w:val="20"/>
        </w:rPr>
      </w:pPr>
      <w:r w:rsidRPr="003751DF">
        <w:rPr>
          <w:color w:val="22272F"/>
          <w:sz w:val="28"/>
          <w:szCs w:val="28"/>
        </w:rPr>
        <w:t xml:space="preserve">    </w:t>
      </w:r>
      <w:r w:rsidR="000D5DF1" w:rsidRPr="003751DF">
        <w:rPr>
          <w:color w:val="22272F"/>
          <w:sz w:val="28"/>
          <w:szCs w:val="28"/>
        </w:rPr>
        <w:t xml:space="preserve">                       </w:t>
      </w:r>
      <w:r w:rsidRPr="003751DF">
        <w:rPr>
          <w:color w:val="22272F"/>
          <w:sz w:val="28"/>
          <w:szCs w:val="28"/>
        </w:rPr>
        <w:t xml:space="preserve"> </w:t>
      </w:r>
      <w:r w:rsidRPr="003751DF">
        <w:rPr>
          <w:i/>
          <w:iCs/>
          <w:color w:val="22272F"/>
          <w:sz w:val="20"/>
          <w:szCs w:val="20"/>
        </w:rPr>
        <w:t>(вид использования помещения в соответствии с заявлением о переводе)</w:t>
      </w:r>
    </w:p>
    <w:p w14:paraId="0E326117" w14:textId="530A094F"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 xml:space="preserve">  ___________________________________</w:t>
      </w:r>
      <w:r w:rsidR="000D5DF1" w:rsidRPr="003751DF">
        <w:rPr>
          <w:color w:val="22272F"/>
          <w:sz w:val="28"/>
          <w:szCs w:val="28"/>
        </w:rPr>
        <w:t>__________________________</w:t>
      </w:r>
      <w:r w:rsidRPr="003751DF">
        <w:rPr>
          <w:color w:val="22272F"/>
          <w:sz w:val="28"/>
          <w:szCs w:val="28"/>
        </w:rPr>
        <w:t>___________,</w:t>
      </w:r>
    </w:p>
    <w:p w14:paraId="3DC37A49" w14:textId="77777777" w:rsidR="00A65327" w:rsidRPr="003751DF" w:rsidRDefault="00A65327" w:rsidP="00A65327">
      <w:pPr>
        <w:shd w:val="clear" w:color="auto" w:fill="FFFFFF"/>
        <w:rPr>
          <w:color w:val="22272F"/>
          <w:sz w:val="28"/>
          <w:szCs w:val="28"/>
        </w:rPr>
      </w:pPr>
      <w:r w:rsidRPr="003751DF">
        <w:rPr>
          <w:color w:val="22272F"/>
          <w:sz w:val="28"/>
          <w:szCs w:val="28"/>
        </w:rPr>
        <w:t> </w:t>
      </w:r>
    </w:p>
    <w:p w14:paraId="0F370E93" w14:textId="7A2DE763"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РЕШИЛ (____________________</w:t>
      </w:r>
      <w:r w:rsidR="008C03E1" w:rsidRPr="003751DF">
        <w:rPr>
          <w:color w:val="22272F"/>
          <w:sz w:val="28"/>
          <w:szCs w:val="28"/>
        </w:rPr>
        <w:t>_</w:t>
      </w:r>
      <w:r w:rsidRPr="003751DF">
        <w:rPr>
          <w:color w:val="22272F"/>
          <w:sz w:val="28"/>
          <w:szCs w:val="28"/>
        </w:rPr>
        <w:t>______</w:t>
      </w:r>
      <w:r w:rsidR="000D5DF1" w:rsidRPr="003751DF">
        <w:rPr>
          <w:color w:val="22272F"/>
          <w:sz w:val="28"/>
          <w:szCs w:val="28"/>
        </w:rPr>
        <w:t>________</w:t>
      </w:r>
      <w:r w:rsidR="008C03E1" w:rsidRPr="003751DF">
        <w:rPr>
          <w:color w:val="22272F"/>
          <w:sz w:val="28"/>
          <w:szCs w:val="28"/>
        </w:rPr>
        <w:t>_</w:t>
      </w:r>
      <w:r w:rsidRPr="003751DF">
        <w:rPr>
          <w:color w:val="22272F"/>
          <w:sz w:val="28"/>
          <w:szCs w:val="28"/>
        </w:rPr>
        <w:t>__</w:t>
      </w:r>
      <w:r w:rsidR="000D5DF1" w:rsidRPr="003751DF">
        <w:rPr>
          <w:color w:val="22272F"/>
          <w:sz w:val="28"/>
          <w:szCs w:val="28"/>
        </w:rPr>
        <w:t>_______</w:t>
      </w:r>
      <w:r w:rsidRPr="003751DF">
        <w:rPr>
          <w:color w:val="22272F"/>
          <w:sz w:val="28"/>
          <w:szCs w:val="28"/>
        </w:rPr>
        <w:t>__________________):</w:t>
      </w:r>
    </w:p>
    <w:p w14:paraId="4E36DEE4" w14:textId="4C1EE772"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2272F"/>
          <w:sz w:val="20"/>
          <w:szCs w:val="20"/>
        </w:rPr>
      </w:pPr>
      <w:r w:rsidRPr="003751DF">
        <w:rPr>
          <w:i/>
          <w:iCs/>
          <w:color w:val="22272F"/>
          <w:sz w:val="28"/>
          <w:szCs w:val="28"/>
        </w:rPr>
        <w:t xml:space="preserve">            </w:t>
      </w:r>
      <w:r w:rsidR="000D5DF1" w:rsidRPr="003751DF">
        <w:rPr>
          <w:i/>
          <w:iCs/>
          <w:color w:val="22272F"/>
          <w:sz w:val="28"/>
          <w:szCs w:val="28"/>
        </w:rPr>
        <w:t xml:space="preserve">                                    </w:t>
      </w:r>
      <w:r w:rsidRPr="003751DF">
        <w:rPr>
          <w:i/>
          <w:iCs/>
          <w:color w:val="22272F"/>
          <w:sz w:val="28"/>
          <w:szCs w:val="28"/>
        </w:rPr>
        <w:t xml:space="preserve">  </w:t>
      </w:r>
      <w:r w:rsidRPr="003751DF">
        <w:rPr>
          <w:i/>
          <w:iCs/>
          <w:color w:val="22272F"/>
          <w:sz w:val="20"/>
          <w:szCs w:val="20"/>
        </w:rPr>
        <w:t>(наименование акта, дата его принятия и номер)</w:t>
      </w:r>
    </w:p>
    <w:p w14:paraId="2A11A13A" w14:textId="77777777" w:rsidR="00A65327" w:rsidRPr="003751DF" w:rsidRDefault="00A65327" w:rsidP="00A65327">
      <w:pPr>
        <w:shd w:val="clear" w:color="auto" w:fill="FFFFFF"/>
        <w:rPr>
          <w:color w:val="22272F"/>
          <w:sz w:val="28"/>
          <w:szCs w:val="28"/>
        </w:rPr>
      </w:pPr>
      <w:r w:rsidRPr="003751DF">
        <w:rPr>
          <w:color w:val="22272F"/>
          <w:sz w:val="28"/>
          <w:szCs w:val="28"/>
        </w:rPr>
        <w:t> </w:t>
      </w:r>
    </w:p>
    <w:p w14:paraId="01630418" w14:textId="12298E6C"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1. Помещение на основании приложенных к заявлению документов:</w:t>
      </w:r>
    </w:p>
    <w:p w14:paraId="4EA0ADE9" w14:textId="514496AF"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а) перевести</w:t>
      </w:r>
      <w:r w:rsidR="008C03E1" w:rsidRPr="003751DF">
        <w:rPr>
          <w:color w:val="22272F"/>
          <w:sz w:val="28"/>
          <w:szCs w:val="28"/>
        </w:rPr>
        <w:t xml:space="preserve"> из жилого</w:t>
      </w:r>
      <w:r w:rsidR="000D5DF1" w:rsidRPr="003751DF">
        <w:rPr>
          <w:color w:val="22272F"/>
          <w:sz w:val="28"/>
          <w:szCs w:val="28"/>
        </w:rPr>
        <w:t xml:space="preserve"> </w:t>
      </w:r>
      <w:r w:rsidRPr="003751DF">
        <w:rPr>
          <w:color w:val="22272F"/>
          <w:sz w:val="28"/>
          <w:szCs w:val="28"/>
        </w:rPr>
        <w:t>(нежилого)</w:t>
      </w:r>
      <w:r w:rsidR="008C03E1" w:rsidRPr="003751DF">
        <w:rPr>
          <w:color w:val="22272F"/>
          <w:sz w:val="28"/>
          <w:szCs w:val="28"/>
        </w:rPr>
        <w:t xml:space="preserve"> в нежилое</w:t>
      </w:r>
      <w:r w:rsidRPr="003751DF">
        <w:rPr>
          <w:color w:val="22272F"/>
          <w:sz w:val="28"/>
          <w:szCs w:val="28"/>
        </w:rPr>
        <w:t xml:space="preserve"> (жилое) без</w:t>
      </w:r>
      <w:r w:rsidR="008C03E1" w:rsidRPr="003751DF">
        <w:rPr>
          <w:color w:val="22272F"/>
          <w:sz w:val="28"/>
          <w:szCs w:val="28"/>
        </w:rPr>
        <w:t xml:space="preserve"> предварительных условий;</w:t>
      </w:r>
    </w:p>
    <w:p w14:paraId="053CAF66" w14:textId="6120B748"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 xml:space="preserve">                     </w:t>
      </w:r>
      <w:r w:rsidR="000D5DF1" w:rsidRPr="003751DF">
        <w:rPr>
          <w:color w:val="22272F"/>
          <w:sz w:val="28"/>
          <w:szCs w:val="28"/>
        </w:rPr>
        <w:t xml:space="preserve">       </w:t>
      </w:r>
      <w:r w:rsidRPr="003751DF">
        <w:rPr>
          <w:color w:val="22272F"/>
          <w:sz w:val="28"/>
          <w:szCs w:val="28"/>
        </w:rPr>
        <w:t>---------------------------------------</w:t>
      </w:r>
      <w:r w:rsidR="000D5DF1" w:rsidRPr="003751DF">
        <w:rPr>
          <w:color w:val="22272F"/>
          <w:sz w:val="28"/>
          <w:szCs w:val="28"/>
        </w:rPr>
        <w:t>---------</w:t>
      </w:r>
    </w:p>
    <w:p w14:paraId="04217C47" w14:textId="2C242E74"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2272F"/>
          <w:sz w:val="20"/>
          <w:szCs w:val="20"/>
        </w:rPr>
      </w:pPr>
      <w:r w:rsidRPr="003751DF">
        <w:rPr>
          <w:i/>
          <w:iCs/>
          <w:color w:val="22272F"/>
          <w:sz w:val="20"/>
          <w:szCs w:val="20"/>
        </w:rPr>
        <w:t xml:space="preserve">             </w:t>
      </w:r>
      <w:r w:rsidR="000D5DF1" w:rsidRPr="003751DF">
        <w:rPr>
          <w:i/>
          <w:iCs/>
          <w:color w:val="22272F"/>
          <w:sz w:val="20"/>
          <w:szCs w:val="20"/>
        </w:rPr>
        <w:t xml:space="preserve">                                 </w:t>
      </w:r>
      <w:r w:rsidR="008C03E1" w:rsidRPr="003751DF">
        <w:rPr>
          <w:i/>
          <w:iCs/>
          <w:color w:val="22272F"/>
          <w:sz w:val="20"/>
          <w:szCs w:val="20"/>
        </w:rPr>
        <w:t xml:space="preserve"> </w:t>
      </w:r>
      <w:r w:rsidRPr="003751DF">
        <w:rPr>
          <w:i/>
          <w:iCs/>
          <w:color w:val="22272F"/>
          <w:sz w:val="20"/>
          <w:szCs w:val="20"/>
        </w:rPr>
        <w:t xml:space="preserve">                 (ненужное зачеркнуть)</w:t>
      </w:r>
    </w:p>
    <w:p w14:paraId="148E7DE0" w14:textId="77777777" w:rsidR="008C03E1" w:rsidRPr="003751DF" w:rsidRDefault="008C03E1"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 xml:space="preserve">б) перевести из жилого (нежилого) в </w:t>
      </w:r>
      <w:r w:rsidR="00A65327" w:rsidRPr="003751DF">
        <w:rPr>
          <w:color w:val="22272F"/>
          <w:sz w:val="28"/>
          <w:szCs w:val="28"/>
        </w:rPr>
        <w:t>нежило</w:t>
      </w:r>
      <w:r w:rsidRPr="003751DF">
        <w:rPr>
          <w:color w:val="22272F"/>
          <w:sz w:val="28"/>
          <w:szCs w:val="28"/>
        </w:rPr>
        <w:t xml:space="preserve">е (жилое) при </w:t>
      </w:r>
      <w:r w:rsidR="00A65327" w:rsidRPr="003751DF">
        <w:rPr>
          <w:color w:val="22272F"/>
          <w:sz w:val="28"/>
          <w:szCs w:val="28"/>
        </w:rPr>
        <w:t xml:space="preserve">условии проведения в </w:t>
      </w:r>
    </w:p>
    <w:p w14:paraId="0072C526" w14:textId="5C870255"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установленном порядке следующих видов работ:</w:t>
      </w:r>
    </w:p>
    <w:p w14:paraId="4E01FEE6" w14:textId="6842C51B"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________________________</w:t>
      </w:r>
      <w:r w:rsidR="000D5DF1" w:rsidRPr="003751DF">
        <w:rPr>
          <w:color w:val="22272F"/>
          <w:sz w:val="28"/>
          <w:szCs w:val="28"/>
        </w:rPr>
        <w:t>_______________________</w:t>
      </w:r>
      <w:r w:rsidRPr="003751DF">
        <w:rPr>
          <w:color w:val="22272F"/>
          <w:sz w:val="28"/>
          <w:szCs w:val="28"/>
        </w:rPr>
        <w:t>________________________</w:t>
      </w:r>
    </w:p>
    <w:p w14:paraId="3D9C8AF5" w14:textId="2806F870"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2272F"/>
          <w:sz w:val="20"/>
          <w:szCs w:val="20"/>
        </w:rPr>
      </w:pPr>
      <w:r w:rsidRPr="003751DF">
        <w:rPr>
          <w:i/>
          <w:iCs/>
          <w:color w:val="22272F"/>
          <w:sz w:val="20"/>
          <w:szCs w:val="20"/>
        </w:rPr>
        <w:t xml:space="preserve">              </w:t>
      </w:r>
      <w:r w:rsidR="000D5DF1" w:rsidRPr="003751DF">
        <w:rPr>
          <w:i/>
          <w:iCs/>
          <w:color w:val="22272F"/>
          <w:sz w:val="20"/>
          <w:szCs w:val="20"/>
        </w:rPr>
        <w:t xml:space="preserve">                                                      </w:t>
      </w:r>
      <w:r w:rsidR="00626693" w:rsidRPr="003751DF">
        <w:rPr>
          <w:i/>
          <w:iCs/>
          <w:color w:val="22272F"/>
          <w:sz w:val="20"/>
          <w:szCs w:val="20"/>
        </w:rPr>
        <w:t xml:space="preserve">  </w:t>
      </w:r>
      <w:r w:rsidRPr="003751DF">
        <w:rPr>
          <w:i/>
          <w:iCs/>
          <w:color w:val="22272F"/>
          <w:sz w:val="20"/>
          <w:szCs w:val="20"/>
        </w:rPr>
        <w:t>перечень работ по переустройству</w:t>
      </w:r>
    </w:p>
    <w:p w14:paraId="4FDE5A64" w14:textId="7B035DF9" w:rsidR="00626693"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2272F"/>
          <w:sz w:val="20"/>
          <w:szCs w:val="20"/>
        </w:rPr>
      </w:pPr>
      <w:r w:rsidRPr="003751DF">
        <w:rPr>
          <w:i/>
          <w:iCs/>
          <w:color w:val="22272F"/>
          <w:sz w:val="28"/>
          <w:szCs w:val="28"/>
        </w:rPr>
        <w:t>________________________</w:t>
      </w:r>
      <w:r w:rsidR="000D5DF1" w:rsidRPr="003751DF">
        <w:rPr>
          <w:i/>
          <w:iCs/>
          <w:color w:val="22272F"/>
          <w:sz w:val="28"/>
          <w:szCs w:val="28"/>
        </w:rPr>
        <w:t>_____________</w:t>
      </w:r>
      <w:r w:rsidRPr="003751DF">
        <w:rPr>
          <w:i/>
          <w:iCs/>
          <w:color w:val="22272F"/>
          <w:sz w:val="28"/>
          <w:szCs w:val="28"/>
        </w:rPr>
        <w:t>___________________________________</w:t>
      </w:r>
      <w:r w:rsidR="007C6E51" w:rsidRPr="003751DF">
        <w:rPr>
          <w:i/>
          <w:iCs/>
          <w:color w:val="22272F"/>
          <w:sz w:val="20"/>
          <w:szCs w:val="20"/>
        </w:rPr>
        <w:t xml:space="preserve">                                                       </w:t>
      </w:r>
      <w:r w:rsidRPr="003751DF">
        <w:rPr>
          <w:i/>
          <w:iCs/>
          <w:color w:val="22272F"/>
          <w:sz w:val="20"/>
          <w:szCs w:val="20"/>
        </w:rPr>
        <w:t xml:space="preserve">            </w:t>
      </w:r>
      <w:r w:rsidR="00626693" w:rsidRPr="003751DF">
        <w:rPr>
          <w:i/>
          <w:iCs/>
          <w:color w:val="22272F"/>
          <w:sz w:val="20"/>
          <w:szCs w:val="20"/>
        </w:rPr>
        <w:t xml:space="preserve">         </w:t>
      </w:r>
    </w:p>
    <w:p w14:paraId="3EF71E8A" w14:textId="16FA5BBD" w:rsidR="00A65327" w:rsidRPr="003751DF" w:rsidRDefault="00626693"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2272F"/>
          <w:sz w:val="20"/>
          <w:szCs w:val="20"/>
        </w:rPr>
      </w:pPr>
      <w:r w:rsidRPr="003751DF">
        <w:rPr>
          <w:i/>
          <w:iCs/>
          <w:color w:val="22272F"/>
          <w:sz w:val="20"/>
          <w:szCs w:val="20"/>
        </w:rPr>
        <w:t xml:space="preserve">                                                                            </w:t>
      </w:r>
      <w:r w:rsidR="00A65327" w:rsidRPr="003751DF">
        <w:rPr>
          <w:i/>
          <w:iCs/>
          <w:color w:val="22272F"/>
          <w:sz w:val="20"/>
          <w:szCs w:val="20"/>
        </w:rPr>
        <w:t>(перепланировке) помещения</w:t>
      </w:r>
    </w:p>
    <w:p w14:paraId="295B6030" w14:textId="538EBE73"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2272F"/>
          <w:sz w:val="20"/>
          <w:szCs w:val="20"/>
        </w:rPr>
      </w:pPr>
      <w:r w:rsidRPr="003751DF">
        <w:rPr>
          <w:i/>
          <w:iCs/>
          <w:color w:val="22272F"/>
          <w:sz w:val="20"/>
          <w:szCs w:val="20"/>
        </w:rPr>
        <w:t xml:space="preserve"> ______________________________</w:t>
      </w:r>
      <w:r w:rsidR="007C6E51" w:rsidRPr="003751DF">
        <w:rPr>
          <w:i/>
          <w:iCs/>
          <w:color w:val="22272F"/>
          <w:sz w:val="20"/>
          <w:szCs w:val="20"/>
        </w:rPr>
        <w:t>__________________________________</w:t>
      </w:r>
      <w:r w:rsidRPr="003751DF">
        <w:rPr>
          <w:i/>
          <w:iCs/>
          <w:color w:val="22272F"/>
          <w:sz w:val="20"/>
          <w:szCs w:val="20"/>
        </w:rPr>
        <w:t>______________________________________</w:t>
      </w:r>
    </w:p>
    <w:p w14:paraId="75F99E7E" w14:textId="2476B7AD"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2272F"/>
          <w:sz w:val="20"/>
          <w:szCs w:val="20"/>
        </w:rPr>
      </w:pPr>
      <w:r w:rsidRPr="003751DF">
        <w:rPr>
          <w:i/>
          <w:iCs/>
          <w:color w:val="22272F"/>
          <w:sz w:val="20"/>
          <w:szCs w:val="20"/>
        </w:rPr>
        <w:t xml:space="preserve">  </w:t>
      </w:r>
      <w:r w:rsidR="007C6E51" w:rsidRPr="003751DF">
        <w:rPr>
          <w:i/>
          <w:iCs/>
          <w:color w:val="22272F"/>
          <w:sz w:val="20"/>
          <w:szCs w:val="20"/>
        </w:rPr>
        <w:t xml:space="preserve">                         </w:t>
      </w:r>
      <w:r w:rsidRPr="003751DF">
        <w:rPr>
          <w:i/>
          <w:iCs/>
          <w:color w:val="22272F"/>
          <w:sz w:val="20"/>
          <w:szCs w:val="20"/>
        </w:rPr>
        <w:t xml:space="preserve">  или иных необходимых работ по ремон</w:t>
      </w:r>
      <w:r w:rsidR="00626693" w:rsidRPr="003751DF">
        <w:rPr>
          <w:i/>
          <w:iCs/>
          <w:color w:val="22272F"/>
          <w:sz w:val="20"/>
          <w:szCs w:val="20"/>
        </w:rPr>
        <w:t xml:space="preserve">ту, реконструкции, реставрации </w:t>
      </w:r>
      <w:r w:rsidRPr="003751DF">
        <w:rPr>
          <w:i/>
          <w:iCs/>
          <w:color w:val="22272F"/>
          <w:sz w:val="20"/>
          <w:szCs w:val="20"/>
        </w:rPr>
        <w:t>помещения)</w:t>
      </w:r>
    </w:p>
    <w:p w14:paraId="04424429" w14:textId="5FF18CCA" w:rsidR="00A65327" w:rsidRPr="003751DF"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2272F"/>
          <w:sz w:val="28"/>
          <w:szCs w:val="28"/>
        </w:rPr>
      </w:pPr>
      <w:r w:rsidRPr="003751DF">
        <w:rPr>
          <w:i/>
          <w:iCs/>
          <w:color w:val="22272F"/>
          <w:sz w:val="28"/>
          <w:szCs w:val="28"/>
        </w:rPr>
        <w:t xml:space="preserve"> _____________________________________</w:t>
      </w:r>
      <w:r w:rsidR="007C6E51" w:rsidRPr="003751DF">
        <w:rPr>
          <w:i/>
          <w:iCs/>
          <w:color w:val="22272F"/>
          <w:sz w:val="28"/>
          <w:szCs w:val="28"/>
        </w:rPr>
        <w:t>_</w:t>
      </w:r>
      <w:r w:rsidRPr="003751DF">
        <w:rPr>
          <w:i/>
          <w:iCs/>
          <w:color w:val="22272F"/>
          <w:sz w:val="28"/>
          <w:szCs w:val="28"/>
        </w:rPr>
        <w:t>_________________________________.</w:t>
      </w:r>
    </w:p>
    <w:p w14:paraId="5D65415C" w14:textId="77777777" w:rsidR="00626693" w:rsidRPr="003751DF" w:rsidRDefault="00626693"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p>
    <w:p w14:paraId="7C0B26BF" w14:textId="6AFA8126" w:rsidR="007C6E51" w:rsidRPr="003751DF" w:rsidRDefault="007C6E51" w:rsidP="006266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3751DF">
        <w:rPr>
          <w:color w:val="22272F"/>
          <w:sz w:val="28"/>
          <w:szCs w:val="28"/>
        </w:rPr>
        <w:t xml:space="preserve">2. Отказать в переводе </w:t>
      </w:r>
      <w:r w:rsidR="00626693" w:rsidRPr="003751DF">
        <w:rPr>
          <w:color w:val="22272F"/>
          <w:sz w:val="28"/>
          <w:szCs w:val="28"/>
        </w:rPr>
        <w:t xml:space="preserve">указанного </w:t>
      </w:r>
      <w:r w:rsidRPr="003751DF">
        <w:rPr>
          <w:color w:val="22272F"/>
          <w:sz w:val="28"/>
          <w:szCs w:val="28"/>
        </w:rPr>
        <w:t>п</w:t>
      </w:r>
      <w:r w:rsidR="00626693" w:rsidRPr="003751DF">
        <w:rPr>
          <w:color w:val="22272F"/>
          <w:sz w:val="28"/>
          <w:szCs w:val="28"/>
        </w:rPr>
        <w:t xml:space="preserve">омещения из жилого </w:t>
      </w:r>
      <w:r w:rsidRPr="003751DF">
        <w:rPr>
          <w:color w:val="22272F"/>
          <w:sz w:val="28"/>
          <w:szCs w:val="28"/>
        </w:rPr>
        <w:t>(нежилого) в</w:t>
      </w:r>
      <w:r w:rsidR="00626693" w:rsidRPr="003751DF">
        <w:rPr>
          <w:color w:val="22272F"/>
          <w:sz w:val="28"/>
          <w:szCs w:val="28"/>
        </w:rPr>
        <w:t xml:space="preserve"> нежилое (жилое)</w:t>
      </w:r>
      <w:r w:rsidRPr="003751DF">
        <w:rPr>
          <w:color w:val="22272F"/>
          <w:sz w:val="28"/>
          <w:szCs w:val="28"/>
        </w:rPr>
        <w:t xml:space="preserve"> нежилое (жилое) в связи с</w:t>
      </w:r>
    </w:p>
    <w:p w14:paraId="52DA6618" w14:textId="45835596" w:rsidR="007C6E51" w:rsidRPr="003751DF"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_______________________________________________________________________</w:t>
      </w:r>
    </w:p>
    <w:p w14:paraId="4967963D" w14:textId="65D26487" w:rsidR="007C6E51" w:rsidRPr="003751DF"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0"/>
          <w:szCs w:val="20"/>
        </w:rPr>
      </w:pPr>
      <w:r w:rsidRPr="003751DF">
        <w:rPr>
          <w:i/>
          <w:iCs/>
          <w:sz w:val="20"/>
          <w:szCs w:val="20"/>
        </w:rPr>
        <w:t xml:space="preserve">   </w:t>
      </w:r>
      <w:r w:rsidR="00626693" w:rsidRPr="003751DF">
        <w:rPr>
          <w:i/>
          <w:iCs/>
          <w:sz w:val="20"/>
          <w:szCs w:val="20"/>
        </w:rPr>
        <w:t xml:space="preserve">   </w:t>
      </w:r>
      <w:r w:rsidRPr="003751DF">
        <w:rPr>
          <w:i/>
          <w:iCs/>
          <w:sz w:val="20"/>
          <w:szCs w:val="20"/>
        </w:rPr>
        <w:t xml:space="preserve">           (основание(я), установленное </w:t>
      </w:r>
      <w:hyperlink r:id="rId13" w:anchor="block_2401" w:history="1">
        <w:r w:rsidRPr="003751DF">
          <w:rPr>
            <w:i/>
            <w:iCs/>
            <w:sz w:val="20"/>
            <w:szCs w:val="20"/>
          </w:rPr>
          <w:t>частью 1 статьи 24</w:t>
        </w:r>
      </w:hyperlink>
      <w:r w:rsidRPr="003751DF">
        <w:rPr>
          <w:i/>
          <w:iCs/>
          <w:sz w:val="20"/>
          <w:szCs w:val="20"/>
        </w:rPr>
        <w:t xml:space="preserve"> Жилищного кодекса  Российской Федерации)</w:t>
      </w:r>
    </w:p>
    <w:p w14:paraId="25FB6D2A" w14:textId="34B91FF5" w:rsidR="007C6E51" w:rsidRPr="003751DF"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________________________________________________________________________</w:t>
      </w:r>
    </w:p>
    <w:p w14:paraId="3997B747" w14:textId="3E592216" w:rsidR="007C6E51" w:rsidRPr="003751DF"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________________________________________________________________________</w:t>
      </w:r>
    </w:p>
    <w:p w14:paraId="0C5F0287" w14:textId="77777777" w:rsidR="007C6E51" w:rsidRPr="003751DF" w:rsidRDefault="007C6E51" w:rsidP="007C6E51">
      <w:pPr>
        <w:shd w:val="clear" w:color="auto" w:fill="FFFFFF"/>
        <w:rPr>
          <w:color w:val="22272F"/>
          <w:sz w:val="28"/>
          <w:szCs w:val="28"/>
        </w:rPr>
      </w:pPr>
      <w:r w:rsidRPr="003751DF">
        <w:rPr>
          <w:color w:val="22272F"/>
          <w:sz w:val="28"/>
          <w:szCs w:val="28"/>
        </w:rPr>
        <w:t> </w:t>
      </w:r>
    </w:p>
    <w:p w14:paraId="33F09F74" w14:textId="539C60F7" w:rsidR="007C6E51" w:rsidRPr="003751DF"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_______________</w:t>
      </w:r>
      <w:r w:rsidR="00626693" w:rsidRPr="003751DF">
        <w:rPr>
          <w:color w:val="22272F"/>
          <w:sz w:val="28"/>
          <w:szCs w:val="28"/>
        </w:rPr>
        <w:t>_</w:t>
      </w:r>
      <w:r w:rsidRPr="003751DF">
        <w:rPr>
          <w:color w:val="22272F"/>
          <w:sz w:val="28"/>
          <w:szCs w:val="28"/>
        </w:rPr>
        <w:t>________           _________                                 _________________</w:t>
      </w:r>
    </w:p>
    <w:p w14:paraId="7F260187" w14:textId="18E06F1A" w:rsidR="007C6E51" w:rsidRPr="003751DF" w:rsidRDefault="007C6E51" w:rsidP="007C6E51">
      <w:pPr>
        <w:shd w:val="clear" w:color="auto" w:fill="FFFFFF"/>
        <w:rPr>
          <w:i/>
          <w:iCs/>
          <w:color w:val="22272F"/>
          <w:sz w:val="20"/>
          <w:szCs w:val="20"/>
        </w:rPr>
      </w:pPr>
      <w:r w:rsidRPr="003751DF">
        <w:rPr>
          <w:i/>
          <w:iCs/>
          <w:color w:val="22272F"/>
          <w:sz w:val="20"/>
          <w:szCs w:val="20"/>
        </w:rPr>
        <w:t xml:space="preserve">                 (должность </w:t>
      </w:r>
      <w:proofErr w:type="gramStart"/>
      <w:r w:rsidRPr="003751DF">
        <w:rPr>
          <w:i/>
          <w:iCs/>
          <w:color w:val="22272F"/>
          <w:sz w:val="20"/>
          <w:szCs w:val="20"/>
        </w:rPr>
        <w:t xml:space="preserve">лица,   </w:t>
      </w:r>
      <w:proofErr w:type="gramEnd"/>
      <w:r w:rsidRPr="003751DF">
        <w:rPr>
          <w:i/>
          <w:iCs/>
          <w:color w:val="22272F"/>
          <w:sz w:val="20"/>
          <w:szCs w:val="20"/>
        </w:rPr>
        <w:t xml:space="preserve">                                    (подпись)                                                      (расшифровка подписи)</w:t>
      </w:r>
    </w:p>
    <w:p w14:paraId="04B59AB6" w14:textId="6DDB8562" w:rsidR="007C6E51" w:rsidRPr="003751DF"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2272F"/>
          <w:sz w:val="20"/>
          <w:szCs w:val="20"/>
        </w:rPr>
      </w:pPr>
      <w:r w:rsidRPr="003751DF">
        <w:rPr>
          <w:i/>
          <w:iCs/>
          <w:color w:val="22272F"/>
          <w:sz w:val="20"/>
          <w:szCs w:val="20"/>
        </w:rPr>
        <w:t xml:space="preserve">  </w:t>
      </w:r>
      <w:r w:rsidR="00626693" w:rsidRPr="003751DF">
        <w:rPr>
          <w:i/>
          <w:iCs/>
          <w:color w:val="22272F"/>
          <w:sz w:val="20"/>
          <w:szCs w:val="20"/>
        </w:rPr>
        <w:t xml:space="preserve">       подписавшего </w:t>
      </w:r>
      <w:r w:rsidRPr="003751DF">
        <w:rPr>
          <w:i/>
          <w:iCs/>
          <w:color w:val="22272F"/>
          <w:sz w:val="20"/>
          <w:szCs w:val="20"/>
        </w:rPr>
        <w:t xml:space="preserve">уведомление) </w:t>
      </w:r>
    </w:p>
    <w:p w14:paraId="45FCE466" w14:textId="77777777" w:rsidR="007C6E51" w:rsidRPr="003751DF" w:rsidRDefault="007C6E51" w:rsidP="007C6E51">
      <w:pPr>
        <w:shd w:val="clear" w:color="auto" w:fill="FFFFFF"/>
        <w:rPr>
          <w:color w:val="22272F"/>
          <w:sz w:val="28"/>
          <w:szCs w:val="28"/>
        </w:rPr>
      </w:pPr>
      <w:r w:rsidRPr="003751DF">
        <w:rPr>
          <w:color w:val="22272F"/>
          <w:sz w:val="28"/>
          <w:szCs w:val="28"/>
        </w:rPr>
        <w:t> </w:t>
      </w:r>
    </w:p>
    <w:p w14:paraId="11D3044F" w14:textId="1C56CF3E" w:rsidR="007C6E51" w:rsidRPr="003751DF"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proofErr w:type="gramStart"/>
      <w:r w:rsidRPr="003751DF">
        <w:rPr>
          <w:color w:val="22272F"/>
          <w:sz w:val="28"/>
          <w:szCs w:val="28"/>
        </w:rPr>
        <w:t>« _</w:t>
      </w:r>
      <w:proofErr w:type="gramEnd"/>
      <w:r w:rsidRPr="003751DF">
        <w:rPr>
          <w:color w:val="22272F"/>
          <w:sz w:val="28"/>
          <w:szCs w:val="28"/>
        </w:rPr>
        <w:t>________</w:t>
      </w:r>
      <w:r w:rsidR="008D4098" w:rsidRPr="003751DF">
        <w:rPr>
          <w:color w:val="22272F"/>
          <w:sz w:val="28"/>
          <w:szCs w:val="28"/>
        </w:rPr>
        <w:t xml:space="preserve"> </w:t>
      </w:r>
      <w:r w:rsidRPr="003751DF">
        <w:rPr>
          <w:color w:val="22272F"/>
          <w:sz w:val="28"/>
          <w:szCs w:val="28"/>
        </w:rPr>
        <w:t>»  ____________ 200   г.</w:t>
      </w:r>
    </w:p>
    <w:p w14:paraId="675909B6" w14:textId="0460413B" w:rsidR="007C6E51" w:rsidRPr="003751DF" w:rsidRDefault="007C6E51" w:rsidP="007C6E51">
      <w:pPr>
        <w:shd w:val="clear" w:color="auto" w:fill="FFFFFF"/>
        <w:rPr>
          <w:color w:val="22272F"/>
          <w:sz w:val="28"/>
          <w:szCs w:val="28"/>
        </w:rPr>
      </w:pPr>
      <w:r w:rsidRPr="003751DF">
        <w:rPr>
          <w:color w:val="22272F"/>
          <w:sz w:val="28"/>
          <w:szCs w:val="28"/>
        </w:rPr>
        <w:t> </w:t>
      </w:r>
    </w:p>
    <w:p w14:paraId="7BB32BCD" w14:textId="77777777" w:rsidR="00626693" w:rsidRPr="003751DF" w:rsidRDefault="00626693" w:rsidP="007C6E51">
      <w:pPr>
        <w:shd w:val="clear" w:color="auto" w:fill="FFFFFF"/>
        <w:rPr>
          <w:color w:val="22272F"/>
          <w:sz w:val="28"/>
          <w:szCs w:val="28"/>
        </w:rPr>
      </w:pPr>
    </w:p>
    <w:p w14:paraId="5DD6821A" w14:textId="77777777" w:rsidR="007C6E51" w:rsidRPr="003751DF"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sidRPr="003751DF">
        <w:rPr>
          <w:color w:val="22272F"/>
          <w:sz w:val="28"/>
          <w:szCs w:val="28"/>
        </w:rPr>
        <w:t xml:space="preserve"> М.П.</w:t>
      </w:r>
    </w:p>
    <w:p w14:paraId="094A0A5F" w14:textId="77777777" w:rsidR="007C6E51" w:rsidRPr="003751DF" w:rsidRDefault="007C6E51" w:rsidP="007C6E51">
      <w:pPr>
        <w:shd w:val="clear" w:color="auto" w:fill="FFFFFF"/>
        <w:rPr>
          <w:color w:val="22272F"/>
          <w:sz w:val="23"/>
          <w:szCs w:val="23"/>
        </w:rPr>
      </w:pPr>
      <w:r w:rsidRPr="003751DF">
        <w:rPr>
          <w:color w:val="22272F"/>
          <w:sz w:val="23"/>
          <w:szCs w:val="23"/>
        </w:rPr>
        <w:t> </w:t>
      </w:r>
    </w:p>
    <w:p w14:paraId="49F1206E" w14:textId="78AE35C9" w:rsidR="00FB3421" w:rsidRPr="003751DF" w:rsidRDefault="00FB3421" w:rsidP="00FB3421">
      <w:pPr>
        <w:tabs>
          <w:tab w:val="left" w:pos="9923"/>
        </w:tabs>
        <w:ind w:left="4820" w:right="-1"/>
        <w:jc w:val="both"/>
        <w:rPr>
          <w:sz w:val="28"/>
          <w:szCs w:val="28"/>
        </w:rPr>
      </w:pPr>
      <w:r w:rsidRPr="003751DF">
        <w:rPr>
          <w:sz w:val="28"/>
          <w:szCs w:val="28"/>
        </w:rPr>
        <w:lastRenderedPageBreak/>
        <w:t>Приложение № 4 к Административному регламенту предоставления муниципальной услуги «</w:t>
      </w:r>
      <w:r w:rsidR="008D4098" w:rsidRPr="003751DF">
        <w:rPr>
          <w:bCs/>
          <w:sz w:val="28"/>
          <w:szCs w:val="28"/>
        </w:rPr>
        <w:t>Перевод жилого помещения в нежилое помещение и нежилого помещения в жилое помещение</w:t>
      </w:r>
      <w:r w:rsidRPr="003751DF">
        <w:rPr>
          <w:sz w:val="28"/>
          <w:szCs w:val="28"/>
        </w:rPr>
        <w:t>»</w:t>
      </w:r>
    </w:p>
    <w:p w14:paraId="54D69123" w14:textId="7F7A6510" w:rsidR="00093889" w:rsidRPr="003751DF" w:rsidRDefault="00093889" w:rsidP="00EC6425">
      <w:pPr>
        <w:pStyle w:val="ConsPlusNonformat"/>
        <w:ind w:right="-1"/>
        <w:jc w:val="both"/>
        <w:rPr>
          <w:rFonts w:ascii="Times New Roman" w:hAnsi="Times New Roman" w:cs="Times New Roman"/>
          <w:sz w:val="24"/>
          <w:szCs w:val="24"/>
        </w:rPr>
      </w:pPr>
    </w:p>
    <w:p w14:paraId="73DEA973" w14:textId="5FB96BD7" w:rsidR="00093889" w:rsidRPr="003751DF" w:rsidRDefault="00093889" w:rsidP="00EC6425">
      <w:pPr>
        <w:pStyle w:val="ConsPlusNonformat"/>
        <w:ind w:right="-1"/>
        <w:jc w:val="both"/>
        <w:rPr>
          <w:rFonts w:ascii="Times New Roman" w:hAnsi="Times New Roman" w:cs="Times New Roman"/>
          <w:sz w:val="24"/>
          <w:szCs w:val="24"/>
        </w:rPr>
      </w:pPr>
    </w:p>
    <w:p w14:paraId="676AF3B7" w14:textId="77777777" w:rsidR="00534E8B" w:rsidRPr="003751DF" w:rsidRDefault="00534E8B" w:rsidP="00EC6425">
      <w:pPr>
        <w:pStyle w:val="ConsPlusNonformat"/>
        <w:ind w:right="-1"/>
        <w:jc w:val="both"/>
        <w:rPr>
          <w:rFonts w:ascii="Times New Roman" w:hAnsi="Times New Roman" w:cs="Times New Roman"/>
          <w:sz w:val="24"/>
          <w:szCs w:val="24"/>
        </w:rPr>
      </w:pPr>
    </w:p>
    <w:p w14:paraId="0C0F6CCB" w14:textId="77777777" w:rsidR="00534E8B" w:rsidRPr="003751DF" w:rsidRDefault="00534E8B" w:rsidP="00534E8B">
      <w:pPr>
        <w:autoSpaceDE w:val="0"/>
        <w:autoSpaceDN w:val="0"/>
        <w:jc w:val="center"/>
        <w:rPr>
          <w:b/>
          <w:bCs/>
          <w:color w:val="000000" w:themeColor="text1"/>
          <w:sz w:val="28"/>
          <w:szCs w:val="28"/>
        </w:rPr>
      </w:pPr>
      <w:r w:rsidRPr="003751DF">
        <w:rPr>
          <w:b/>
          <w:bCs/>
          <w:color w:val="000000" w:themeColor="text1"/>
          <w:sz w:val="28"/>
          <w:szCs w:val="28"/>
        </w:rPr>
        <w:t xml:space="preserve">З А Я В Л Е Н И Е </w:t>
      </w:r>
    </w:p>
    <w:p w14:paraId="46CD5BAC" w14:textId="6F9C9E02" w:rsidR="00534E8B" w:rsidRPr="003751DF" w:rsidRDefault="00534E8B" w:rsidP="00534E8B">
      <w:pPr>
        <w:autoSpaceDE w:val="0"/>
        <w:autoSpaceDN w:val="0"/>
        <w:jc w:val="center"/>
        <w:rPr>
          <w:b/>
          <w:bCs/>
          <w:color w:val="000000" w:themeColor="text1"/>
          <w:sz w:val="28"/>
          <w:szCs w:val="28"/>
        </w:rPr>
      </w:pPr>
      <w:r w:rsidRPr="003751DF">
        <w:rPr>
          <w:b/>
          <w:bCs/>
          <w:color w:val="000000" w:themeColor="text1"/>
          <w:sz w:val="28"/>
          <w:szCs w:val="28"/>
        </w:rPr>
        <w:t>об исправлении допущенных опечаток и ошибок</w:t>
      </w:r>
      <w:r w:rsidRPr="003751DF">
        <w:rPr>
          <w:b/>
          <w:bCs/>
          <w:color w:val="000000" w:themeColor="text1"/>
          <w:sz w:val="28"/>
          <w:szCs w:val="28"/>
        </w:rPr>
        <w:br/>
        <w:t xml:space="preserve">в </w:t>
      </w:r>
      <w:r w:rsidR="00626693" w:rsidRPr="003751DF">
        <w:rPr>
          <w:b/>
          <w:sz w:val="28"/>
          <w:szCs w:val="28"/>
        </w:rPr>
        <w:t>решении о переводе жилого помещения в нежилое помещение и нежилого помещения в жилое помещение</w:t>
      </w:r>
    </w:p>
    <w:p w14:paraId="4F42AA9A" w14:textId="77777777" w:rsidR="00534E8B" w:rsidRPr="003751DF" w:rsidRDefault="00534E8B" w:rsidP="00534E8B">
      <w:pPr>
        <w:autoSpaceDE w:val="0"/>
        <w:autoSpaceDN w:val="0"/>
        <w:jc w:val="center"/>
        <w:rPr>
          <w:b/>
          <w:color w:val="000000" w:themeColor="text1"/>
          <w:sz w:val="28"/>
          <w:szCs w:val="28"/>
        </w:rPr>
      </w:pPr>
    </w:p>
    <w:p w14:paraId="4B97BCF9" w14:textId="77777777" w:rsidR="00534E8B" w:rsidRPr="003751DF" w:rsidRDefault="00534E8B" w:rsidP="00534E8B">
      <w:pPr>
        <w:autoSpaceDE w:val="0"/>
        <w:autoSpaceDN w:val="0"/>
        <w:jc w:val="right"/>
        <w:rPr>
          <w:color w:val="000000" w:themeColor="text1"/>
          <w:sz w:val="28"/>
          <w:szCs w:val="28"/>
        </w:rPr>
      </w:pPr>
      <w:r w:rsidRPr="003751DF">
        <w:rPr>
          <w:color w:val="000000" w:themeColor="text1"/>
          <w:sz w:val="28"/>
          <w:szCs w:val="28"/>
        </w:rPr>
        <w:t>«____» __________ 20___ г.</w:t>
      </w:r>
    </w:p>
    <w:p w14:paraId="17396CEF" w14:textId="77777777" w:rsidR="00534E8B" w:rsidRPr="003751DF" w:rsidRDefault="00534E8B" w:rsidP="00534E8B">
      <w:pPr>
        <w:autoSpaceDE w:val="0"/>
        <w:autoSpaceDN w:val="0"/>
        <w:jc w:val="right"/>
        <w:rPr>
          <w:color w:val="000000" w:themeColor="text1"/>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534E8B" w:rsidRPr="003751DF" w14:paraId="649AD636" w14:textId="77777777" w:rsidTr="008C03E1">
        <w:trPr>
          <w:trHeight w:val="165"/>
        </w:trPr>
        <w:tc>
          <w:tcPr>
            <w:tcW w:w="9780" w:type="dxa"/>
            <w:tcBorders>
              <w:top w:val="nil"/>
              <w:left w:val="nil"/>
              <w:right w:val="nil"/>
            </w:tcBorders>
          </w:tcPr>
          <w:p w14:paraId="1114C373" w14:textId="77777777" w:rsidR="00534E8B" w:rsidRPr="003751DF" w:rsidRDefault="00534E8B" w:rsidP="008C03E1">
            <w:pPr>
              <w:autoSpaceDE w:val="0"/>
              <w:autoSpaceDN w:val="0"/>
              <w:jc w:val="right"/>
              <w:rPr>
                <w:color w:val="000000" w:themeColor="text1"/>
              </w:rPr>
            </w:pPr>
          </w:p>
        </w:tc>
      </w:tr>
      <w:tr w:rsidR="00534E8B" w:rsidRPr="003751DF" w14:paraId="07CD4DA0" w14:textId="77777777" w:rsidTr="008C03E1">
        <w:trPr>
          <w:trHeight w:val="126"/>
        </w:trPr>
        <w:tc>
          <w:tcPr>
            <w:tcW w:w="9780" w:type="dxa"/>
            <w:tcBorders>
              <w:left w:val="nil"/>
              <w:bottom w:val="single" w:sz="4" w:space="0" w:color="auto"/>
              <w:right w:val="nil"/>
            </w:tcBorders>
          </w:tcPr>
          <w:p w14:paraId="2318C1BE" w14:textId="77777777" w:rsidR="00534E8B" w:rsidRPr="003751DF" w:rsidRDefault="00534E8B" w:rsidP="008C03E1">
            <w:pPr>
              <w:autoSpaceDE w:val="0"/>
              <w:autoSpaceDN w:val="0"/>
              <w:jc w:val="right"/>
              <w:rPr>
                <w:color w:val="000000" w:themeColor="text1"/>
              </w:rPr>
            </w:pPr>
          </w:p>
        </w:tc>
      </w:tr>
      <w:tr w:rsidR="00534E8B" w:rsidRPr="003751DF" w14:paraId="2880E641" w14:textId="77777777" w:rsidTr="008C03E1">
        <w:trPr>
          <w:trHeight w:val="135"/>
        </w:trPr>
        <w:tc>
          <w:tcPr>
            <w:tcW w:w="9780" w:type="dxa"/>
            <w:tcBorders>
              <w:left w:val="nil"/>
              <w:bottom w:val="nil"/>
              <w:right w:val="nil"/>
            </w:tcBorders>
          </w:tcPr>
          <w:p w14:paraId="0CE7825D" w14:textId="30113886" w:rsidR="00534E8B" w:rsidRPr="003751DF" w:rsidRDefault="00534E8B" w:rsidP="008C03E1">
            <w:pPr>
              <w:autoSpaceDE w:val="0"/>
              <w:autoSpaceDN w:val="0"/>
              <w:jc w:val="center"/>
              <w:rPr>
                <w:color w:val="000000" w:themeColor="text1"/>
              </w:rPr>
            </w:pPr>
            <w:r w:rsidRPr="003751DF">
              <w:rPr>
                <w:color w:val="000000" w:themeColor="text1"/>
                <w:sz w:val="20"/>
                <w:szCs w:val="20"/>
              </w:rPr>
              <w:t>(</w:t>
            </w:r>
            <w:r w:rsidRPr="003751DF">
              <w:rPr>
                <w:i/>
                <w:color w:val="000000" w:themeColor="text1"/>
                <w:sz w:val="20"/>
                <w:szCs w:val="20"/>
              </w:rPr>
              <w:t xml:space="preserve">наименование органа местного самоуправления, </w:t>
            </w:r>
            <w:r w:rsidR="00626693" w:rsidRPr="003751DF">
              <w:rPr>
                <w:color w:val="22272F"/>
                <w:sz w:val="20"/>
                <w:szCs w:val="20"/>
              </w:rPr>
              <w:t>осуществляющего перевод помещения)</w:t>
            </w:r>
          </w:p>
        </w:tc>
      </w:tr>
    </w:tbl>
    <w:p w14:paraId="775D27C3" w14:textId="77777777" w:rsidR="00626693" w:rsidRPr="003751DF" w:rsidRDefault="00626693" w:rsidP="00534E8B">
      <w:pPr>
        <w:autoSpaceDE w:val="0"/>
        <w:autoSpaceDN w:val="0"/>
        <w:adjustRightInd w:val="0"/>
        <w:ind w:firstLine="567"/>
        <w:jc w:val="both"/>
        <w:rPr>
          <w:color w:val="000000" w:themeColor="text1"/>
          <w:sz w:val="28"/>
          <w:szCs w:val="28"/>
        </w:rPr>
      </w:pPr>
    </w:p>
    <w:p w14:paraId="740E157D" w14:textId="4EA52CA5" w:rsidR="00534E8B" w:rsidRPr="003751DF" w:rsidRDefault="00534E8B" w:rsidP="00534E8B">
      <w:pPr>
        <w:autoSpaceDE w:val="0"/>
        <w:autoSpaceDN w:val="0"/>
        <w:adjustRightInd w:val="0"/>
        <w:ind w:firstLine="567"/>
        <w:jc w:val="both"/>
        <w:rPr>
          <w:rFonts w:eastAsia="Calibri"/>
          <w:bCs/>
          <w:color w:val="000000" w:themeColor="text1"/>
          <w:sz w:val="28"/>
          <w:szCs w:val="28"/>
          <w:lang w:eastAsia="en-US"/>
        </w:rPr>
      </w:pPr>
      <w:r w:rsidRPr="003751DF">
        <w:rPr>
          <w:color w:val="000000" w:themeColor="text1"/>
          <w:sz w:val="28"/>
          <w:szCs w:val="28"/>
        </w:rPr>
        <w:t xml:space="preserve">Прошу исправить допущенную опечатку/ошибку в </w:t>
      </w:r>
      <w:r w:rsidR="00626693" w:rsidRPr="003751DF">
        <w:rPr>
          <w:sz w:val="28"/>
          <w:szCs w:val="28"/>
        </w:rPr>
        <w:t>решении о переводе жилого помещения в нежилое помещение и нежилого помещения в жилое помещение</w:t>
      </w:r>
      <w:r w:rsidRPr="003751DF">
        <w:rPr>
          <w:color w:val="000000" w:themeColor="text1"/>
          <w:sz w:val="28"/>
          <w:szCs w:val="28"/>
        </w:rPr>
        <w:t>.</w:t>
      </w:r>
    </w:p>
    <w:p w14:paraId="5B5B605C" w14:textId="77777777" w:rsidR="00534E8B" w:rsidRPr="003751DF" w:rsidRDefault="00534E8B" w:rsidP="00534E8B">
      <w:pPr>
        <w:autoSpaceDE w:val="0"/>
        <w:autoSpaceDN w:val="0"/>
        <w:adjustRightInd w:val="0"/>
        <w:ind w:firstLine="708"/>
        <w:rPr>
          <w:rFonts w:eastAsia="Calibri"/>
          <w:bCs/>
          <w:color w:val="000000" w:themeColor="text1"/>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3119"/>
      </w:tblGrid>
      <w:tr w:rsidR="00534E8B" w:rsidRPr="003751DF" w14:paraId="37D6BB8C" w14:textId="77777777" w:rsidTr="008C03E1">
        <w:trPr>
          <w:trHeight w:val="540"/>
        </w:trPr>
        <w:tc>
          <w:tcPr>
            <w:tcW w:w="9923" w:type="dxa"/>
            <w:gridSpan w:val="5"/>
            <w:tcBorders>
              <w:top w:val="nil"/>
              <w:left w:val="nil"/>
              <w:right w:val="nil"/>
            </w:tcBorders>
          </w:tcPr>
          <w:p w14:paraId="5B8C7E50" w14:textId="7CD528E2" w:rsidR="00534E8B" w:rsidRPr="003751DF" w:rsidRDefault="00534E8B" w:rsidP="001E7761">
            <w:pPr>
              <w:spacing w:after="160" w:line="259" w:lineRule="auto"/>
              <w:ind w:left="360"/>
              <w:jc w:val="center"/>
              <w:rPr>
                <w:rFonts w:eastAsia="Calibri"/>
                <w:color w:val="000000" w:themeColor="text1"/>
                <w:sz w:val="28"/>
                <w:szCs w:val="28"/>
                <w:lang w:eastAsia="en-US"/>
              </w:rPr>
            </w:pPr>
            <w:r w:rsidRPr="003751DF">
              <w:rPr>
                <w:rFonts w:eastAsia="Calibri"/>
                <w:color w:val="000000" w:themeColor="text1"/>
                <w:sz w:val="28"/>
                <w:szCs w:val="28"/>
                <w:lang w:eastAsia="en-US"/>
              </w:rPr>
              <w:t xml:space="preserve">1. </w:t>
            </w:r>
            <w:r w:rsidR="00626693" w:rsidRPr="003751DF">
              <w:rPr>
                <w:rFonts w:eastAsia="Calibri"/>
                <w:color w:val="000000" w:themeColor="text1"/>
                <w:sz w:val="28"/>
                <w:szCs w:val="28"/>
              </w:rPr>
              <w:t xml:space="preserve">Сведения о </w:t>
            </w:r>
            <w:r w:rsidR="001E7761" w:rsidRPr="003751DF">
              <w:rPr>
                <w:rFonts w:eastAsia="Calibri"/>
                <w:color w:val="000000" w:themeColor="text1"/>
                <w:sz w:val="28"/>
                <w:szCs w:val="28"/>
              </w:rPr>
              <w:t>З</w:t>
            </w:r>
            <w:r w:rsidR="00626693" w:rsidRPr="003751DF">
              <w:rPr>
                <w:rFonts w:eastAsia="Calibri"/>
                <w:color w:val="000000" w:themeColor="text1"/>
                <w:sz w:val="28"/>
                <w:szCs w:val="28"/>
              </w:rPr>
              <w:t>аявителе</w:t>
            </w:r>
          </w:p>
        </w:tc>
      </w:tr>
      <w:tr w:rsidR="00534E8B" w:rsidRPr="003751DF" w14:paraId="5F036E35" w14:textId="77777777" w:rsidTr="008C03E1">
        <w:trPr>
          <w:trHeight w:val="605"/>
        </w:trPr>
        <w:tc>
          <w:tcPr>
            <w:tcW w:w="1043" w:type="dxa"/>
          </w:tcPr>
          <w:p w14:paraId="43E5C6B2" w14:textId="77777777" w:rsidR="00534E8B" w:rsidRPr="003751DF" w:rsidRDefault="00534E8B"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1.1</w:t>
            </w:r>
          </w:p>
        </w:tc>
        <w:tc>
          <w:tcPr>
            <w:tcW w:w="4769" w:type="dxa"/>
            <w:gridSpan w:val="2"/>
          </w:tcPr>
          <w:p w14:paraId="61047686" w14:textId="14E13003" w:rsidR="00534E8B" w:rsidRPr="003751DF" w:rsidRDefault="00534E8B" w:rsidP="001E776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 xml:space="preserve">Сведения о физическом лице, в случае если </w:t>
            </w:r>
            <w:r w:rsidR="001E7761" w:rsidRPr="003751DF">
              <w:rPr>
                <w:rFonts w:eastAsia="Calibri"/>
                <w:color w:val="000000" w:themeColor="text1"/>
                <w:sz w:val="28"/>
                <w:szCs w:val="28"/>
                <w:lang w:eastAsia="en-US"/>
              </w:rPr>
              <w:t>З</w:t>
            </w:r>
            <w:r w:rsidRPr="003751DF">
              <w:rPr>
                <w:rFonts w:eastAsia="Calibri"/>
                <w:color w:val="000000" w:themeColor="text1"/>
                <w:sz w:val="28"/>
                <w:szCs w:val="28"/>
                <w:lang w:eastAsia="en-US"/>
              </w:rPr>
              <w:t>а</w:t>
            </w:r>
            <w:r w:rsidR="00626693" w:rsidRPr="003751DF">
              <w:rPr>
                <w:rFonts w:eastAsia="Calibri"/>
                <w:color w:val="000000" w:themeColor="text1"/>
                <w:sz w:val="28"/>
                <w:szCs w:val="28"/>
                <w:lang w:eastAsia="en-US"/>
              </w:rPr>
              <w:t>явителем</w:t>
            </w:r>
            <w:r w:rsidRPr="003751DF">
              <w:rPr>
                <w:rFonts w:eastAsia="Calibri"/>
                <w:color w:val="000000" w:themeColor="text1"/>
                <w:sz w:val="28"/>
                <w:szCs w:val="28"/>
                <w:lang w:eastAsia="en-US"/>
              </w:rPr>
              <w:t xml:space="preserve"> является физическое лицо:</w:t>
            </w:r>
          </w:p>
        </w:tc>
        <w:tc>
          <w:tcPr>
            <w:tcW w:w="4111" w:type="dxa"/>
            <w:gridSpan w:val="2"/>
          </w:tcPr>
          <w:p w14:paraId="0343E70C" w14:textId="77777777" w:rsidR="00534E8B" w:rsidRPr="003751DF" w:rsidRDefault="00534E8B" w:rsidP="008C03E1">
            <w:pPr>
              <w:spacing w:after="160" w:line="259" w:lineRule="auto"/>
              <w:rPr>
                <w:rFonts w:eastAsia="Calibri"/>
                <w:color w:val="000000" w:themeColor="text1"/>
                <w:sz w:val="28"/>
                <w:szCs w:val="28"/>
                <w:lang w:eastAsia="en-US"/>
              </w:rPr>
            </w:pPr>
          </w:p>
        </w:tc>
      </w:tr>
      <w:tr w:rsidR="00534E8B" w:rsidRPr="003751DF" w14:paraId="50917972" w14:textId="77777777" w:rsidTr="008C03E1">
        <w:trPr>
          <w:trHeight w:val="428"/>
        </w:trPr>
        <w:tc>
          <w:tcPr>
            <w:tcW w:w="1043" w:type="dxa"/>
          </w:tcPr>
          <w:p w14:paraId="21A7BF99" w14:textId="77777777" w:rsidR="00534E8B" w:rsidRPr="003751DF" w:rsidRDefault="00534E8B"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1.1.1</w:t>
            </w:r>
          </w:p>
        </w:tc>
        <w:tc>
          <w:tcPr>
            <w:tcW w:w="4769" w:type="dxa"/>
            <w:gridSpan w:val="2"/>
          </w:tcPr>
          <w:p w14:paraId="3B6E20FB" w14:textId="77777777" w:rsidR="00534E8B" w:rsidRPr="003751DF" w:rsidRDefault="00534E8B" w:rsidP="008C03E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Фамилия, имя, отчество (при наличии)</w:t>
            </w:r>
          </w:p>
        </w:tc>
        <w:tc>
          <w:tcPr>
            <w:tcW w:w="4111" w:type="dxa"/>
            <w:gridSpan w:val="2"/>
          </w:tcPr>
          <w:p w14:paraId="0AF41334" w14:textId="77777777" w:rsidR="00534E8B" w:rsidRPr="003751DF" w:rsidRDefault="00534E8B" w:rsidP="008C03E1">
            <w:pPr>
              <w:spacing w:after="160" w:line="259" w:lineRule="auto"/>
              <w:rPr>
                <w:rFonts w:eastAsia="Calibri"/>
                <w:color w:val="000000" w:themeColor="text1"/>
                <w:sz w:val="28"/>
                <w:szCs w:val="28"/>
                <w:lang w:eastAsia="en-US"/>
              </w:rPr>
            </w:pPr>
          </w:p>
        </w:tc>
      </w:tr>
      <w:tr w:rsidR="00534E8B" w:rsidRPr="003751DF" w14:paraId="01F53935" w14:textId="77777777" w:rsidTr="008C03E1">
        <w:trPr>
          <w:trHeight w:val="753"/>
        </w:trPr>
        <w:tc>
          <w:tcPr>
            <w:tcW w:w="1043" w:type="dxa"/>
          </w:tcPr>
          <w:p w14:paraId="77ECF628" w14:textId="77777777" w:rsidR="00534E8B" w:rsidRPr="003751DF" w:rsidRDefault="00534E8B"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1.1.2</w:t>
            </w:r>
          </w:p>
        </w:tc>
        <w:tc>
          <w:tcPr>
            <w:tcW w:w="4769" w:type="dxa"/>
            <w:gridSpan w:val="2"/>
          </w:tcPr>
          <w:p w14:paraId="58AC6460" w14:textId="55C1A715" w:rsidR="00534E8B" w:rsidRPr="003751DF" w:rsidRDefault="00534E8B" w:rsidP="00626693">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 xml:space="preserve">Реквизиты документа, удостоверяющего личность </w:t>
            </w:r>
            <w:r w:rsidRPr="003751DF">
              <w:rPr>
                <w:color w:val="000000" w:themeColor="text1"/>
                <w:sz w:val="28"/>
                <w:szCs w:val="28"/>
              </w:rPr>
              <w:t>(не</w:t>
            </w:r>
            <w:r w:rsidR="001E7761" w:rsidRPr="003751DF">
              <w:rPr>
                <w:color w:val="000000" w:themeColor="text1"/>
                <w:sz w:val="28"/>
                <w:szCs w:val="28"/>
              </w:rPr>
              <w:t> указываются в случае, если З</w:t>
            </w:r>
            <w:r w:rsidR="00626693" w:rsidRPr="003751DF">
              <w:rPr>
                <w:color w:val="000000" w:themeColor="text1"/>
                <w:sz w:val="28"/>
                <w:szCs w:val="28"/>
              </w:rPr>
              <w:t>аявитель</w:t>
            </w:r>
            <w:r w:rsidRPr="003751DF">
              <w:rPr>
                <w:color w:val="000000" w:themeColor="text1"/>
                <w:sz w:val="28"/>
                <w:szCs w:val="28"/>
              </w:rPr>
              <w:t xml:space="preserve"> является индивидуальным предпринимателем)</w:t>
            </w:r>
          </w:p>
        </w:tc>
        <w:tc>
          <w:tcPr>
            <w:tcW w:w="4111" w:type="dxa"/>
            <w:gridSpan w:val="2"/>
          </w:tcPr>
          <w:p w14:paraId="68939CDA" w14:textId="77777777" w:rsidR="00534E8B" w:rsidRPr="003751DF" w:rsidRDefault="00534E8B" w:rsidP="008C03E1">
            <w:pPr>
              <w:spacing w:after="160" w:line="259" w:lineRule="auto"/>
              <w:rPr>
                <w:rFonts w:eastAsia="Calibri"/>
                <w:color w:val="000000" w:themeColor="text1"/>
                <w:sz w:val="28"/>
                <w:szCs w:val="28"/>
                <w:lang w:eastAsia="en-US"/>
              </w:rPr>
            </w:pPr>
          </w:p>
        </w:tc>
      </w:tr>
      <w:tr w:rsidR="00534E8B" w:rsidRPr="003751DF" w14:paraId="33CA2190" w14:textId="77777777" w:rsidTr="008C03E1">
        <w:trPr>
          <w:trHeight w:val="665"/>
        </w:trPr>
        <w:tc>
          <w:tcPr>
            <w:tcW w:w="1043" w:type="dxa"/>
          </w:tcPr>
          <w:p w14:paraId="37A049D8" w14:textId="77777777" w:rsidR="00534E8B" w:rsidRPr="003751DF" w:rsidRDefault="00534E8B"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1.1.3</w:t>
            </w:r>
          </w:p>
        </w:tc>
        <w:tc>
          <w:tcPr>
            <w:tcW w:w="4769" w:type="dxa"/>
            <w:gridSpan w:val="2"/>
          </w:tcPr>
          <w:p w14:paraId="1B3DC807" w14:textId="77777777" w:rsidR="00534E8B" w:rsidRPr="003751DF" w:rsidRDefault="00534E8B" w:rsidP="008C03E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4111" w:type="dxa"/>
            <w:gridSpan w:val="2"/>
          </w:tcPr>
          <w:p w14:paraId="2C2F75E2" w14:textId="77777777" w:rsidR="00534E8B" w:rsidRPr="003751DF" w:rsidRDefault="00534E8B" w:rsidP="008C03E1">
            <w:pPr>
              <w:spacing w:after="160" w:line="259" w:lineRule="auto"/>
              <w:rPr>
                <w:rFonts w:eastAsia="Calibri"/>
                <w:color w:val="000000" w:themeColor="text1"/>
                <w:sz w:val="28"/>
                <w:szCs w:val="28"/>
                <w:lang w:eastAsia="en-US"/>
              </w:rPr>
            </w:pPr>
          </w:p>
        </w:tc>
      </w:tr>
      <w:tr w:rsidR="00534E8B" w:rsidRPr="003751DF" w14:paraId="5FF22732" w14:textId="77777777" w:rsidTr="008C03E1">
        <w:trPr>
          <w:trHeight w:val="279"/>
        </w:trPr>
        <w:tc>
          <w:tcPr>
            <w:tcW w:w="1043" w:type="dxa"/>
          </w:tcPr>
          <w:p w14:paraId="6C766F92" w14:textId="77777777" w:rsidR="00534E8B" w:rsidRPr="003751DF" w:rsidRDefault="00534E8B"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1.2</w:t>
            </w:r>
          </w:p>
        </w:tc>
        <w:tc>
          <w:tcPr>
            <w:tcW w:w="4769" w:type="dxa"/>
            <w:gridSpan w:val="2"/>
          </w:tcPr>
          <w:p w14:paraId="16A32136" w14:textId="77777777" w:rsidR="00534E8B" w:rsidRPr="003751DF" w:rsidRDefault="00534E8B" w:rsidP="008C03E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Сведения о юридическом лице:</w:t>
            </w:r>
          </w:p>
        </w:tc>
        <w:tc>
          <w:tcPr>
            <w:tcW w:w="4111" w:type="dxa"/>
            <w:gridSpan w:val="2"/>
          </w:tcPr>
          <w:p w14:paraId="0B3DE11F" w14:textId="77777777" w:rsidR="00534E8B" w:rsidRPr="003751DF" w:rsidRDefault="00534E8B" w:rsidP="008C03E1">
            <w:pPr>
              <w:spacing w:after="160" w:line="259" w:lineRule="auto"/>
              <w:rPr>
                <w:rFonts w:eastAsia="Calibri"/>
                <w:color w:val="000000" w:themeColor="text1"/>
                <w:sz w:val="28"/>
                <w:szCs w:val="28"/>
                <w:lang w:eastAsia="en-US"/>
              </w:rPr>
            </w:pPr>
          </w:p>
        </w:tc>
      </w:tr>
      <w:tr w:rsidR="00534E8B" w:rsidRPr="003751DF" w14:paraId="323B1DFA" w14:textId="77777777" w:rsidTr="008C03E1">
        <w:trPr>
          <w:trHeight w:val="175"/>
        </w:trPr>
        <w:tc>
          <w:tcPr>
            <w:tcW w:w="1043" w:type="dxa"/>
          </w:tcPr>
          <w:p w14:paraId="67D68732" w14:textId="77777777" w:rsidR="00534E8B" w:rsidRPr="003751DF" w:rsidRDefault="00534E8B"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1.2.1</w:t>
            </w:r>
          </w:p>
        </w:tc>
        <w:tc>
          <w:tcPr>
            <w:tcW w:w="4769" w:type="dxa"/>
            <w:gridSpan w:val="2"/>
          </w:tcPr>
          <w:p w14:paraId="2C0D87CB" w14:textId="77777777" w:rsidR="00534E8B" w:rsidRPr="003751DF" w:rsidRDefault="00534E8B" w:rsidP="008C03E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Полное наименование</w:t>
            </w:r>
          </w:p>
        </w:tc>
        <w:tc>
          <w:tcPr>
            <w:tcW w:w="4111" w:type="dxa"/>
            <w:gridSpan w:val="2"/>
          </w:tcPr>
          <w:p w14:paraId="1E1F4F8A" w14:textId="77777777" w:rsidR="00534E8B" w:rsidRPr="003751DF" w:rsidRDefault="00534E8B" w:rsidP="008C03E1">
            <w:pPr>
              <w:spacing w:after="160" w:line="259" w:lineRule="auto"/>
              <w:rPr>
                <w:rFonts w:eastAsia="Calibri"/>
                <w:color w:val="000000" w:themeColor="text1"/>
                <w:sz w:val="28"/>
                <w:szCs w:val="28"/>
                <w:lang w:eastAsia="en-US"/>
              </w:rPr>
            </w:pPr>
          </w:p>
        </w:tc>
      </w:tr>
      <w:tr w:rsidR="00534E8B" w:rsidRPr="003751DF" w14:paraId="25E40F2F" w14:textId="77777777" w:rsidTr="008C03E1">
        <w:trPr>
          <w:trHeight w:val="901"/>
        </w:trPr>
        <w:tc>
          <w:tcPr>
            <w:tcW w:w="1043" w:type="dxa"/>
          </w:tcPr>
          <w:p w14:paraId="20F9C62E" w14:textId="77777777" w:rsidR="00534E8B" w:rsidRPr="003751DF" w:rsidRDefault="00534E8B"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lastRenderedPageBreak/>
              <w:t>1.2.2</w:t>
            </w:r>
          </w:p>
        </w:tc>
        <w:tc>
          <w:tcPr>
            <w:tcW w:w="4769" w:type="dxa"/>
            <w:gridSpan w:val="2"/>
          </w:tcPr>
          <w:p w14:paraId="29349BB1" w14:textId="77777777" w:rsidR="00534E8B" w:rsidRPr="003751DF" w:rsidRDefault="00534E8B" w:rsidP="008C03E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Основной государственный регистрационный номер</w:t>
            </w:r>
          </w:p>
        </w:tc>
        <w:tc>
          <w:tcPr>
            <w:tcW w:w="4111" w:type="dxa"/>
            <w:gridSpan w:val="2"/>
          </w:tcPr>
          <w:p w14:paraId="6245ABFE" w14:textId="77777777" w:rsidR="00534E8B" w:rsidRPr="003751DF" w:rsidRDefault="00534E8B" w:rsidP="008C03E1">
            <w:pPr>
              <w:spacing w:after="160" w:line="259" w:lineRule="auto"/>
              <w:rPr>
                <w:rFonts w:eastAsia="Calibri"/>
                <w:color w:val="000000" w:themeColor="text1"/>
                <w:sz w:val="28"/>
                <w:szCs w:val="28"/>
                <w:lang w:eastAsia="en-US"/>
              </w:rPr>
            </w:pPr>
          </w:p>
        </w:tc>
      </w:tr>
      <w:tr w:rsidR="00534E8B" w:rsidRPr="003751DF" w14:paraId="522E8F43" w14:textId="77777777" w:rsidTr="008C03E1">
        <w:trPr>
          <w:trHeight w:val="1093"/>
        </w:trPr>
        <w:tc>
          <w:tcPr>
            <w:tcW w:w="1043" w:type="dxa"/>
          </w:tcPr>
          <w:p w14:paraId="392744BB" w14:textId="77777777" w:rsidR="00534E8B" w:rsidRPr="003751DF" w:rsidRDefault="00534E8B"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1.2.3</w:t>
            </w:r>
          </w:p>
        </w:tc>
        <w:tc>
          <w:tcPr>
            <w:tcW w:w="4769" w:type="dxa"/>
            <w:gridSpan w:val="2"/>
          </w:tcPr>
          <w:p w14:paraId="32849ECA" w14:textId="77777777" w:rsidR="00534E8B" w:rsidRPr="003751DF" w:rsidRDefault="00534E8B" w:rsidP="008C03E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Идентификационный номер налогоплательщика – юридического лица</w:t>
            </w:r>
          </w:p>
        </w:tc>
        <w:tc>
          <w:tcPr>
            <w:tcW w:w="4111" w:type="dxa"/>
            <w:gridSpan w:val="2"/>
          </w:tcPr>
          <w:p w14:paraId="24CC7198" w14:textId="77777777" w:rsidR="00534E8B" w:rsidRPr="003751DF" w:rsidRDefault="00534E8B" w:rsidP="008C03E1">
            <w:pPr>
              <w:spacing w:after="160" w:line="259" w:lineRule="auto"/>
              <w:rPr>
                <w:rFonts w:eastAsia="Calibri"/>
                <w:color w:val="000000" w:themeColor="text1"/>
                <w:sz w:val="28"/>
                <w:szCs w:val="28"/>
                <w:lang w:eastAsia="en-US"/>
              </w:rPr>
            </w:pPr>
          </w:p>
        </w:tc>
      </w:tr>
      <w:tr w:rsidR="007E0286" w:rsidRPr="003751DF" w14:paraId="78101EC6" w14:textId="77777777" w:rsidTr="008C03E1">
        <w:trPr>
          <w:trHeight w:val="1093"/>
        </w:trPr>
        <w:tc>
          <w:tcPr>
            <w:tcW w:w="1043" w:type="dxa"/>
          </w:tcPr>
          <w:p w14:paraId="54EB0B53" w14:textId="0DD809FE" w:rsidR="007E0286" w:rsidRPr="003751DF" w:rsidRDefault="007E0286"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1.2.4</w:t>
            </w:r>
          </w:p>
        </w:tc>
        <w:tc>
          <w:tcPr>
            <w:tcW w:w="4769" w:type="dxa"/>
            <w:gridSpan w:val="2"/>
          </w:tcPr>
          <w:p w14:paraId="581E53A1" w14:textId="1B94EFCC" w:rsidR="007E0286" w:rsidRPr="003751DF" w:rsidRDefault="007E0286" w:rsidP="008C03E1">
            <w:pPr>
              <w:spacing w:after="160" w:line="259" w:lineRule="auto"/>
              <w:rPr>
                <w:rFonts w:eastAsia="Calibri"/>
                <w:color w:val="000000" w:themeColor="text1"/>
                <w:sz w:val="28"/>
                <w:szCs w:val="28"/>
                <w:lang w:eastAsia="en-US"/>
              </w:rPr>
            </w:pPr>
            <w:r w:rsidRPr="003751DF">
              <w:rPr>
                <w:kern w:val="1"/>
                <w:sz w:val="28"/>
                <w:szCs w:val="28"/>
                <w:lang w:eastAsia="ar-SA"/>
              </w:rPr>
              <w:t>Адрес места нахождения (регистрации) юридического лица/ адрес места жительства (регистрации) физического лица</w:t>
            </w:r>
          </w:p>
        </w:tc>
        <w:tc>
          <w:tcPr>
            <w:tcW w:w="4111" w:type="dxa"/>
            <w:gridSpan w:val="2"/>
          </w:tcPr>
          <w:p w14:paraId="1E7B3795" w14:textId="77777777" w:rsidR="007E0286" w:rsidRPr="003751DF" w:rsidRDefault="007E0286" w:rsidP="008C03E1">
            <w:pPr>
              <w:spacing w:after="160" w:line="259" w:lineRule="auto"/>
              <w:rPr>
                <w:rFonts w:eastAsia="Calibri"/>
                <w:color w:val="000000" w:themeColor="text1"/>
                <w:sz w:val="28"/>
                <w:szCs w:val="28"/>
                <w:lang w:eastAsia="en-US"/>
              </w:rPr>
            </w:pPr>
          </w:p>
        </w:tc>
      </w:tr>
      <w:tr w:rsidR="00534E8B" w:rsidRPr="003751DF" w14:paraId="47EA968E" w14:textId="77777777" w:rsidTr="008C03E1">
        <w:trPr>
          <w:trHeight w:val="1093"/>
        </w:trPr>
        <w:tc>
          <w:tcPr>
            <w:tcW w:w="9923" w:type="dxa"/>
            <w:gridSpan w:val="5"/>
            <w:tcBorders>
              <w:left w:val="nil"/>
              <w:right w:val="nil"/>
            </w:tcBorders>
          </w:tcPr>
          <w:p w14:paraId="5F3ADC46" w14:textId="77777777" w:rsidR="00534E8B" w:rsidRPr="003751DF" w:rsidRDefault="00534E8B" w:rsidP="008C03E1">
            <w:pPr>
              <w:spacing w:after="160" w:line="259" w:lineRule="auto"/>
              <w:contextualSpacing/>
              <w:rPr>
                <w:rFonts w:eastAsia="Calibri"/>
                <w:b/>
                <w:color w:val="000000" w:themeColor="text1"/>
                <w:sz w:val="28"/>
                <w:szCs w:val="28"/>
                <w:lang w:eastAsia="en-US"/>
              </w:rPr>
            </w:pPr>
          </w:p>
          <w:p w14:paraId="70214896" w14:textId="149DA7D9" w:rsidR="00534E8B" w:rsidRPr="003751DF" w:rsidRDefault="00534E8B" w:rsidP="0004433F">
            <w:pPr>
              <w:spacing w:after="160" w:line="259" w:lineRule="auto"/>
              <w:ind w:left="360"/>
              <w:jc w:val="center"/>
              <w:rPr>
                <w:rFonts w:eastAsia="Calibri"/>
                <w:color w:val="000000" w:themeColor="text1"/>
                <w:sz w:val="28"/>
                <w:szCs w:val="28"/>
                <w:lang w:eastAsia="en-US"/>
              </w:rPr>
            </w:pPr>
            <w:r w:rsidRPr="003751DF">
              <w:rPr>
                <w:rFonts w:eastAsia="Calibri"/>
                <w:color w:val="000000" w:themeColor="text1"/>
                <w:sz w:val="28"/>
                <w:szCs w:val="28"/>
                <w:lang w:eastAsia="en-US"/>
              </w:rPr>
              <w:t xml:space="preserve">2. Сведения о выданном </w:t>
            </w:r>
            <w:r w:rsidR="0004433F" w:rsidRPr="003751DF">
              <w:rPr>
                <w:sz w:val="28"/>
                <w:szCs w:val="28"/>
              </w:rPr>
              <w:t>решении о переводе жилого помещения в нежилое помещение и нежилого помещения в жилое помещение</w:t>
            </w:r>
            <w:r w:rsidRPr="003751DF">
              <w:rPr>
                <w:rFonts w:eastAsia="Calibri"/>
                <w:color w:val="000000" w:themeColor="text1"/>
                <w:sz w:val="28"/>
                <w:szCs w:val="28"/>
                <w:lang w:eastAsia="en-US"/>
              </w:rPr>
              <w:t>, содержащем</w:t>
            </w:r>
            <w:r w:rsidRPr="003751DF">
              <w:rPr>
                <w:color w:val="000000" w:themeColor="text1"/>
                <w:sz w:val="28"/>
                <w:szCs w:val="28"/>
              </w:rPr>
              <w:t xml:space="preserve"> </w:t>
            </w:r>
            <w:r w:rsidRPr="003751DF">
              <w:rPr>
                <w:rFonts w:eastAsia="Calibri"/>
                <w:color w:val="000000" w:themeColor="text1"/>
                <w:sz w:val="28"/>
                <w:szCs w:val="28"/>
                <w:lang w:eastAsia="en-US"/>
              </w:rPr>
              <w:t>опечатку/ ошибку</w:t>
            </w:r>
          </w:p>
        </w:tc>
      </w:tr>
      <w:tr w:rsidR="0004433F" w:rsidRPr="003751DF" w14:paraId="3DF5CC52" w14:textId="77777777" w:rsidTr="00A65459">
        <w:trPr>
          <w:trHeight w:val="737"/>
        </w:trPr>
        <w:tc>
          <w:tcPr>
            <w:tcW w:w="1043" w:type="dxa"/>
            <w:tcBorders>
              <w:bottom w:val="single" w:sz="4" w:space="0" w:color="auto"/>
            </w:tcBorders>
          </w:tcPr>
          <w:p w14:paraId="0D9EAD5D" w14:textId="77777777" w:rsidR="0004433F" w:rsidRPr="003751DF" w:rsidRDefault="0004433F"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w:t>
            </w:r>
          </w:p>
        </w:tc>
        <w:tc>
          <w:tcPr>
            <w:tcW w:w="4769" w:type="dxa"/>
            <w:gridSpan w:val="2"/>
            <w:tcBorders>
              <w:bottom w:val="single" w:sz="4" w:space="0" w:color="auto"/>
            </w:tcBorders>
          </w:tcPr>
          <w:p w14:paraId="1B6D9238" w14:textId="311A6FFA" w:rsidR="0004433F" w:rsidRPr="003751DF" w:rsidRDefault="0004433F" w:rsidP="00E04593">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 xml:space="preserve">Орган, выдавший </w:t>
            </w:r>
            <w:r w:rsidRPr="003751DF">
              <w:rPr>
                <w:sz w:val="28"/>
                <w:szCs w:val="28"/>
              </w:rPr>
              <w:t>решени</w:t>
            </w:r>
            <w:r w:rsidR="00E04593" w:rsidRPr="003751DF">
              <w:rPr>
                <w:sz w:val="28"/>
                <w:szCs w:val="28"/>
              </w:rPr>
              <w:t>е</w:t>
            </w:r>
            <w:r w:rsidRPr="003751DF">
              <w:rPr>
                <w:sz w:val="28"/>
                <w:szCs w:val="28"/>
              </w:rPr>
              <w:t xml:space="preserve"> о переводе жилого помещения в нежилое помещение и нежилого помещения в жилое помещение</w:t>
            </w:r>
          </w:p>
        </w:tc>
        <w:tc>
          <w:tcPr>
            <w:tcW w:w="4111" w:type="dxa"/>
            <w:gridSpan w:val="2"/>
            <w:tcBorders>
              <w:bottom w:val="single" w:sz="4" w:space="0" w:color="auto"/>
            </w:tcBorders>
          </w:tcPr>
          <w:p w14:paraId="6F1CC671" w14:textId="07570A2D" w:rsidR="0004433F" w:rsidRPr="003751DF" w:rsidRDefault="0004433F" w:rsidP="008C03E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Реквизиты документа</w:t>
            </w:r>
          </w:p>
        </w:tc>
      </w:tr>
      <w:tr w:rsidR="0004433F" w:rsidRPr="003751DF" w14:paraId="48002C90" w14:textId="77777777" w:rsidTr="00A65459">
        <w:trPr>
          <w:trHeight w:val="625"/>
        </w:trPr>
        <w:tc>
          <w:tcPr>
            <w:tcW w:w="1043" w:type="dxa"/>
          </w:tcPr>
          <w:p w14:paraId="19AC3597" w14:textId="77777777" w:rsidR="0004433F" w:rsidRPr="003751DF" w:rsidRDefault="0004433F" w:rsidP="008C03E1">
            <w:pPr>
              <w:spacing w:after="160" w:line="259" w:lineRule="auto"/>
              <w:jc w:val="center"/>
              <w:rPr>
                <w:rFonts w:eastAsia="Calibri"/>
                <w:color w:val="000000" w:themeColor="text1"/>
                <w:sz w:val="28"/>
                <w:szCs w:val="28"/>
                <w:lang w:eastAsia="en-US"/>
              </w:rPr>
            </w:pPr>
          </w:p>
        </w:tc>
        <w:tc>
          <w:tcPr>
            <w:tcW w:w="4769" w:type="dxa"/>
            <w:gridSpan w:val="2"/>
          </w:tcPr>
          <w:p w14:paraId="7E90A67C" w14:textId="77777777" w:rsidR="0004433F" w:rsidRPr="003751DF" w:rsidRDefault="0004433F" w:rsidP="008C03E1">
            <w:pPr>
              <w:spacing w:after="160" w:line="259" w:lineRule="auto"/>
              <w:rPr>
                <w:rFonts w:eastAsia="Calibri"/>
                <w:color w:val="000000" w:themeColor="text1"/>
                <w:sz w:val="28"/>
                <w:szCs w:val="28"/>
                <w:lang w:eastAsia="en-US"/>
              </w:rPr>
            </w:pPr>
          </w:p>
        </w:tc>
        <w:tc>
          <w:tcPr>
            <w:tcW w:w="4111" w:type="dxa"/>
            <w:gridSpan w:val="2"/>
          </w:tcPr>
          <w:p w14:paraId="2C0146A7" w14:textId="77777777" w:rsidR="0004433F" w:rsidRPr="003751DF" w:rsidRDefault="0004433F" w:rsidP="008C03E1">
            <w:pPr>
              <w:spacing w:after="160" w:line="259" w:lineRule="auto"/>
              <w:rPr>
                <w:rFonts w:eastAsia="Calibri"/>
                <w:color w:val="000000" w:themeColor="text1"/>
                <w:sz w:val="28"/>
                <w:szCs w:val="28"/>
                <w:lang w:eastAsia="en-US"/>
              </w:rPr>
            </w:pPr>
          </w:p>
        </w:tc>
      </w:tr>
      <w:tr w:rsidR="00534E8B" w:rsidRPr="003751DF" w14:paraId="72A06849" w14:textId="77777777" w:rsidTr="008C03E1">
        <w:trPr>
          <w:trHeight w:val="1093"/>
        </w:trPr>
        <w:tc>
          <w:tcPr>
            <w:tcW w:w="9923" w:type="dxa"/>
            <w:gridSpan w:val="5"/>
            <w:tcBorders>
              <w:left w:val="nil"/>
              <w:right w:val="nil"/>
            </w:tcBorders>
          </w:tcPr>
          <w:p w14:paraId="49BA7D7C" w14:textId="77777777" w:rsidR="00534E8B" w:rsidRPr="003751DF" w:rsidRDefault="00534E8B" w:rsidP="008C03E1">
            <w:pPr>
              <w:spacing w:after="160" w:line="259" w:lineRule="auto"/>
              <w:rPr>
                <w:rFonts w:eastAsia="Calibri"/>
                <w:color w:val="000000" w:themeColor="text1"/>
                <w:sz w:val="28"/>
                <w:szCs w:val="28"/>
                <w:lang w:eastAsia="en-US"/>
              </w:rPr>
            </w:pPr>
          </w:p>
          <w:p w14:paraId="126CCA7A" w14:textId="72C4409E" w:rsidR="00534E8B" w:rsidRPr="003751DF" w:rsidRDefault="00534E8B" w:rsidP="00E04593">
            <w:pPr>
              <w:spacing w:after="160" w:line="259" w:lineRule="auto"/>
              <w:ind w:left="360"/>
              <w:jc w:val="center"/>
              <w:rPr>
                <w:rFonts w:eastAsia="Calibri"/>
                <w:color w:val="000000" w:themeColor="text1"/>
                <w:sz w:val="28"/>
                <w:szCs w:val="28"/>
                <w:lang w:eastAsia="en-US"/>
              </w:rPr>
            </w:pPr>
            <w:r w:rsidRPr="003751DF">
              <w:rPr>
                <w:rFonts w:eastAsia="Calibri"/>
                <w:color w:val="000000" w:themeColor="text1"/>
                <w:sz w:val="28"/>
                <w:szCs w:val="28"/>
                <w:lang w:eastAsia="en-US"/>
              </w:rPr>
              <w:t xml:space="preserve">3. Обоснование для внесения исправлений в </w:t>
            </w:r>
            <w:r w:rsidR="0004433F" w:rsidRPr="003751DF">
              <w:rPr>
                <w:sz w:val="28"/>
                <w:szCs w:val="28"/>
              </w:rPr>
              <w:t>решени</w:t>
            </w:r>
            <w:r w:rsidR="00E04593" w:rsidRPr="003751DF">
              <w:rPr>
                <w:sz w:val="28"/>
                <w:szCs w:val="28"/>
              </w:rPr>
              <w:t>е</w:t>
            </w:r>
            <w:r w:rsidR="0004433F" w:rsidRPr="003751DF">
              <w:rPr>
                <w:sz w:val="28"/>
                <w:szCs w:val="28"/>
              </w:rPr>
              <w:t xml:space="preserve"> о переводе жилого помещения в нежилое помещение и нежилого помещения в жилое помещение</w:t>
            </w:r>
          </w:p>
        </w:tc>
      </w:tr>
      <w:tr w:rsidR="00534E8B" w:rsidRPr="003751DF" w14:paraId="6BE1DDAC" w14:textId="77777777" w:rsidTr="008C03E1">
        <w:trPr>
          <w:trHeight w:val="1093"/>
        </w:trPr>
        <w:tc>
          <w:tcPr>
            <w:tcW w:w="1043" w:type="dxa"/>
          </w:tcPr>
          <w:p w14:paraId="0ECD9AAE" w14:textId="77777777" w:rsidR="00534E8B" w:rsidRPr="003751DF" w:rsidRDefault="00534E8B" w:rsidP="008C03E1">
            <w:pPr>
              <w:spacing w:after="160" w:line="259" w:lineRule="auto"/>
              <w:jc w:val="center"/>
              <w:rPr>
                <w:rFonts w:eastAsia="Calibri"/>
                <w:color w:val="000000" w:themeColor="text1"/>
                <w:sz w:val="28"/>
                <w:szCs w:val="28"/>
                <w:lang w:eastAsia="en-US"/>
              </w:rPr>
            </w:pPr>
            <w:r w:rsidRPr="003751DF">
              <w:rPr>
                <w:rFonts w:eastAsia="Calibri"/>
                <w:color w:val="000000" w:themeColor="text1"/>
                <w:sz w:val="28"/>
                <w:szCs w:val="28"/>
                <w:lang w:eastAsia="en-US"/>
              </w:rPr>
              <w:t>3.1.</w:t>
            </w:r>
          </w:p>
        </w:tc>
        <w:tc>
          <w:tcPr>
            <w:tcW w:w="3068" w:type="dxa"/>
          </w:tcPr>
          <w:p w14:paraId="00B3B6E5" w14:textId="36B43A1B" w:rsidR="00534E8B" w:rsidRPr="003751DF" w:rsidRDefault="00534E8B" w:rsidP="008C03E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 xml:space="preserve">Данные (сведения), указанные в </w:t>
            </w:r>
            <w:r w:rsidR="0004433F" w:rsidRPr="003751DF">
              <w:rPr>
                <w:sz w:val="28"/>
                <w:szCs w:val="28"/>
              </w:rPr>
              <w:t xml:space="preserve"> решении о переводе жилого помещения в нежилое помещение и нежилого помещения в жилое помещение</w:t>
            </w:r>
          </w:p>
        </w:tc>
        <w:tc>
          <w:tcPr>
            <w:tcW w:w="2693" w:type="dxa"/>
            <w:gridSpan w:val="2"/>
          </w:tcPr>
          <w:p w14:paraId="097C0CB8" w14:textId="241A35F5" w:rsidR="00534E8B" w:rsidRPr="003751DF" w:rsidRDefault="00534E8B" w:rsidP="008C03E1">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 xml:space="preserve">Данные (сведения), которые необходимо указать в </w:t>
            </w:r>
            <w:r w:rsidR="0004433F" w:rsidRPr="003751DF">
              <w:rPr>
                <w:sz w:val="28"/>
                <w:szCs w:val="28"/>
              </w:rPr>
              <w:t>решении о переводе жилого помещения в нежилое помещение и нежилого помещения в жилое помещение</w:t>
            </w:r>
          </w:p>
        </w:tc>
        <w:tc>
          <w:tcPr>
            <w:tcW w:w="3119" w:type="dxa"/>
          </w:tcPr>
          <w:p w14:paraId="770091AF" w14:textId="35A048EF" w:rsidR="00534E8B" w:rsidRPr="003751DF" w:rsidRDefault="00534E8B" w:rsidP="00997B24">
            <w:pPr>
              <w:spacing w:after="160" w:line="259" w:lineRule="auto"/>
              <w:rPr>
                <w:rFonts w:eastAsia="Calibri"/>
                <w:color w:val="000000" w:themeColor="text1"/>
                <w:sz w:val="28"/>
                <w:szCs w:val="28"/>
                <w:lang w:eastAsia="en-US"/>
              </w:rPr>
            </w:pPr>
            <w:r w:rsidRPr="003751DF">
              <w:rPr>
                <w:rFonts w:eastAsia="Calibri"/>
                <w:color w:val="000000" w:themeColor="text1"/>
                <w:sz w:val="28"/>
                <w:szCs w:val="28"/>
                <w:lang w:eastAsia="en-US"/>
              </w:rPr>
              <w:t xml:space="preserve">Обоснование с указанием реквизита </w:t>
            </w:r>
            <w:r w:rsidRPr="003751DF">
              <w:rPr>
                <w:rFonts w:eastAsia="Calibri"/>
                <w:color w:val="000000" w:themeColor="text1"/>
                <w:sz w:val="28"/>
                <w:szCs w:val="28"/>
                <w:lang w:eastAsia="en-US"/>
              </w:rPr>
              <w:br/>
              <w:t>(-</w:t>
            </w:r>
            <w:proofErr w:type="spellStart"/>
            <w:r w:rsidRPr="003751DF">
              <w:rPr>
                <w:rFonts w:eastAsia="Calibri"/>
                <w:color w:val="000000" w:themeColor="text1"/>
                <w:sz w:val="28"/>
                <w:szCs w:val="28"/>
                <w:lang w:eastAsia="en-US"/>
              </w:rPr>
              <w:t>ов</w:t>
            </w:r>
            <w:proofErr w:type="spellEnd"/>
            <w:r w:rsidRPr="003751DF">
              <w:rPr>
                <w:rFonts w:eastAsia="Calibri"/>
                <w:color w:val="000000" w:themeColor="text1"/>
                <w:sz w:val="28"/>
                <w:szCs w:val="28"/>
                <w:lang w:eastAsia="en-US"/>
              </w:rPr>
              <w:t>) документа (-</w:t>
            </w:r>
            <w:proofErr w:type="spellStart"/>
            <w:r w:rsidRPr="003751DF">
              <w:rPr>
                <w:rFonts w:eastAsia="Calibri"/>
                <w:color w:val="000000" w:themeColor="text1"/>
                <w:sz w:val="28"/>
                <w:szCs w:val="28"/>
                <w:lang w:eastAsia="en-US"/>
              </w:rPr>
              <w:t>ов</w:t>
            </w:r>
            <w:proofErr w:type="spellEnd"/>
            <w:r w:rsidRPr="003751DF">
              <w:rPr>
                <w:rFonts w:eastAsia="Calibri"/>
                <w:color w:val="000000" w:themeColor="text1"/>
                <w:sz w:val="28"/>
                <w:szCs w:val="28"/>
                <w:lang w:eastAsia="en-US"/>
              </w:rPr>
              <w:t xml:space="preserve">), документации, на основании которых принималось решение о </w:t>
            </w:r>
            <w:r w:rsidR="0004433F" w:rsidRPr="003751DF">
              <w:rPr>
                <w:sz w:val="28"/>
                <w:szCs w:val="28"/>
              </w:rPr>
              <w:t xml:space="preserve"> переводе жилого помещения в нежилое помещение и нежилого помещения в жилое помещение</w:t>
            </w:r>
          </w:p>
        </w:tc>
      </w:tr>
      <w:tr w:rsidR="00534E8B" w:rsidRPr="003751DF" w14:paraId="2F4EB9FE" w14:textId="77777777" w:rsidTr="00997B24">
        <w:trPr>
          <w:trHeight w:val="448"/>
        </w:trPr>
        <w:tc>
          <w:tcPr>
            <w:tcW w:w="1043" w:type="dxa"/>
            <w:tcBorders>
              <w:bottom w:val="single" w:sz="4" w:space="0" w:color="auto"/>
            </w:tcBorders>
          </w:tcPr>
          <w:p w14:paraId="5301F1B7" w14:textId="77777777" w:rsidR="00534E8B" w:rsidRPr="003751DF" w:rsidRDefault="00534E8B" w:rsidP="008C03E1">
            <w:pPr>
              <w:spacing w:after="160" w:line="259" w:lineRule="auto"/>
              <w:jc w:val="center"/>
              <w:rPr>
                <w:rFonts w:eastAsia="Calibri"/>
                <w:color w:val="000000" w:themeColor="text1"/>
                <w:sz w:val="28"/>
                <w:szCs w:val="28"/>
                <w:lang w:eastAsia="en-US"/>
              </w:rPr>
            </w:pPr>
          </w:p>
        </w:tc>
        <w:tc>
          <w:tcPr>
            <w:tcW w:w="3068" w:type="dxa"/>
            <w:tcBorders>
              <w:bottom w:val="single" w:sz="4" w:space="0" w:color="auto"/>
            </w:tcBorders>
          </w:tcPr>
          <w:p w14:paraId="0CA2D86B" w14:textId="77777777" w:rsidR="00534E8B" w:rsidRPr="003751DF" w:rsidRDefault="00534E8B" w:rsidP="008C03E1">
            <w:pPr>
              <w:spacing w:after="160" w:line="259" w:lineRule="auto"/>
              <w:rPr>
                <w:rFonts w:eastAsia="Calibri"/>
                <w:color w:val="000000" w:themeColor="text1"/>
                <w:sz w:val="28"/>
                <w:szCs w:val="28"/>
                <w:lang w:eastAsia="en-US"/>
              </w:rPr>
            </w:pPr>
          </w:p>
        </w:tc>
        <w:tc>
          <w:tcPr>
            <w:tcW w:w="2693" w:type="dxa"/>
            <w:gridSpan w:val="2"/>
            <w:tcBorders>
              <w:bottom w:val="single" w:sz="4" w:space="0" w:color="auto"/>
            </w:tcBorders>
          </w:tcPr>
          <w:p w14:paraId="5E5539AA" w14:textId="77777777" w:rsidR="00534E8B" w:rsidRPr="003751DF" w:rsidRDefault="00534E8B" w:rsidP="008C03E1">
            <w:pPr>
              <w:spacing w:after="160" w:line="259" w:lineRule="auto"/>
              <w:rPr>
                <w:rFonts w:eastAsia="Calibri"/>
                <w:color w:val="000000" w:themeColor="text1"/>
                <w:sz w:val="28"/>
                <w:szCs w:val="28"/>
                <w:lang w:eastAsia="en-US"/>
              </w:rPr>
            </w:pPr>
          </w:p>
        </w:tc>
        <w:tc>
          <w:tcPr>
            <w:tcW w:w="3119" w:type="dxa"/>
            <w:tcBorders>
              <w:bottom w:val="single" w:sz="4" w:space="0" w:color="auto"/>
            </w:tcBorders>
          </w:tcPr>
          <w:p w14:paraId="069222D3" w14:textId="77777777" w:rsidR="00534E8B" w:rsidRPr="003751DF" w:rsidRDefault="00534E8B" w:rsidP="008C03E1">
            <w:pPr>
              <w:spacing w:after="160" w:line="259" w:lineRule="auto"/>
              <w:rPr>
                <w:rFonts w:eastAsia="Calibri"/>
                <w:color w:val="000000" w:themeColor="text1"/>
                <w:sz w:val="28"/>
                <w:szCs w:val="28"/>
                <w:lang w:eastAsia="en-US"/>
              </w:rPr>
            </w:pPr>
          </w:p>
        </w:tc>
      </w:tr>
    </w:tbl>
    <w:p w14:paraId="7A4207BB" w14:textId="77777777" w:rsidR="00534E8B" w:rsidRPr="003751DF" w:rsidRDefault="00534E8B" w:rsidP="00534E8B">
      <w:pPr>
        <w:rPr>
          <w:color w:val="000000" w:themeColor="text1"/>
        </w:rPr>
      </w:pPr>
    </w:p>
    <w:p w14:paraId="522F958E" w14:textId="77777777" w:rsidR="00534E8B" w:rsidRPr="003751DF" w:rsidRDefault="00534E8B" w:rsidP="00534E8B">
      <w:pPr>
        <w:ind w:firstLine="708"/>
        <w:rPr>
          <w:color w:val="000000" w:themeColor="text1"/>
          <w:sz w:val="28"/>
          <w:szCs w:val="28"/>
        </w:rPr>
      </w:pPr>
    </w:p>
    <w:p w14:paraId="068955E9" w14:textId="77777777" w:rsidR="00534E8B" w:rsidRPr="003751DF" w:rsidRDefault="00534E8B" w:rsidP="00534E8B">
      <w:pPr>
        <w:rPr>
          <w:color w:val="000000" w:themeColor="text1"/>
          <w:sz w:val="28"/>
          <w:szCs w:val="28"/>
        </w:rPr>
      </w:pPr>
      <w:r w:rsidRPr="003751DF">
        <w:rPr>
          <w:color w:val="000000" w:themeColor="text1"/>
          <w:sz w:val="28"/>
          <w:szCs w:val="28"/>
        </w:rPr>
        <w:lastRenderedPageBreak/>
        <w:t>Приложение: __________________________________________________________</w:t>
      </w:r>
    </w:p>
    <w:p w14:paraId="5DB17FA5" w14:textId="77777777" w:rsidR="00534E8B" w:rsidRPr="003751DF" w:rsidRDefault="00534E8B" w:rsidP="00534E8B">
      <w:pPr>
        <w:rPr>
          <w:color w:val="000000" w:themeColor="text1"/>
          <w:sz w:val="28"/>
          <w:szCs w:val="28"/>
        </w:rPr>
      </w:pPr>
      <w:r w:rsidRPr="003751DF">
        <w:rPr>
          <w:color w:val="000000" w:themeColor="text1"/>
          <w:sz w:val="28"/>
          <w:szCs w:val="28"/>
        </w:rPr>
        <w:t xml:space="preserve">                        __________________________________________________________</w:t>
      </w:r>
    </w:p>
    <w:p w14:paraId="7D7AB906" w14:textId="77777777" w:rsidR="00534E8B" w:rsidRPr="003751DF" w:rsidRDefault="00534E8B" w:rsidP="00534E8B">
      <w:pPr>
        <w:tabs>
          <w:tab w:val="left" w:pos="9923"/>
        </w:tabs>
        <w:suppressAutoHyphens/>
        <w:ind w:right="-2"/>
        <w:rPr>
          <w:rFonts w:eastAsia="Calibri"/>
          <w:kern w:val="1"/>
          <w:sz w:val="28"/>
          <w:szCs w:val="28"/>
          <w:lang w:eastAsia="ar-SA"/>
        </w:rPr>
      </w:pPr>
      <w:r w:rsidRPr="003751DF">
        <w:rPr>
          <w:rFonts w:eastAsia="Calibri"/>
          <w:kern w:val="1"/>
          <w:sz w:val="28"/>
          <w:szCs w:val="28"/>
          <w:lang w:eastAsia="ar-SA"/>
        </w:rPr>
        <w:t>Всего к заявлению (на ____ страницах) приложено ____ видов документов на ____ листах в 1 экз.</w:t>
      </w:r>
    </w:p>
    <w:p w14:paraId="68192472" w14:textId="77777777" w:rsidR="00534E8B" w:rsidRPr="003751DF" w:rsidRDefault="00534E8B" w:rsidP="00534E8B">
      <w:pPr>
        <w:rPr>
          <w:color w:val="000000" w:themeColor="text1"/>
          <w:sz w:val="28"/>
          <w:szCs w:val="28"/>
        </w:rPr>
      </w:pPr>
    </w:p>
    <w:p w14:paraId="279820A0" w14:textId="77777777" w:rsidR="00534E8B" w:rsidRPr="003751DF" w:rsidRDefault="00534E8B" w:rsidP="00534E8B">
      <w:pPr>
        <w:rPr>
          <w:color w:val="000000" w:themeColor="text1"/>
          <w:sz w:val="28"/>
          <w:szCs w:val="28"/>
        </w:rPr>
      </w:pPr>
      <w:r w:rsidRPr="003751DF">
        <w:rPr>
          <w:color w:val="000000" w:themeColor="text1"/>
          <w:sz w:val="28"/>
          <w:szCs w:val="28"/>
        </w:rPr>
        <w:t>Номер телефона, адрес электронной почты для связи: ________________________</w:t>
      </w:r>
    </w:p>
    <w:p w14:paraId="34E73D0D" w14:textId="77777777" w:rsidR="00534E8B" w:rsidRPr="003751DF" w:rsidRDefault="00534E8B" w:rsidP="00534E8B">
      <w:pPr>
        <w:rPr>
          <w:color w:val="000000" w:themeColor="text1"/>
          <w:sz w:val="28"/>
          <w:szCs w:val="28"/>
        </w:rPr>
      </w:pPr>
    </w:p>
    <w:p w14:paraId="261DE35B" w14:textId="77777777" w:rsidR="00534E8B" w:rsidRPr="003751DF" w:rsidRDefault="00534E8B" w:rsidP="00534E8B">
      <w:pPr>
        <w:tabs>
          <w:tab w:val="left" w:pos="1968"/>
        </w:tabs>
        <w:rPr>
          <w:color w:val="000000" w:themeColor="text1"/>
        </w:rPr>
      </w:pPr>
      <w:r w:rsidRPr="003751DF">
        <w:rPr>
          <w:color w:val="000000" w:themeColor="text1"/>
          <w:sz w:val="28"/>
          <w:szCs w:val="28"/>
        </w:rPr>
        <w:t>Результат рассмотрения настоящего заявления</w:t>
      </w:r>
      <w:r w:rsidRPr="003751DF" w:rsidDel="008B5662">
        <w:rPr>
          <w:color w:val="000000" w:themeColor="text1"/>
          <w:sz w:val="28"/>
          <w:szCs w:val="28"/>
        </w:rPr>
        <w:t xml:space="preserve"> </w:t>
      </w:r>
      <w:r w:rsidRPr="003751DF">
        <w:rPr>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gridCol w:w="742"/>
      </w:tblGrid>
      <w:tr w:rsidR="00534E8B" w:rsidRPr="003751DF" w14:paraId="00DB6625" w14:textId="77777777" w:rsidTr="008C03E1">
        <w:tc>
          <w:tcPr>
            <w:tcW w:w="9137" w:type="dxa"/>
            <w:shd w:val="clear" w:color="auto" w:fill="auto"/>
          </w:tcPr>
          <w:p w14:paraId="63A7E669" w14:textId="3CC068E3" w:rsidR="00534E8B" w:rsidRPr="003751DF" w:rsidRDefault="007B09C8" w:rsidP="00997B24">
            <w:pPr>
              <w:autoSpaceDE w:val="0"/>
              <w:autoSpaceDN w:val="0"/>
              <w:spacing w:before="120" w:after="120"/>
              <w:rPr>
                <w:i/>
                <w:color w:val="000000" w:themeColor="text1"/>
                <w:sz w:val="28"/>
                <w:szCs w:val="28"/>
              </w:rPr>
            </w:pPr>
            <w:r w:rsidRPr="003751DF">
              <w:rPr>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3B3F2781" w14:textId="77777777" w:rsidR="00534E8B" w:rsidRPr="003751DF" w:rsidRDefault="00534E8B" w:rsidP="008C03E1">
            <w:pPr>
              <w:autoSpaceDE w:val="0"/>
              <w:autoSpaceDN w:val="0"/>
              <w:spacing w:before="120" w:after="120"/>
              <w:rPr>
                <w:color w:val="000000" w:themeColor="text1"/>
              </w:rPr>
            </w:pPr>
          </w:p>
        </w:tc>
      </w:tr>
      <w:tr w:rsidR="00534E8B" w:rsidRPr="003751DF" w14:paraId="3B62A964" w14:textId="77777777" w:rsidTr="008C03E1">
        <w:tc>
          <w:tcPr>
            <w:tcW w:w="9137" w:type="dxa"/>
            <w:shd w:val="clear" w:color="auto" w:fill="auto"/>
          </w:tcPr>
          <w:p w14:paraId="39C82841" w14:textId="77777777" w:rsidR="00534E8B" w:rsidRPr="003751DF" w:rsidRDefault="007B09C8" w:rsidP="00997B24">
            <w:pPr>
              <w:autoSpaceDE w:val="0"/>
              <w:autoSpaceDN w:val="0"/>
              <w:spacing w:before="120" w:after="120"/>
              <w:rPr>
                <w:color w:val="000000" w:themeColor="text1"/>
                <w:sz w:val="28"/>
                <w:szCs w:val="28"/>
              </w:rPr>
            </w:pPr>
            <w:r w:rsidRPr="003751DF">
              <w:rPr>
                <w:color w:val="000000" w:themeColor="text1"/>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14:paraId="7BEA4A97" w14:textId="18411EF0" w:rsidR="007B09C8" w:rsidRPr="003751DF" w:rsidRDefault="007B09C8" w:rsidP="00997B24">
            <w:pPr>
              <w:autoSpaceDE w:val="0"/>
              <w:autoSpaceDN w:val="0"/>
              <w:spacing w:before="120" w:after="120"/>
              <w:rPr>
                <w:color w:val="000000" w:themeColor="text1"/>
                <w:sz w:val="28"/>
                <w:szCs w:val="28"/>
              </w:rPr>
            </w:pPr>
            <w:r w:rsidRPr="003751DF">
              <w:rPr>
                <w:color w:val="000000" w:themeColor="text1"/>
                <w:sz w:val="28"/>
                <w:szCs w:val="28"/>
              </w:rPr>
              <w:t>________________________________________________________________</w:t>
            </w:r>
          </w:p>
        </w:tc>
        <w:tc>
          <w:tcPr>
            <w:tcW w:w="781" w:type="dxa"/>
            <w:shd w:val="clear" w:color="auto" w:fill="auto"/>
          </w:tcPr>
          <w:p w14:paraId="663C890D" w14:textId="77777777" w:rsidR="00534E8B" w:rsidRPr="003751DF" w:rsidRDefault="00534E8B" w:rsidP="008C03E1">
            <w:pPr>
              <w:autoSpaceDE w:val="0"/>
              <w:autoSpaceDN w:val="0"/>
              <w:spacing w:before="120" w:after="120"/>
              <w:rPr>
                <w:color w:val="000000" w:themeColor="text1"/>
              </w:rPr>
            </w:pPr>
          </w:p>
        </w:tc>
      </w:tr>
      <w:tr w:rsidR="00534E8B" w:rsidRPr="003751DF" w14:paraId="534E33E4" w14:textId="77777777" w:rsidTr="008C03E1">
        <w:tc>
          <w:tcPr>
            <w:tcW w:w="9137" w:type="dxa"/>
            <w:shd w:val="clear" w:color="auto" w:fill="auto"/>
          </w:tcPr>
          <w:p w14:paraId="530929DC" w14:textId="49357991" w:rsidR="00534E8B" w:rsidRPr="003751DF" w:rsidRDefault="00534E8B" w:rsidP="008C03E1">
            <w:pPr>
              <w:autoSpaceDE w:val="0"/>
              <w:autoSpaceDN w:val="0"/>
              <w:spacing w:before="120" w:after="120"/>
              <w:rPr>
                <w:color w:val="000000" w:themeColor="text1"/>
                <w:sz w:val="28"/>
                <w:szCs w:val="28"/>
              </w:rPr>
            </w:pPr>
            <w:r w:rsidRPr="003751DF">
              <w:rPr>
                <w:color w:val="000000" w:themeColor="text1"/>
                <w:sz w:val="28"/>
                <w:szCs w:val="28"/>
              </w:rPr>
              <w:t>направить на бумажном носителе на почтовый адрес: __________________________________</w:t>
            </w:r>
            <w:r w:rsidR="00463E16" w:rsidRPr="003751DF">
              <w:rPr>
                <w:color w:val="000000" w:themeColor="text1"/>
                <w:sz w:val="28"/>
                <w:szCs w:val="28"/>
              </w:rPr>
              <w:t>________</w:t>
            </w:r>
            <w:r w:rsidRPr="003751DF">
              <w:rPr>
                <w:color w:val="000000" w:themeColor="text1"/>
                <w:sz w:val="28"/>
                <w:szCs w:val="28"/>
              </w:rPr>
              <w:t>_____________________</w:t>
            </w:r>
          </w:p>
        </w:tc>
        <w:tc>
          <w:tcPr>
            <w:tcW w:w="781" w:type="dxa"/>
            <w:shd w:val="clear" w:color="auto" w:fill="auto"/>
          </w:tcPr>
          <w:p w14:paraId="2197B02B" w14:textId="77777777" w:rsidR="00534E8B" w:rsidRPr="003751DF" w:rsidRDefault="00534E8B" w:rsidP="008C03E1">
            <w:pPr>
              <w:autoSpaceDE w:val="0"/>
              <w:autoSpaceDN w:val="0"/>
              <w:spacing w:before="120" w:after="120"/>
              <w:rPr>
                <w:color w:val="000000" w:themeColor="text1"/>
              </w:rPr>
            </w:pPr>
          </w:p>
        </w:tc>
      </w:tr>
      <w:tr w:rsidR="00534E8B" w:rsidRPr="003751DF" w14:paraId="404F43B2" w14:textId="77777777" w:rsidTr="008C03E1">
        <w:tc>
          <w:tcPr>
            <w:tcW w:w="9918" w:type="dxa"/>
            <w:gridSpan w:val="2"/>
            <w:shd w:val="clear" w:color="auto" w:fill="auto"/>
          </w:tcPr>
          <w:p w14:paraId="396A5BC4" w14:textId="77777777" w:rsidR="00534E8B" w:rsidRPr="003751DF" w:rsidRDefault="00534E8B" w:rsidP="008C03E1">
            <w:pPr>
              <w:autoSpaceDE w:val="0"/>
              <w:autoSpaceDN w:val="0"/>
              <w:spacing w:before="120" w:after="120"/>
              <w:ind w:right="255"/>
              <w:jc w:val="center"/>
              <w:rPr>
                <w:i/>
                <w:color w:val="000000" w:themeColor="text1"/>
                <w:sz w:val="20"/>
                <w:szCs w:val="20"/>
              </w:rPr>
            </w:pPr>
            <w:r w:rsidRPr="003751DF">
              <w:rPr>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534E8B" w:rsidRPr="003751DF" w14:paraId="2D1D785D" w14:textId="77777777" w:rsidTr="008C03E1">
        <w:trPr>
          <w:trHeight w:val="740"/>
        </w:trPr>
        <w:tc>
          <w:tcPr>
            <w:tcW w:w="9923" w:type="dxa"/>
            <w:gridSpan w:val="5"/>
            <w:tcBorders>
              <w:top w:val="nil"/>
              <w:left w:val="nil"/>
              <w:right w:val="nil"/>
            </w:tcBorders>
            <w:vAlign w:val="bottom"/>
          </w:tcPr>
          <w:p w14:paraId="3BE4E72B" w14:textId="77777777" w:rsidR="00534E8B" w:rsidRPr="003751DF" w:rsidRDefault="00534E8B" w:rsidP="008C03E1">
            <w:pPr>
              <w:tabs>
                <w:tab w:val="left" w:pos="9923"/>
              </w:tabs>
              <w:suppressAutoHyphens/>
              <w:ind w:firstLine="709"/>
              <w:jc w:val="both"/>
              <w:rPr>
                <w:rFonts w:eastAsia="Calibri"/>
                <w:kern w:val="1"/>
                <w:sz w:val="28"/>
                <w:szCs w:val="28"/>
                <w:lang w:eastAsia="ar-SA"/>
              </w:rPr>
            </w:pPr>
          </w:p>
          <w:p w14:paraId="57853EDA" w14:textId="77777777" w:rsidR="00534E8B" w:rsidRPr="003751DF" w:rsidRDefault="00534E8B" w:rsidP="008C03E1">
            <w:pPr>
              <w:tabs>
                <w:tab w:val="left" w:pos="9923"/>
              </w:tabs>
              <w:suppressAutoHyphens/>
              <w:ind w:firstLine="709"/>
              <w:jc w:val="both"/>
              <w:rPr>
                <w:rFonts w:eastAsia="Calibri"/>
                <w:kern w:val="1"/>
                <w:sz w:val="28"/>
                <w:szCs w:val="28"/>
                <w:lang w:eastAsia="ar-SA"/>
              </w:rPr>
            </w:pPr>
            <w:r w:rsidRPr="003751DF">
              <w:rPr>
                <w:rFonts w:eastAsia="Calibri"/>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1579C148" w14:textId="1ADA53C6" w:rsidR="00534E8B" w:rsidRPr="003751DF" w:rsidRDefault="00534E8B" w:rsidP="008C03E1">
            <w:pPr>
              <w:jc w:val="center"/>
              <w:rPr>
                <w:color w:val="000000" w:themeColor="text1"/>
              </w:rPr>
            </w:pPr>
          </w:p>
          <w:p w14:paraId="44CC9F82" w14:textId="77777777" w:rsidR="007E0286" w:rsidRPr="003751DF" w:rsidRDefault="007E0286" w:rsidP="008C03E1">
            <w:pPr>
              <w:jc w:val="center"/>
              <w:rPr>
                <w:color w:val="000000" w:themeColor="text1"/>
              </w:rPr>
            </w:pPr>
          </w:p>
          <w:p w14:paraId="7AF8929D" w14:textId="77777777" w:rsidR="00534E8B" w:rsidRPr="003751DF" w:rsidRDefault="00534E8B" w:rsidP="008C03E1">
            <w:pPr>
              <w:jc w:val="center"/>
              <w:rPr>
                <w:color w:val="000000" w:themeColor="text1"/>
              </w:rPr>
            </w:pPr>
          </w:p>
        </w:tc>
      </w:tr>
      <w:tr w:rsidR="00534E8B" w:rsidRPr="003751DF" w14:paraId="53E5D6D4" w14:textId="77777777" w:rsidTr="008C03E1">
        <w:trPr>
          <w:trHeight w:val="557"/>
        </w:trPr>
        <w:tc>
          <w:tcPr>
            <w:tcW w:w="3119" w:type="dxa"/>
            <w:tcBorders>
              <w:left w:val="nil"/>
              <w:bottom w:val="nil"/>
              <w:right w:val="nil"/>
            </w:tcBorders>
          </w:tcPr>
          <w:p w14:paraId="5E9F4DD7" w14:textId="77777777" w:rsidR="00534E8B" w:rsidRPr="003751DF" w:rsidRDefault="00534E8B" w:rsidP="008C03E1">
            <w:pPr>
              <w:jc w:val="center"/>
              <w:rPr>
                <w:color w:val="000000" w:themeColor="text1"/>
                <w:sz w:val="16"/>
                <w:szCs w:val="16"/>
              </w:rPr>
            </w:pPr>
          </w:p>
        </w:tc>
        <w:tc>
          <w:tcPr>
            <w:tcW w:w="283" w:type="dxa"/>
            <w:tcBorders>
              <w:top w:val="nil"/>
              <w:left w:val="nil"/>
              <w:bottom w:val="nil"/>
              <w:right w:val="nil"/>
            </w:tcBorders>
          </w:tcPr>
          <w:p w14:paraId="207A2AF1" w14:textId="77777777" w:rsidR="00534E8B" w:rsidRPr="003751DF" w:rsidRDefault="00534E8B" w:rsidP="008C03E1">
            <w:pPr>
              <w:rPr>
                <w:color w:val="000000" w:themeColor="text1"/>
                <w:sz w:val="16"/>
                <w:szCs w:val="16"/>
              </w:rPr>
            </w:pPr>
          </w:p>
        </w:tc>
        <w:tc>
          <w:tcPr>
            <w:tcW w:w="2269" w:type="dxa"/>
            <w:tcBorders>
              <w:top w:val="nil"/>
              <w:left w:val="nil"/>
              <w:bottom w:val="nil"/>
              <w:right w:val="nil"/>
            </w:tcBorders>
          </w:tcPr>
          <w:p w14:paraId="09CE205E" w14:textId="77777777" w:rsidR="00534E8B" w:rsidRPr="003751DF" w:rsidRDefault="00534E8B" w:rsidP="008C03E1">
            <w:pPr>
              <w:jc w:val="center"/>
              <w:rPr>
                <w:i/>
                <w:color w:val="000000" w:themeColor="text1"/>
                <w:sz w:val="20"/>
                <w:szCs w:val="20"/>
              </w:rPr>
            </w:pPr>
            <w:r w:rsidRPr="003751DF">
              <w:rPr>
                <w:i/>
                <w:color w:val="000000" w:themeColor="text1"/>
                <w:sz w:val="20"/>
                <w:szCs w:val="20"/>
              </w:rPr>
              <w:t>(подпись)</w:t>
            </w:r>
          </w:p>
        </w:tc>
        <w:tc>
          <w:tcPr>
            <w:tcW w:w="283" w:type="dxa"/>
            <w:tcBorders>
              <w:top w:val="nil"/>
              <w:left w:val="nil"/>
              <w:bottom w:val="nil"/>
              <w:right w:val="nil"/>
            </w:tcBorders>
          </w:tcPr>
          <w:p w14:paraId="43BC6E32" w14:textId="77777777" w:rsidR="00534E8B" w:rsidRPr="003751DF" w:rsidRDefault="00534E8B" w:rsidP="008C03E1">
            <w:pPr>
              <w:rPr>
                <w:i/>
                <w:color w:val="000000" w:themeColor="text1"/>
                <w:sz w:val="16"/>
                <w:szCs w:val="16"/>
              </w:rPr>
            </w:pPr>
          </w:p>
        </w:tc>
        <w:tc>
          <w:tcPr>
            <w:tcW w:w="3969" w:type="dxa"/>
            <w:tcBorders>
              <w:top w:val="nil"/>
              <w:left w:val="nil"/>
              <w:bottom w:val="nil"/>
              <w:right w:val="nil"/>
            </w:tcBorders>
          </w:tcPr>
          <w:p w14:paraId="2EDC48E9" w14:textId="77777777" w:rsidR="00534E8B" w:rsidRPr="003751DF" w:rsidRDefault="00534E8B" w:rsidP="008C03E1">
            <w:pPr>
              <w:jc w:val="center"/>
              <w:rPr>
                <w:i/>
                <w:color w:val="000000" w:themeColor="text1"/>
                <w:sz w:val="20"/>
                <w:szCs w:val="20"/>
              </w:rPr>
            </w:pPr>
            <w:r w:rsidRPr="003751DF">
              <w:rPr>
                <w:i/>
                <w:color w:val="000000" w:themeColor="text1"/>
                <w:sz w:val="20"/>
                <w:szCs w:val="20"/>
              </w:rPr>
              <w:t>(фамилия, имя, отчество (при наличии)</w:t>
            </w:r>
          </w:p>
        </w:tc>
      </w:tr>
    </w:tbl>
    <w:p w14:paraId="336F6818" w14:textId="77777777" w:rsidR="00534E8B" w:rsidRPr="003751DF" w:rsidRDefault="00534E8B" w:rsidP="00534E8B">
      <w:pPr>
        <w:autoSpaceDE w:val="0"/>
        <w:autoSpaceDN w:val="0"/>
        <w:spacing w:before="240"/>
        <w:ind w:left="6521"/>
        <w:jc w:val="center"/>
        <w:rPr>
          <w:rFonts w:eastAsia="Calibri"/>
          <w:color w:val="000000" w:themeColor="text1"/>
          <w:sz w:val="28"/>
          <w:szCs w:val="28"/>
          <w:lang w:eastAsia="en-US"/>
        </w:rPr>
      </w:pPr>
    </w:p>
    <w:p w14:paraId="53F93BD5" w14:textId="77777777" w:rsidR="00534E8B" w:rsidRPr="003751DF" w:rsidRDefault="00534E8B" w:rsidP="00534E8B">
      <w:pPr>
        <w:tabs>
          <w:tab w:val="left" w:pos="9923"/>
        </w:tabs>
        <w:suppressAutoHyphens/>
        <w:ind w:right="-284"/>
        <w:rPr>
          <w:rFonts w:eastAsia="Calibri"/>
          <w:kern w:val="1"/>
          <w:lang w:eastAsia="ar-SA"/>
        </w:rPr>
      </w:pPr>
    </w:p>
    <w:p w14:paraId="1B792F6D" w14:textId="5EDB557A" w:rsidR="00534E8B" w:rsidRPr="003751DF" w:rsidRDefault="00534E8B" w:rsidP="00534E8B">
      <w:pPr>
        <w:tabs>
          <w:tab w:val="left" w:pos="9923"/>
        </w:tabs>
        <w:suppressAutoHyphens/>
        <w:ind w:right="-284"/>
        <w:rPr>
          <w:rFonts w:eastAsia="Calibri"/>
          <w:kern w:val="1"/>
          <w:sz w:val="28"/>
          <w:szCs w:val="28"/>
          <w:lang w:eastAsia="ar-SA"/>
        </w:rPr>
      </w:pPr>
      <w:r w:rsidRPr="003751DF">
        <w:rPr>
          <w:rFonts w:eastAsia="Calibri"/>
          <w:kern w:val="1"/>
          <w:lang w:eastAsia="ar-SA"/>
        </w:rPr>
        <w:t>«_____</w:t>
      </w:r>
      <w:proofErr w:type="gramStart"/>
      <w:r w:rsidRPr="003751DF">
        <w:rPr>
          <w:rFonts w:eastAsia="Calibri"/>
          <w:kern w:val="1"/>
          <w:lang w:eastAsia="ar-SA"/>
        </w:rPr>
        <w:t>_»  _</w:t>
      </w:r>
      <w:proofErr w:type="gramEnd"/>
      <w:r w:rsidRPr="003751DF">
        <w:rPr>
          <w:rFonts w:eastAsia="Calibri"/>
          <w:kern w:val="1"/>
          <w:lang w:eastAsia="ar-SA"/>
        </w:rPr>
        <w:t xml:space="preserve">________________ </w:t>
      </w:r>
      <w:r w:rsidRPr="003751DF">
        <w:rPr>
          <w:rFonts w:eastAsia="Calibri"/>
          <w:kern w:val="1"/>
          <w:sz w:val="28"/>
          <w:szCs w:val="28"/>
          <w:lang w:eastAsia="ar-SA"/>
        </w:rPr>
        <w:t>_______ г.</w:t>
      </w:r>
      <w:r w:rsidRPr="003751DF">
        <w:rPr>
          <w:color w:val="000000"/>
        </w:rPr>
        <w:t xml:space="preserve">            </w:t>
      </w:r>
      <w:r w:rsidRPr="003751DF">
        <w:rPr>
          <w:rFonts w:eastAsia="Calibri"/>
          <w:kern w:val="1"/>
          <w:sz w:val="28"/>
          <w:szCs w:val="28"/>
          <w:lang w:eastAsia="ar-SA"/>
        </w:rPr>
        <w:t>М.П.</w:t>
      </w:r>
    </w:p>
    <w:p w14:paraId="131D224C" w14:textId="77777777" w:rsidR="00534E8B" w:rsidRPr="003751DF" w:rsidRDefault="00534E8B" w:rsidP="00534E8B">
      <w:pPr>
        <w:autoSpaceDE w:val="0"/>
        <w:autoSpaceDN w:val="0"/>
        <w:spacing w:before="240"/>
        <w:ind w:left="6521"/>
        <w:jc w:val="center"/>
        <w:rPr>
          <w:rFonts w:eastAsia="Calibri"/>
          <w:color w:val="000000" w:themeColor="text1"/>
          <w:sz w:val="28"/>
          <w:szCs w:val="28"/>
          <w:lang w:eastAsia="en-US"/>
        </w:rPr>
      </w:pPr>
    </w:p>
    <w:p w14:paraId="06D8EC33" w14:textId="546F065F" w:rsidR="00093889" w:rsidRPr="003751DF" w:rsidRDefault="00093889" w:rsidP="00EC6425">
      <w:pPr>
        <w:pStyle w:val="ConsPlusNonformat"/>
        <w:ind w:right="-1"/>
        <w:jc w:val="both"/>
        <w:rPr>
          <w:rFonts w:ascii="Times New Roman" w:hAnsi="Times New Roman" w:cs="Times New Roman"/>
          <w:sz w:val="24"/>
          <w:szCs w:val="24"/>
        </w:rPr>
      </w:pPr>
    </w:p>
    <w:p w14:paraId="42545A15" w14:textId="0E551E2F" w:rsidR="00093889" w:rsidRPr="003751DF" w:rsidRDefault="00093889" w:rsidP="00EC6425">
      <w:pPr>
        <w:pStyle w:val="ConsPlusNonformat"/>
        <w:ind w:right="-1"/>
        <w:jc w:val="both"/>
        <w:rPr>
          <w:rFonts w:ascii="Times New Roman" w:hAnsi="Times New Roman" w:cs="Times New Roman"/>
          <w:sz w:val="24"/>
          <w:szCs w:val="24"/>
        </w:rPr>
      </w:pPr>
    </w:p>
    <w:p w14:paraId="7273A96B" w14:textId="62245F00" w:rsidR="00997B24" w:rsidRPr="003751DF" w:rsidRDefault="00997B24" w:rsidP="00EC6425">
      <w:pPr>
        <w:pStyle w:val="ConsPlusNonformat"/>
        <w:ind w:right="-1"/>
        <w:jc w:val="both"/>
        <w:rPr>
          <w:rFonts w:ascii="Times New Roman" w:hAnsi="Times New Roman" w:cs="Times New Roman"/>
          <w:sz w:val="24"/>
          <w:szCs w:val="24"/>
        </w:rPr>
      </w:pPr>
    </w:p>
    <w:p w14:paraId="285D7AAA" w14:textId="08945E22" w:rsidR="00997B24" w:rsidRPr="003751DF" w:rsidRDefault="00997B24" w:rsidP="00EC6425">
      <w:pPr>
        <w:pStyle w:val="ConsPlusNonformat"/>
        <w:ind w:right="-1"/>
        <w:jc w:val="both"/>
        <w:rPr>
          <w:rFonts w:ascii="Times New Roman" w:hAnsi="Times New Roman" w:cs="Times New Roman"/>
          <w:sz w:val="24"/>
          <w:szCs w:val="24"/>
        </w:rPr>
      </w:pPr>
    </w:p>
    <w:p w14:paraId="3EEBE637" w14:textId="37CB5551" w:rsidR="00997B24" w:rsidRPr="003751DF" w:rsidRDefault="00997B24" w:rsidP="00EC6425">
      <w:pPr>
        <w:pStyle w:val="ConsPlusNonformat"/>
        <w:ind w:right="-1"/>
        <w:jc w:val="both"/>
        <w:rPr>
          <w:rFonts w:ascii="Times New Roman" w:hAnsi="Times New Roman" w:cs="Times New Roman"/>
          <w:sz w:val="24"/>
          <w:szCs w:val="24"/>
        </w:rPr>
      </w:pPr>
    </w:p>
    <w:p w14:paraId="0E94E22A" w14:textId="3957D1C2" w:rsidR="00997B24" w:rsidRPr="003751DF" w:rsidRDefault="00997B24" w:rsidP="00EC6425">
      <w:pPr>
        <w:pStyle w:val="ConsPlusNonformat"/>
        <w:ind w:right="-1"/>
        <w:jc w:val="both"/>
        <w:rPr>
          <w:rFonts w:ascii="Times New Roman" w:hAnsi="Times New Roman" w:cs="Times New Roman"/>
          <w:sz w:val="24"/>
          <w:szCs w:val="24"/>
        </w:rPr>
      </w:pPr>
    </w:p>
    <w:p w14:paraId="7916E035" w14:textId="58E62E69" w:rsidR="00997B24" w:rsidRPr="003751DF" w:rsidRDefault="00997B24" w:rsidP="00EC6425">
      <w:pPr>
        <w:pStyle w:val="ConsPlusNonformat"/>
        <w:ind w:right="-1"/>
        <w:jc w:val="both"/>
        <w:rPr>
          <w:rFonts w:ascii="Times New Roman" w:hAnsi="Times New Roman" w:cs="Times New Roman"/>
          <w:sz w:val="24"/>
          <w:szCs w:val="24"/>
        </w:rPr>
      </w:pPr>
    </w:p>
    <w:p w14:paraId="3A758D7C" w14:textId="77777777" w:rsidR="00997B24" w:rsidRPr="003751DF" w:rsidRDefault="00997B24" w:rsidP="00EC6425">
      <w:pPr>
        <w:pStyle w:val="ConsPlusNonformat"/>
        <w:ind w:right="-1"/>
        <w:jc w:val="both"/>
        <w:rPr>
          <w:rFonts w:ascii="Times New Roman" w:hAnsi="Times New Roman" w:cs="Times New Roman"/>
          <w:sz w:val="24"/>
          <w:szCs w:val="24"/>
        </w:rPr>
      </w:pPr>
    </w:p>
    <w:p w14:paraId="473140E5" w14:textId="1BA856EC" w:rsidR="00093889" w:rsidRPr="003751DF" w:rsidRDefault="00093889" w:rsidP="00EC6425">
      <w:pPr>
        <w:pStyle w:val="ConsPlusNonformat"/>
        <w:ind w:right="-1"/>
        <w:jc w:val="both"/>
        <w:rPr>
          <w:rFonts w:ascii="Times New Roman" w:hAnsi="Times New Roman" w:cs="Times New Roman"/>
          <w:sz w:val="24"/>
          <w:szCs w:val="24"/>
        </w:rPr>
      </w:pPr>
    </w:p>
    <w:p w14:paraId="241B5B93" w14:textId="4854863F" w:rsidR="00093889" w:rsidRPr="003751DF" w:rsidRDefault="00093889" w:rsidP="00EC6425">
      <w:pPr>
        <w:pStyle w:val="ConsPlusNonformat"/>
        <w:ind w:right="-1"/>
        <w:jc w:val="both"/>
        <w:rPr>
          <w:rFonts w:ascii="Times New Roman" w:hAnsi="Times New Roman" w:cs="Times New Roman"/>
          <w:sz w:val="24"/>
          <w:szCs w:val="24"/>
        </w:rPr>
      </w:pPr>
    </w:p>
    <w:p w14:paraId="5158BAAD" w14:textId="50FE97D4" w:rsidR="006340B8" w:rsidRPr="003751DF" w:rsidRDefault="006340B8" w:rsidP="006340B8">
      <w:pPr>
        <w:tabs>
          <w:tab w:val="left" w:pos="9923"/>
        </w:tabs>
        <w:ind w:left="4820" w:right="-1"/>
        <w:jc w:val="both"/>
        <w:rPr>
          <w:sz w:val="28"/>
          <w:szCs w:val="28"/>
        </w:rPr>
      </w:pPr>
      <w:r w:rsidRPr="003751DF">
        <w:rPr>
          <w:sz w:val="28"/>
          <w:szCs w:val="28"/>
        </w:rPr>
        <w:lastRenderedPageBreak/>
        <w:t>Приложение № 5 к Административному регламенту предоставления муниципальной услуги «</w:t>
      </w:r>
      <w:r w:rsidR="00534E8B" w:rsidRPr="003751DF">
        <w:rPr>
          <w:bCs/>
          <w:sz w:val="28"/>
          <w:szCs w:val="28"/>
        </w:rPr>
        <w:t>Перевод жилого помещения в нежилое помещение и нежилого помещения в жилое помещение</w:t>
      </w:r>
      <w:r w:rsidRPr="003751DF">
        <w:rPr>
          <w:sz w:val="28"/>
          <w:szCs w:val="28"/>
        </w:rPr>
        <w:t>»</w:t>
      </w:r>
    </w:p>
    <w:p w14:paraId="53FE613A" w14:textId="77777777" w:rsidR="006340B8" w:rsidRPr="003751DF" w:rsidRDefault="006340B8" w:rsidP="006340B8">
      <w:pPr>
        <w:pStyle w:val="ConsPlusNonformat"/>
        <w:ind w:right="-1"/>
        <w:jc w:val="both"/>
        <w:rPr>
          <w:rFonts w:ascii="Times New Roman" w:hAnsi="Times New Roman" w:cs="Times New Roman"/>
          <w:sz w:val="24"/>
          <w:szCs w:val="24"/>
        </w:rPr>
      </w:pPr>
    </w:p>
    <w:p w14:paraId="3D19D697" w14:textId="58515828" w:rsidR="006340B8" w:rsidRPr="003751DF" w:rsidRDefault="006340B8" w:rsidP="006340B8">
      <w:pPr>
        <w:autoSpaceDE w:val="0"/>
        <w:autoSpaceDN w:val="0"/>
        <w:adjustRightInd w:val="0"/>
        <w:jc w:val="right"/>
        <w:outlineLvl w:val="0"/>
        <w:rPr>
          <w:color w:val="000000" w:themeColor="text1"/>
          <w:sz w:val="27"/>
          <w:szCs w:val="27"/>
        </w:rPr>
      </w:pPr>
      <w:r w:rsidRPr="003751DF">
        <w:rPr>
          <w:color w:val="000000" w:themeColor="text1"/>
          <w:sz w:val="28"/>
          <w:szCs w:val="28"/>
        </w:rPr>
        <w:t>Кому</w:t>
      </w:r>
      <w:r w:rsidRPr="003751DF">
        <w:rPr>
          <w:color w:val="000000" w:themeColor="text1"/>
          <w:sz w:val="27"/>
          <w:szCs w:val="27"/>
        </w:rPr>
        <w:t xml:space="preserve"> _</w:t>
      </w:r>
      <w:r w:rsidR="0004433F" w:rsidRPr="003751DF">
        <w:rPr>
          <w:color w:val="000000" w:themeColor="text1"/>
          <w:sz w:val="27"/>
          <w:szCs w:val="27"/>
        </w:rPr>
        <w:t>_____</w:t>
      </w:r>
      <w:r w:rsidRPr="003751DF">
        <w:rPr>
          <w:color w:val="000000" w:themeColor="text1"/>
          <w:sz w:val="27"/>
          <w:szCs w:val="27"/>
        </w:rPr>
        <w:t>___________________________________</w:t>
      </w:r>
    </w:p>
    <w:p w14:paraId="234A2584" w14:textId="77777777" w:rsidR="006340B8" w:rsidRPr="003751DF" w:rsidRDefault="006340B8" w:rsidP="006340B8">
      <w:pPr>
        <w:autoSpaceDE w:val="0"/>
        <w:autoSpaceDN w:val="0"/>
        <w:adjustRightInd w:val="0"/>
        <w:ind w:left="4820"/>
        <w:jc w:val="center"/>
        <w:rPr>
          <w:i/>
          <w:color w:val="000000" w:themeColor="text1"/>
          <w:sz w:val="27"/>
          <w:szCs w:val="27"/>
        </w:rPr>
      </w:pPr>
      <w:r w:rsidRPr="003751DF">
        <w:rPr>
          <w:color w:val="000000" w:themeColor="text1"/>
          <w:sz w:val="20"/>
          <w:szCs w:val="20"/>
        </w:rPr>
        <w:t>(</w:t>
      </w:r>
      <w:r w:rsidRPr="003751DF">
        <w:rPr>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E8E05D4" w14:textId="77777777" w:rsidR="006340B8" w:rsidRPr="003751DF" w:rsidRDefault="006340B8" w:rsidP="006340B8">
      <w:pPr>
        <w:autoSpaceDE w:val="0"/>
        <w:autoSpaceDN w:val="0"/>
        <w:adjustRightInd w:val="0"/>
        <w:jc w:val="right"/>
        <w:rPr>
          <w:i/>
          <w:color w:val="000000" w:themeColor="text1"/>
          <w:sz w:val="27"/>
          <w:szCs w:val="27"/>
        </w:rPr>
      </w:pPr>
      <w:r w:rsidRPr="003751DF">
        <w:rPr>
          <w:i/>
          <w:color w:val="000000" w:themeColor="text1"/>
          <w:sz w:val="27"/>
          <w:szCs w:val="27"/>
        </w:rPr>
        <w:t>_________________________________________</w:t>
      </w:r>
    </w:p>
    <w:p w14:paraId="59827DCA" w14:textId="1AE44A62" w:rsidR="006340B8" w:rsidRPr="003751DF" w:rsidRDefault="006340B8" w:rsidP="001C5B37">
      <w:pPr>
        <w:autoSpaceDE w:val="0"/>
        <w:autoSpaceDN w:val="0"/>
        <w:adjustRightInd w:val="0"/>
        <w:ind w:left="4820"/>
        <w:jc w:val="center"/>
        <w:rPr>
          <w:i/>
          <w:color w:val="000000" w:themeColor="text1"/>
          <w:sz w:val="27"/>
          <w:szCs w:val="27"/>
        </w:rPr>
      </w:pPr>
      <w:r w:rsidRPr="003751DF">
        <w:rPr>
          <w:i/>
          <w:color w:val="000000" w:themeColor="text1"/>
          <w:sz w:val="20"/>
          <w:szCs w:val="20"/>
        </w:rPr>
        <w:t xml:space="preserve">почтовый индекс и адрес, телефон, адрес электронной </w:t>
      </w:r>
      <w:r w:rsidR="001C5B37" w:rsidRPr="003751DF">
        <w:rPr>
          <w:i/>
          <w:color w:val="000000" w:themeColor="text1"/>
          <w:sz w:val="20"/>
          <w:szCs w:val="20"/>
        </w:rPr>
        <w:t>почты</w:t>
      </w:r>
      <w:r w:rsidRPr="003751DF">
        <w:rPr>
          <w:i/>
          <w:color w:val="000000" w:themeColor="text1"/>
          <w:sz w:val="20"/>
          <w:szCs w:val="20"/>
        </w:rPr>
        <w:t>)</w:t>
      </w:r>
    </w:p>
    <w:p w14:paraId="7E209E3F" w14:textId="77777777" w:rsidR="006340B8" w:rsidRPr="003751DF" w:rsidRDefault="006340B8" w:rsidP="006340B8">
      <w:pPr>
        <w:jc w:val="right"/>
        <w:rPr>
          <w:color w:val="000000" w:themeColor="text1"/>
        </w:rPr>
      </w:pPr>
    </w:p>
    <w:p w14:paraId="4463DE5B" w14:textId="77777777" w:rsidR="006340B8" w:rsidRPr="003751DF" w:rsidRDefault="006340B8" w:rsidP="006340B8">
      <w:pPr>
        <w:jc w:val="right"/>
        <w:rPr>
          <w:color w:val="000000" w:themeColor="text1"/>
        </w:rPr>
      </w:pPr>
    </w:p>
    <w:p w14:paraId="4656327C" w14:textId="77777777" w:rsidR="006340B8" w:rsidRPr="003751DF" w:rsidRDefault="006340B8" w:rsidP="006340B8">
      <w:pPr>
        <w:jc w:val="right"/>
        <w:rPr>
          <w:color w:val="000000" w:themeColor="text1"/>
        </w:rPr>
      </w:pPr>
    </w:p>
    <w:p w14:paraId="0DE96CEF" w14:textId="31D6E8BB" w:rsidR="0004433F" w:rsidRPr="003751DF" w:rsidRDefault="0004433F" w:rsidP="0004433F">
      <w:pPr>
        <w:jc w:val="center"/>
        <w:rPr>
          <w:b/>
          <w:color w:val="000000" w:themeColor="text1"/>
          <w:sz w:val="28"/>
          <w:szCs w:val="28"/>
        </w:rPr>
      </w:pPr>
      <w:r w:rsidRPr="003751DF">
        <w:rPr>
          <w:b/>
          <w:color w:val="000000" w:themeColor="text1"/>
          <w:sz w:val="28"/>
          <w:szCs w:val="28"/>
        </w:rPr>
        <w:t>Р Е Ш Е Н И Е</w:t>
      </w:r>
      <w:r w:rsidRPr="003751DF">
        <w:rPr>
          <w:b/>
          <w:color w:val="000000" w:themeColor="text1"/>
          <w:sz w:val="28"/>
          <w:szCs w:val="28"/>
        </w:rPr>
        <w:br/>
        <w:t xml:space="preserve">об отказе во внесении исправлений в </w:t>
      </w:r>
      <w:r w:rsidRPr="003751DF">
        <w:rPr>
          <w:b/>
          <w:sz w:val="28"/>
          <w:szCs w:val="28"/>
        </w:rPr>
        <w:t>решение о переводе жилого помещения в нежилое помещение и нежилого помещения в жилое помещение</w:t>
      </w:r>
    </w:p>
    <w:p w14:paraId="4F04BEA7" w14:textId="77777777" w:rsidR="0004433F" w:rsidRPr="003751DF" w:rsidRDefault="0004433F" w:rsidP="0004433F">
      <w:pPr>
        <w:jc w:val="center"/>
        <w:rPr>
          <w:b/>
          <w:color w:val="000000" w:themeColor="text1"/>
          <w:sz w:val="28"/>
          <w:szCs w:val="28"/>
        </w:rPr>
      </w:pPr>
    </w:p>
    <w:p w14:paraId="0412DE7E" w14:textId="607DF70E" w:rsidR="0004433F" w:rsidRPr="003751DF" w:rsidRDefault="0004433F" w:rsidP="0004433F">
      <w:pPr>
        <w:jc w:val="both"/>
        <w:rPr>
          <w:color w:val="000000" w:themeColor="text1"/>
        </w:rPr>
      </w:pPr>
      <w:r w:rsidRPr="003751DF">
        <w:rPr>
          <w:color w:val="000000" w:themeColor="text1"/>
        </w:rPr>
        <w:t>_____________________________________________________________________________</w:t>
      </w:r>
      <w:r w:rsidR="00B5026E" w:rsidRPr="003751DF">
        <w:rPr>
          <w:color w:val="000000" w:themeColor="text1"/>
        </w:rPr>
        <w:t>___</w:t>
      </w:r>
      <w:r w:rsidRPr="003751DF">
        <w:rPr>
          <w:color w:val="000000" w:themeColor="text1"/>
        </w:rPr>
        <w:t xml:space="preserve">_____ </w:t>
      </w:r>
    </w:p>
    <w:p w14:paraId="62EE48BC" w14:textId="65625B48" w:rsidR="0004433F" w:rsidRPr="003751DF" w:rsidRDefault="0004433F" w:rsidP="0004433F">
      <w:pPr>
        <w:jc w:val="center"/>
        <w:rPr>
          <w:color w:val="000000" w:themeColor="text1"/>
          <w:sz w:val="20"/>
          <w:szCs w:val="20"/>
        </w:rPr>
      </w:pPr>
      <w:r w:rsidRPr="003751DF">
        <w:rPr>
          <w:color w:val="000000" w:themeColor="text1"/>
          <w:sz w:val="20"/>
          <w:szCs w:val="20"/>
        </w:rPr>
        <w:t>(</w:t>
      </w:r>
      <w:r w:rsidRPr="003751DF">
        <w:rPr>
          <w:i/>
          <w:color w:val="000000" w:themeColor="text1"/>
          <w:sz w:val="20"/>
          <w:szCs w:val="20"/>
        </w:rPr>
        <w:t>наименование органа местного самоуправления, уполномоченного на перевод помещения</w:t>
      </w:r>
      <w:r w:rsidRPr="003751DF">
        <w:rPr>
          <w:color w:val="000000" w:themeColor="text1"/>
          <w:sz w:val="20"/>
          <w:szCs w:val="20"/>
        </w:rPr>
        <w:t>)</w:t>
      </w:r>
    </w:p>
    <w:p w14:paraId="0954D4B7" w14:textId="77777777" w:rsidR="001C5B37" w:rsidRPr="003751DF" w:rsidRDefault="001C5B37" w:rsidP="0004433F">
      <w:pPr>
        <w:jc w:val="center"/>
        <w:rPr>
          <w:color w:val="000000" w:themeColor="text1"/>
          <w:sz w:val="20"/>
          <w:szCs w:val="20"/>
        </w:rPr>
      </w:pPr>
    </w:p>
    <w:p w14:paraId="084C5257" w14:textId="5D3F0F7D" w:rsidR="001C5B37" w:rsidRPr="003751DF" w:rsidRDefault="0004433F" w:rsidP="001C5B37">
      <w:pPr>
        <w:jc w:val="both"/>
        <w:rPr>
          <w:color w:val="000000" w:themeColor="text1"/>
          <w:sz w:val="28"/>
          <w:szCs w:val="28"/>
        </w:rPr>
      </w:pPr>
      <w:r w:rsidRPr="003751DF">
        <w:rPr>
          <w:color w:val="000000" w:themeColor="text1"/>
          <w:sz w:val="28"/>
          <w:szCs w:val="28"/>
        </w:rPr>
        <w:t xml:space="preserve">по результатам рассмотрения заявления об исправлении допущенных опечаток и ошибок в </w:t>
      </w:r>
      <w:r w:rsidRPr="003751DF">
        <w:rPr>
          <w:sz w:val="28"/>
          <w:szCs w:val="28"/>
        </w:rPr>
        <w:t xml:space="preserve">решении о переводе жилого помещения в нежилое помещение и нежилого помещения </w:t>
      </w:r>
      <w:r w:rsidR="001C5B37" w:rsidRPr="003751DF">
        <w:rPr>
          <w:sz w:val="28"/>
          <w:szCs w:val="28"/>
        </w:rPr>
        <w:t xml:space="preserve">  </w:t>
      </w:r>
      <w:r w:rsidRPr="003751DF">
        <w:rPr>
          <w:sz w:val="28"/>
          <w:szCs w:val="28"/>
        </w:rPr>
        <w:t>в</w:t>
      </w:r>
      <w:r w:rsidR="001C5B37" w:rsidRPr="003751DF">
        <w:rPr>
          <w:sz w:val="28"/>
          <w:szCs w:val="28"/>
        </w:rPr>
        <w:t xml:space="preserve"> </w:t>
      </w:r>
      <w:r w:rsidRPr="003751DF">
        <w:rPr>
          <w:sz w:val="28"/>
          <w:szCs w:val="28"/>
        </w:rPr>
        <w:t xml:space="preserve"> </w:t>
      </w:r>
      <w:r w:rsidR="001C5B37" w:rsidRPr="003751DF">
        <w:rPr>
          <w:sz w:val="28"/>
          <w:szCs w:val="28"/>
        </w:rPr>
        <w:t xml:space="preserve"> </w:t>
      </w:r>
      <w:r w:rsidRPr="003751DF">
        <w:rPr>
          <w:sz w:val="28"/>
          <w:szCs w:val="28"/>
        </w:rPr>
        <w:t>жилое</w:t>
      </w:r>
      <w:r w:rsidR="001C5B37" w:rsidRPr="003751DF">
        <w:rPr>
          <w:sz w:val="28"/>
          <w:szCs w:val="28"/>
        </w:rPr>
        <w:t xml:space="preserve">  </w:t>
      </w:r>
      <w:r w:rsidRPr="003751DF">
        <w:rPr>
          <w:sz w:val="28"/>
          <w:szCs w:val="28"/>
        </w:rPr>
        <w:t xml:space="preserve"> помещение</w:t>
      </w:r>
      <w:r w:rsidRPr="003751DF">
        <w:rPr>
          <w:color w:val="000000" w:themeColor="text1"/>
          <w:sz w:val="28"/>
          <w:szCs w:val="28"/>
        </w:rPr>
        <w:t xml:space="preserve"> </w:t>
      </w:r>
      <w:r w:rsidR="001C5B37" w:rsidRPr="003751DF">
        <w:rPr>
          <w:color w:val="000000" w:themeColor="text1"/>
          <w:sz w:val="28"/>
          <w:szCs w:val="28"/>
        </w:rPr>
        <w:t xml:space="preserve">  </w:t>
      </w:r>
      <w:proofErr w:type="gramStart"/>
      <w:r w:rsidRPr="003751DF">
        <w:rPr>
          <w:color w:val="000000" w:themeColor="text1"/>
          <w:sz w:val="28"/>
          <w:szCs w:val="28"/>
        </w:rPr>
        <w:t xml:space="preserve">от </w:t>
      </w:r>
      <w:r w:rsidR="001C5B37" w:rsidRPr="003751DF">
        <w:rPr>
          <w:color w:val="000000" w:themeColor="text1"/>
          <w:sz w:val="28"/>
          <w:szCs w:val="28"/>
        </w:rPr>
        <w:t xml:space="preserve"> </w:t>
      </w:r>
      <w:r w:rsidRPr="003751DF">
        <w:rPr>
          <w:color w:val="000000" w:themeColor="text1"/>
          <w:sz w:val="28"/>
          <w:szCs w:val="28"/>
        </w:rPr>
        <w:t>_</w:t>
      </w:r>
      <w:proofErr w:type="gramEnd"/>
      <w:r w:rsidRPr="003751DF">
        <w:rPr>
          <w:color w:val="000000" w:themeColor="text1"/>
          <w:sz w:val="28"/>
          <w:szCs w:val="28"/>
        </w:rPr>
        <w:t>____________</w:t>
      </w:r>
      <w:r w:rsidR="001C5B37" w:rsidRPr="003751DF">
        <w:rPr>
          <w:color w:val="000000" w:themeColor="text1"/>
          <w:sz w:val="28"/>
          <w:szCs w:val="28"/>
        </w:rPr>
        <w:t xml:space="preserve"> </w:t>
      </w:r>
      <w:r w:rsidRPr="003751DF">
        <w:rPr>
          <w:color w:val="000000" w:themeColor="text1"/>
          <w:sz w:val="28"/>
          <w:szCs w:val="28"/>
        </w:rPr>
        <w:t xml:space="preserve"> №</w:t>
      </w:r>
      <w:r w:rsidR="001C5B37" w:rsidRPr="003751DF">
        <w:rPr>
          <w:color w:val="000000" w:themeColor="text1"/>
          <w:sz w:val="28"/>
          <w:szCs w:val="28"/>
        </w:rPr>
        <w:t xml:space="preserve"> </w:t>
      </w:r>
      <w:r w:rsidRPr="003751DF">
        <w:rPr>
          <w:color w:val="000000" w:themeColor="text1"/>
          <w:sz w:val="28"/>
          <w:szCs w:val="28"/>
        </w:rPr>
        <w:t xml:space="preserve"> _____________ </w:t>
      </w:r>
      <w:r w:rsidR="001C5B37" w:rsidRPr="003751DF">
        <w:rPr>
          <w:color w:val="000000" w:themeColor="text1"/>
          <w:sz w:val="28"/>
          <w:szCs w:val="28"/>
        </w:rPr>
        <w:t xml:space="preserve">  </w:t>
      </w:r>
      <w:r w:rsidRPr="003751DF">
        <w:rPr>
          <w:color w:val="000000" w:themeColor="text1"/>
          <w:sz w:val="28"/>
          <w:szCs w:val="28"/>
        </w:rPr>
        <w:t xml:space="preserve">принято </w:t>
      </w:r>
    </w:p>
    <w:p w14:paraId="50EB4ADB" w14:textId="04E8CC25" w:rsidR="001C5B37" w:rsidRPr="003751DF" w:rsidRDefault="001C5B37" w:rsidP="001C5B37">
      <w:pPr>
        <w:ind w:left="708" w:firstLine="708"/>
        <w:jc w:val="both"/>
        <w:rPr>
          <w:i/>
          <w:color w:val="000000" w:themeColor="text1"/>
          <w:sz w:val="28"/>
          <w:szCs w:val="28"/>
        </w:rPr>
      </w:pPr>
      <w:r w:rsidRPr="003751DF">
        <w:rPr>
          <w:i/>
          <w:color w:val="000000" w:themeColor="text1"/>
          <w:sz w:val="20"/>
          <w:szCs w:val="20"/>
        </w:rPr>
        <w:t xml:space="preserve">                                                          </w:t>
      </w:r>
      <w:r w:rsidR="007E0286" w:rsidRPr="003751DF">
        <w:rPr>
          <w:i/>
          <w:color w:val="000000" w:themeColor="text1"/>
          <w:sz w:val="20"/>
          <w:szCs w:val="20"/>
        </w:rPr>
        <w:t xml:space="preserve">  </w:t>
      </w:r>
      <w:r w:rsidRPr="003751DF">
        <w:rPr>
          <w:i/>
          <w:color w:val="000000" w:themeColor="text1"/>
          <w:sz w:val="20"/>
          <w:szCs w:val="20"/>
        </w:rPr>
        <w:t xml:space="preserve">                         (дата и номер регистрации)</w:t>
      </w:r>
    </w:p>
    <w:p w14:paraId="0A86C85A" w14:textId="76B85CC9" w:rsidR="0004433F" w:rsidRPr="003751DF" w:rsidRDefault="0004433F" w:rsidP="0004433F">
      <w:pPr>
        <w:jc w:val="both"/>
        <w:rPr>
          <w:color w:val="000000" w:themeColor="text1"/>
          <w:sz w:val="20"/>
          <w:szCs w:val="20"/>
        </w:rPr>
      </w:pPr>
      <w:r w:rsidRPr="003751DF">
        <w:rPr>
          <w:color w:val="000000" w:themeColor="text1"/>
          <w:sz w:val="28"/>
          <w:szCs w:val="28"/>
        </w:rPr>
        <w:t>решение об отказе во внесении</w:t>
      </w:r>
      <w:r w:rsidR="00B5026E" w:rsidRPr="003751DF">
        <w:rPr>
          <w:color w:val="000000" w:themeColor="text1"/>
          <w:sz w:val="28"/>
          <w:szCs w:val="28"/>
        </w:rPr>
        <w:t xml:space="preserve"> </w:t>
      </w:r>
      <w:r w:rsidRPr="003751DF">
        <w:rPr>
          <w:color w:val="000000" w:themeColor="text1"/>
          <w:sz w:val="28"/>
          <w:szCs w:val="28"/>
        </w:rPr>
        <w:t xml:space="preserve">исправлений в </w:t>
      </w:r>
      <w:r w:rsidR="00B5026E" w:rsidRPr="003751DF">
        <w:rPr>
          <w:sz w:val="28"/>
          <w:szCs w:val="28"/>
        </w:rPr>
        <w:t>решении о переводе жилого помещения в нежилое помещение и нежилого помещения в жилое помещение</w:t>
      </w:r>
      <w:r w:rsidRPr="003751DF">
        <w:rPr>
          <w:color w:val="000000" w:themeColor="text1"/>
          <w:sz w:val="28"/>
          <w:szCs w:val="28"/>
        </w:rPr>
        <w:t xml:space="preserve">. </w:t>
      </w:r>
    </w:p>
    <w:p w14:paraId="6FC0DC5D" w14:textId="77777777" w:rsidR="0004433F" w:rsidRPr="003751DF" w:rsidRDefault="0004433F" w:rsidP="0004433F">
      <w:pPr>
        <w:jc w:val="both"/>
        <w:rPr>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04433F" w:rsidRPr="003751DF" w14:paraId="7EFA6F10" w14:textId="77777777" w:rsidTr="00A65459">
        <w:trPr>
          <w:trHeight w:val="871"/>
        </w:trPr>
        <w:tc>
          <w:tcPr>
            <w:tcW w:w="1276" w:type="dxa"/>
          </w:tcPr>
          <w:p w14:paraId="54D2DA6A" w14:textId="77777777" w:rsidR="0004433F" w:rsidRPr="003751DF" w:rsidRDefault="0004433F" w:rsidP="00A65459">
            <w:pPr>
              <w:jc w:val="both"/>
              <w:rPr>
                <w:color w:val="000000" w:themeColor="text1"/>
              </w:rPr>
            </w:pPr>
            <w:r w:rsidRPr="003751DF">
              <w:rPr>
                <w:color w:val="000000" w:themeColor="text1"/>
              </w:rPr>
              <w:t xml:space="preserve">№ пункта </w:t>
            </w:r>
            <w:proofErr w:type="spellStart"/>
            <w:r w:rsidRPr="003751DF">
              <w:rPr>
                <w:color w:val="000000" w:themeColor="text1"/>
              </w:rPr>
              <w:t>Админи-стратив-ного</w:t>
            </w:r>
            <w:proofErr w:type="spellEnd"/>
            <w:r w:rsidRPr="003751DF">
              <w:rPr>
                <w:color w:val="000000" w:themeColor="text1"/>
              </w:rPr>
              <w:t xml:space="preserve"> регламента</w:t>
            </w:r>
          </w:p>
        </w:tc>
        <w:tc>
          <w:tcPr>
            <w:tcW w:w="4603" w:type="dxa"/>
          </w:tcPr>
          <w:p w14:paraId="3811ED73" w14:textId="5423A2B5" w:rsidR="0004433F" w:rsidRPr="003751DF" w:rsidRDefault="0004433F" w:rsidP="00B5026E">
            <w:pPr>
              <w:jc w:val="center"/>
              <w:rPr>
                <w:color w:val="000000" w:themeColor="text1"/>
              </w:rPr>
            </w:pPr>
            <w:r w:rsidRPr="003751DF">
              <w:rPr>
                <w:color w:val="000000" w:themeColor="text1"/>
              </w:rPr>
              <w:t xml:space="preserve">Наименование основания для отказа во внесении исправлений в </w:t>
            </w:r>
            <w:r w:rsidR="00B5026E" w:rsidRPr="003751DF">
              <w:t>решении о переводе жилого помещения в нежилое помещение и нежилого помещения в жилое помещение</w:t>
            </w:r>
            <w:r w:rsidR="00B5026E" w:rsidRPr="003751DF">
              <w:rPr>
                <w:color w:val="000000" w:themeColor="text1"/>
              </w:rPr>
              <w:t xml:space="preserve"> </w:t>
            </w:r>
            <w:r w:rsidRPr="003751DF">
              <w:rPr>
                <w:color w:val="000000" w:themeColor="text1"/>
              </w:rPr>
              <w:t>в соответствии с Административным регламентом</w:t>
            </w:r>
          </w:p>
        </w:tc>
        <w:tc>
          <w:tcPr>
            <w:tcW w:w="4044" w:type="dxa"/>
          </w:tcPr>
          <w:p w14:paraId="22CF1F8F" w14:textId="0CBA5757" w:rsidR="0004433F" w:rsidRPr="003751DF" w:rsidRDefault="0004433F" w:rsidP="00B5026E">
            <w:pPr>
              <w:jc w:val="center"/>
              <w:rPr>
                <w:color w:val="000000" w:themeColor="text1"/>
              </w:rPr>
            </w:pPr>
            <w:r w:rsidRPr="003751DF">
              <w:rPr>
                <w:color w:val="000000" w:themeColor="text1"/>
              </w:rPr>
              <w:t>Разъяснение причин отказа во внесении исправлений в </w:t>
            </w:r>
            <w:r w:rsidR="00B5026E" w:rsidRPr="003751DF">
              <w:t>решении о переводе жилого помещения в нежилое помещение и нежилого помещения в жилое помещение</w:t>
            </w:r>
          </w:p>
        </w:tc>
      </w:tr>
      <w:tr w:rsidR="0004433F" w:rsidRPr="003751DF" w14:paraId="327F9D16" w14:textId="77777777" w:rsidTr="00B5026E">
        <w:trPr>
          <w:trHeight w:val="922"/>
        </w:trPr>
        <w:tc>
          <w:tcPr>
            <w:tcW w:w="1276" w:type="dxa"/>
          </w:tcPr>
          <w:p w14:paraId="6883A8E7" w14:textId="340711D5" w:rsidR="0004433F" w:rsidRPr="003751DF" w:rsidRDefault="0004433F" w:rsidP="00A65459">
            <w:pPr>
              <w:jc w:val="both"/>
              <w:rPr>
                <w:color w:val="000000" w:themeColor="text1"/>
              </w:rPr>
            </w:pPr>
            <w:r w:rsidRPr="003751DF">
              <w:rPr>
                <w:color w:val="000000" w:themeColor="text1"/>
              </w:rPr>
              <w:t>подпункт 1 пункта 3.</w:t>
            </w:r>
            <w:r w:rsidR="00B5026E" w:rsidRPr="003751DF">
              <w:rPr>
                <w:color w:val="000000" w:themeColor="text1"/>
              </w:rPr>
              <w:t>31</w:t>
            </w:r>
          </w:p>
        </w:tc>
        <w:tc>
          <w:tcPr>
            <w:tcW w:w="4603" w:type="dxa"/>
          </w:tcPr>
          <w:p w14:paraId="1DF39BEF" w14:textId="4829A8B6" w:rsidR="0004433F" w:rsidRPr="003751DF" w:rsidRDefault="001E7761" w:rsidP="005D354A">
            <w:pPr>
              <w:jc w:val="both"/>
              <w:rPr>
                <w:color w:val="000000" w:themeColor="text1"/>
              </w:rPr>
            </w:pPr>
            <w:r w:rsidRPr="003751DF">
              <w:rPr>
                <w:color w:val="000000" w:themeColor="text1"/>
              </w:rPr>
              <w:t>несоответствие З</w:t>
            </w:r>
            <w:r w:rsidR="0004433F" w:rsidRPr="003751DF">
              <w:rPr>
                <w:color w:val="000000" w:themeColor="text1"/>
              </w:rPr>
              <w:t xml:space="preserve">аявителя кругу лиц, указанных в </w:t>
            </w:r>
            <w:r w:rsidR="0004433F" w:rsidRPr="003751DF">
              <w:rPr>
                <w:bCs/>
                <w:color w:val="000000"/>
              </w:rPr>
              <w:t xml:space="preserve">пунктах 1.2, 1.3 </w:t>
            </w:r>
            <w:r w:rsidR="0004433F" w:rsidRPr="003751DF">
              <w:rPr>
                <w:color w:val="000000" w:themeColor="text1"/>
              </w:rPr>
              <w:t xml:space="preserve"> Административного регламента</w:t>
            </w:r>
          </w:p>
        </w:tc>
        <w:tc>
          <w:tcPr>
            <w:tcW w:w="4044" w:type="dxa"/>
          </w:tcPr>
          <w:p w14:paraId="25B1D686" w14:textId="77777777" w:rsidR="0004433F" w:rsidRPr="003751DF" w:rsidRDefault="0004433F" w:rsidP="00A65459">
            <w:pPr>
              <w:rPr>
                <w:i/>
                <w:color w:val="000000" w:themeColor="text1"/>
              </w:rPr>
            </w:pPr>
            <w:r w:rsidRPr="003751DF">
              <w:rPr>
                <w:i/>
                <w:color w:val="000000" w:themeColor="text1"/>
              </w:rPr>
              <w:t>Указываются основания такого вывода</w:t>
            </w:r>
          </w:p>
        </w:tc>
      </w:tr>
      <w:tr w:rsidR="0004433F" w:rsidRPr="003751DF" w14:paraId="2EAC5C45" w14:textId="77777777" w:rsidTr="00A65459">
        <w:trPr>
          <w:trHeight w:val="13"/>
        </w:trPr>
        <w:tc>
          <w:tcPr>
            <w:tcW w:w="1276" w:type="dxa"/>
          </w:tcPr>
          <w:p w14:paraId="64BA16A1" w14:textId="07485C0F" w:rsidR="0004433F" w:rsidRPr="003751DF" w:rsidRDefault="0004433F" w:rsidP="00A65459">
            <w:pPr>
              <w:jc w:val="both"/>
              <w:rPr>
                <w:color w:val="000000" w:themeColor="text1"/>
              </w:rPr>
            </w:pPr>
            <w:r w:rsidRPr="003751DF">
              <w:rPr>
                <w:color w:val="000000" w:themeColor="text1"/>
              </w:rPr>
              <w:t>подпункт 2 пункта 3.</w:t>
            </w:r>
            <w:r w:rsidR="00B5026E" w:rsidRPr="003751DF">
              <w:rPr>
                <w:color w:val="000000" w:themeColor="text1"/>
              </w:rPr>
              <w:t>31</w:t>
            </w:r>
          </w:p>
        </w:tc>
        <w:tc>
          <w:tcPr>
            <w:tcW w:w="4603" w:type="dxa"/>
          </w:tcPr>
          <w:p w14:paraId="5202FCD2" w14:textId="631D67BE" w:rsidR="0004433F" w:rsidRPr="003751DF" w:rsidRDefault="00E04593" w:rsidP="00A65459">
            <w:pPr>
              <w:jc w:val="both"/>
              <w:rPr>
                <w:color w:val="000000" w:themeColor="text1"/>
              </w:rPr>
            </w:pPr>
            <w:r w:rsidRPr="003751DF">
              <w:rPr>
                <w:color w:val="000000" w:themeColor="text1"/>
              </w:rPr>
              <w:t xml:space="preserve">отсутствие факта допущения </w:t>
            </w:r>
            <w:r w:rsidR="0004433F" w:rsidRPr="003751DF">
              <w:rPr>
                <w:color w:val="000000" w:themeColor="text1"/>
              </w:rPr>
              <w:t xml:space="preserve">ошибок в </w:t>
            </w:r>
            <w:r w:rsidR="00E63C4B" w:rsidRPr="003751DF">
              <w:rPr>
                <w:rFonts w:eastAsiaTheme="minorHAnsi"/>
                <w:lang w:eastAsia="en-US"/>
              </w:rPr>
              <w:t>решении</w:t>
            </w:r>
            <w:r w:rsidR="005D354A" w:rsidRPr="003751DF">
              <w:rPr>
                <w:rFonts w:eastAsiaTheme="minorHAnsi"/>
                <w:lang w:eastAsia="en-US"/>
              </w:rPr>
              <w:t xml:space="preserve"> о переводе помещения</w:t>
            </w:r>
          </w:p>
        </w:tc>
        <w:tc>
          <w:tcPr>
            <w:tcW w:w="4044" w:type="dxa"/>
          </w:tcPr>
          <w:p w14:paraId="57A9F86D" w14:textId="77777777" w:rsidR="0004433F" w:rsidRPr="003751DF" w:rsidRDefault="0004433F" w:rsidP="00A65459">
            <w:pPr>
              <w:rPr>
                <w:i/>
                <w:color w:val="000000" w:themeColor="text1"/>
              </w:rPr>
            </w:pPr>
            <w:r w:rsidRPr="003751DF">
              <w:rPr>
                <w:i/>
                <w:color w:val="000000" w:themeColor="text1"/>
              </w:rPr>
              <w:t>Указываются основания такого вывода</w:t>
            </w:r>
          </w:p>
        </w:tc>
      </w:tr>
      <w:tr w:rsidR="0004433F" w:rsidRPr="003751DF" w14:paraId="347CFFAF" w14:textId="77777777" w:rsidTr="00A65459">
        <w:trPr>
          <w:trHeight w:val="13"/>
        </w:trPr>
        <w:tc>
          <w:tcPr>
            <w:tcW w:w="1276" w:type="dxa"/>
          </w:tcPr>
          <w:p w14:paraId="255C8169" w14:textId="39069D3C" w:rsidR="0004433F" w:rsidRPr="003751DF" w:rsidRDefault="00B5026E" w:rsidP="00A65459">
            <w:pPr>
              <w:jc w:val="both"/>
              <w:rPr>
                <w:color w:val="000000" w:themeColor="text1"/>
              </w:rPr>
            </w:pPr>
            <w:r w:rsidRPr="003751DF">
              <w:rPr>
                <w:color w:val="000000" w:themeColor="text1"/>
              </w:rPr>
              <w:t>подпункт 3 пункта 3.31</w:t>
            </w:r>
          </w:p>
        </w:tc>
        <w:tc>
          <w:tcPr>
            <w:tcW w:w="4603" w:type="dxa"/>
          </w:tcPr>
          <w:p w14:paraId="68DD516A" w14:textId="77777777" w:rsidR="0004433F" w:rsidRPr="003751DF" w:rsidRDefault="0004433F" w:rsidP="00A65459">
            <w:pPr>
              <w:pStyle w:val="ConsPlusNormal"/>
              <w:widowControl/>
              <w:tabs>
                <w:tab w:val="left" w:pos="229"/>
              </w:tabs>
              <w:ind w:firstLine="0"/>
              <w:jc w:val="both"/>
              <w:rPr>
                <w:rFonts w:ascii="Times New Roman" w:hAnsi="Times New Roman" w:cs="Times New Roman"/>
                <w:sz w:val="24"/>
                <w:szCs w:val="24"/>
              </w:rPr>
            </w:pPr>
            <w:r w:rsidRPr="003751DF">
              <w:rPr>
                <w:rFonts w:ascii="Times New Roman" w:hAnsi="Times New Roman" w:cs="Times New Roman"/>
                <w:sz w:val="24"/>
                <w:szCs w:val="24"/>
              </w:rPr>
              <w:t>в заявлении отсутствуют необходимые сведения для исправления технической ошибки</w:t>
            </w:r>
          </w:p>
          <w:p w14:paraId="0D893929" w14:textId="77777777" w:rsidR="0004433F" w:rsidRPr="003751DF" w:rsidRDefault="0004433F" w:rsidP="00A65459">
            <w:pPr>
              <w:jc w:val="both"/>
              <w:rPr>
                <w:color w:val="000000" w:themeColor="text1"/>
              </w:rPr>
            </w:pPr>
          </w:p>
        </w:tc>
        <w:tc>
          <w:tcPr>
            <w:tcW w:w="4044" w:type="dxa"/>
          </w:tcPr>
          <w:p w14:paraId="646291B7" w14:textId="77777777" w:rsidR="0004433F" w:rsidRPr="003751DF" w:rsidRDefault="0004433F" w:rsidP="00A65459">
            <w:pPr>
              <w:rPr>
                <w:i/>
                <w:color w:val="000000" w:themeColor="text1"/>
              </w:rPr>
            </w:pPr>
            <w:r w:rsidRPr="003751DF">
              <w:rPr>
                <w:i/>
                <w:color w:val="000000" w:themeColor="text1"/>
              </w:rPr>
              <w:lastRenderedPageBreak/>
              <w:t>Указываются основания такого вывода</w:t>
            </w:r>
          </w:p>
        </w:tc>
      </w:tr>
      <w:tr w:rsidR="0004433F" w:rsidRPr="003751DF" w14:paraId="4927C288" w14:textId="77777777" w:rsidTr="00A65459">
        <w:trPr>
          <w:trHeight w:val="13"/>
        </w:trPr>
        <w:tc>
          <w:tcPr>
            <w:tcW w:w="1276" w:type="dxa"/>
          </w:tcPr>
          <w:p w14:paraId="3A69AD1F" w14:textId="6780C147" w:rsidR="0004433F" w:rsidRPr="003751DF" w:rsidRDefault="00B5026E" w:rsidP="00A65459">
            <w:pPr>
              <w:jc w:val="both"/>
              <w:rPr>
                <w:color w:val="000000" w:themeColor="text1"/>
              </w:rPr>
            </w:pPr>
            <w:r w:rsidRPr="003751DF">
              <w:rPr>
                <w:color w:val="000000" w:themeColor="text1"/>
              </w:rPr>
              <w:lastRenderedPageBreak/>
              <w:t>подпункт 4 пункта 3.31</w:t>
            </w:r>
          </w:p>
        </w:tc>
        <w:tc>
          <w:tcPr>
            <w:tcW w:w="4603" w:type="dxa"/>
          </w:tcPr>
          <w:p w14:paraId="03236238" w14:textId="77777777" w:rsidR="0004433F" w:rsidRPr="003751DF" w:rsidRDefault="0004433F" w:rsidP="00A65459">
            <w:pPr>
              <w:jc w:val="both"/>
              <w:rPr>
                <w:color w:val="000000" w:themeColor="text1"/>
              </w:rPr>
            </w:pPr>
            <w:r w:rsidRPr="003751DF">
              <w:t>текст заявления неразборчив, не подлежит прочтению</w:t>
            </w:r>
          </w:p>
        </w:tc>
        <w:tc>
          <w:tcPr>
            <w:tcW w:w="4044" w:type="dxa"/>
          </w:tcPr>
          <w:p w14:paraId="7F7BBDA8" w14:textId="77777777" w:rsidR="0004433F" w:rsidRPr="003751DF" w:rsidRDefault="0004433F" w:rsidP="00A65459">
            <w:pPr>
              <w:rPr>
                <w:i/>
                <w:color w:val="000000" w:themeColor="text1"/>
              </w:rPr>
            </w:pPr>
            <w:r w:rsidRPr="003751DF">
              <w:rPr>
                <w:i/>
                <w:color w:val="000000" w:themeColor="text1"/>
              </w:rPr>
              <w:t>Указываются основания такого вывода</w:t>
            </w:r>
          </w:p>
        </w:tc>
      </w:tr>
      <w:tr w:rsidR="0004433F" w:rsidRPr="003751DF" w14:paraId="0F1F962B" w14:textId="77777777" w:rsidTr="00A65459">
        <w:trPr>
          <w:trHeight w:val="13"/>
        </w:trPr>
        <w:tc>
          <w:tcPr>
            <w:tcW w:w="1276" w:type="dxa"/>
          </w:tcPr>
          <w:p w14:paraId="155EA690" w14:textId="1A557E74" w:rsidR="0004433F" w:rsidRPr="003751DF" w:rsidRDefault="00B5026E" w:rsidP="00A65459">
            <w:pPr>
              <w:jc w:val="both"/>
              <w:rPr>
                <w:color w:val="000000" w:themeColor="text1"/>
              </w:rPr>
            </w:pPr>
            <w:r w:rsidRPr="003751DF">
              <w:rPr>
                <w:color w:val="000000" w:themeColor="text1"/>
              </w:rPr>
              <w:t>подпункт 5 пункта 3.31</w:t>
            </w:r>
          </w:p>
        </w:tc>
        <w:tc>
          <w:tcPr>
            <w:tcW w:w="4603" w:type="dxa"/>
          </w:tcPr>
          <w:p w14:paraId="6B289CE7" w14:textId="013D1A3D" w:rsidR="0004433F" w:rsidRPr="003751DF" w:rsidRDefault="005D354A" w:rsidP="00A65459">
            <w:pPr>
              <w:jc w:val="both"/>
              <w:rPr>
                <w:color w:val="000000" w:themeColor="text1"/>
              </w:rPr>
            </w:pPr>
            <w:r w:rsidRPr="003751DF">
              <w:rPr>
                <w:rFonts w:eastAsiaTheme="minorHAnsi"/>
                <w:lang w:eastAsia="en-US"/>
              </w:rPr>
              <w:t>решение о переводе помещения</w:t>
            </w:r>
            <w:r w:rsidRPr="003751DF">
              <w:t>, в котором допущена техническая ошибка, ____________________ (</w:t>
            </w:r>
            <w:r w:rsidRPr="003751DF">
              <w:rPr>
                <w:i/>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3751DF">
              <w:t>) не выдавалось</w:t>
            </w:r>
          </w:p>
        </w:tc>
        <w:tc>
          <w:tcPr>
            <w:tcW w:w="4044" w:type="dxa"/>
          </w:tcPr>
          <w:p w14:paraId="10184BC6" w14:textId="77777777" w:rsidR="0004433F" w:rsidRPr="003751DF" w:rsidRDefault="0004433F" w:rsidP="00A65459">
            <w:pPr>
              <w:rPr>
                <w:i/>
                <w:color w:val="000000" w:themeColor="text1"/>
              </w:rPr>
            </w:pPr>
            <w:r w:rsidRPr="003751DF">
              <w:rPr>
                <w:i/>
                <w:color w:val="000000" w:themeColor="text1"/>
              </w:rPr>
              <w:t>Указываются основания такого вывода</w:t>
            </w:r>
          </w:p>
        </w:tc>
      </w:tr>
      <w:tr w:rsidR="0004433F" w:rsidRPr="003751DF" w14:paraId="50D26612" w14:textId="77777777" w:rsidTr="00A65459">
        <w:trPr>
          <w:trHeight w:val="13"/>
        </w:trPr>
        <w:tc>
          <w:tcPr>
            <w:tcW w:w="1276" w:type="dxa"/>
          </w:tcPr>
          <w:p w14:paraId="0CB53B95" w14:textId="05F2D947" w:rsidR="0004433F" w:rsidRPr="003751DF" w:rsidRDefault="005D354A" w:rsidP="00A65459">
            <w:pPr>
              <w:jc w:val="both"/>
              <w:rPr>
                <w:color w:val="000000" w:themeColor="text1"/>
              </w:rPr>
            </w:pPr>
            <w:r w:rsidRPr="003751DF">
              <w:rPr>
                <w:color w:val="000000" w:themeColor="text1"/>
              </w:rPr>
              <w:t>подпункт 6</w:t>
            </w:r>
            <w:r w:rsidR="00B5026E" w:rsidRPr="003751DF">
              <w:rPr>
                <w:color w:val="000000" w:themeColor="text1"/>
              </w:rPr>
              <w:t xml:space="preserve"> пункта 3.31</w:t>
            </w:r>
          </w:p>
        </w:tc>
        <w:tc>
          <w:tcPr>
            <w:tcW w:w="4603" w:type="dxa"/>
          </w:tcPr>
          <w:p w14:paraId="1FBB6F6A" w14:textId="51F85B60" w:rsidR="0004433F" w:rsidRPr="003751DF" w:rsidRDefault="0004433F" w:rsidP="00A65459">
            <w:pPr>
              <w:jc w:val="both"/>
              <w:rPr>
                <w:color w:val="000000" w:themeColor="text1"/>
              </w:rPr>
            </w:pPr>
            <w:r w:rsidRPr="003751DF">
              <w:t xml:space="preserve">к заявлению не приложен оригинал </w:t>
            </w:r>
            <w:r w:rsidR="005D354A" w:rsidRPr="003751DF">
              <w:rPr>
                <w:rFonts w:eastAsiaTheme="minorHAnsi"/>
                <w:lang w:eastAsia="en-US"/>
              </w:rPr>
              <w:t>решения о переводе помещения</w:t>
            </w:r>
            <w:r w:rsidRPr="003751DF">
              <w:t>, в котором требуется исправить техническую ошибку</w:t>
            </w:r>
            <w:r w:rsidR="00E63C4B" w:rsidRPr="003751DF">
              <w:t xml:space="preserve"> (в случае выдачи </w:t>
            </w:r>
            <w:r w:rsidR="00E63C4B" w:rsidRPr="003751DF">
              <w:rPr>
                <w:rFonts w:eastAsia="Calibri"/>
              </w:rPr>
              <w:t xml:space="preserve">решения о переводе помещения </w:t>
            </w:r>
            <w:r w:rsidR="00E63C4B" w:rsidRPr="003751DF">
              <w:t>на бумажном носителе)</w:t>
            </w:r>
          </w:p>
        </w:tc>
        <w:tc>
          <w:tcPr>
            <w:tcW w:w="4044" w:type="dxa"/>
          </w:tcPr>
          <w:p w14:paraId="74ADF665" w14:textId="77777777" w:rsidR="0004433F" w:rsidRPr="003751DF" w:rsidRDefault="0004433F" w:rsidP="00A65459">
            <w:pPr>
              <w:rPr>
                <w:i/>
                <w:color w:val="000000" w:themeColor="text1"/>
              </w:rPr>
            </w:pPr>
            <w:r w:rsidRPr="003751DF">
              <w:rPr>
                <w:i/>
                <w:color w:val="000000" w:themeColor="text1"/>
              </w:rPr>
              <w:t>Указываются основания такого вывода</w:t>
            </w:r>
          </w:p>
        </w:tc>
      </w:tr>
    </w:tbl>
    <w:p w14:paraId="32A2913D" w14:textId="77777777" w:rsidR="0004433F" w:rsidRPr="003751DF" w:rsidRDefault="0004433F" w:rsidP="0004433F">
      <w:pPr>
        <w:pStyle w:val="ConsPlusNonformat"/>
        <w:ind w:firstLine="708"/>
        <w:jc w:val="both"/>
        <w:rPr>
          <w:rFonts w:ascii="Times New Roman" w:hAnsi="Times New Roman" w:cs="Times New Roman"/>
          <w:color w:val="000000" w:themeColor="text1"/>
          <w:sz w:val="28"/>
          <w:szCs w:val="28"/>
        </w:rPr>
      </w:pPr>
    </w:p>
    <w:p w14:paraId="21AA9CB1" w14:textId="0E7EA98B" w:rsidR="0004433F" w:rsidRPr="003751DF" w:rsidRDefault="0004433F" w:rsidP="0004433F">
      <w:pPr>
        <w:pStyle w:val="ConsPlusNonformat"/>
        <w:ind w:firstLine="708"/>
        <w:jc w:val="both"/>
        <w:rPr>
          <w:rFonts w:ascii="Times New Roman" w:hAnsi="Times New Roman" w:cs="Times New Roman"/>
          <w:color w:val="000000" w:themeColor="text1"/>
          <w:sz w:val="28"/>
          <w:szCs w:val="28"/>
        </w:rPr>
      </w:pPr>
      <w:r w:rsidRPr="003751DF">
        <w:rPr>
          <w:rFonts w:ascii="Times New Roman" w:hAnsi="Times New Roman" w:cs="Times New Roman"/>
          <w:color w:val="000000" w:themeColor="text1"/>
          <w:sz w:val="28"/>
          <w:szCs w:val="28"/>
        </w:rPr>
        <w:t xml:space="preserve">Вы вправе повторно обратиться с заявлением об исправлении допущенных ошибок в </w:t>
      </w:r>
      <w:r w:rsidR="00D127C0" w:rsidRPr="003751DF">
        <w:rPr>
          <w:rFonts w:ascii="Times New Roman" w:hAnsi="Times New Roman" w:cs="Times New Roman"/>
          <w:sz w:val="28"/>
          <w:szCs w:val="28"/>
        </w:rPr>
        <w:t>решении о переводе жилого помещения в нежилое помещение и нежилого помещения в жилое помещение</w:t>
      </w:r>
      <w:r w:rsidR="00D127C0" w:rsidRPr="003751DF">
        <w:rPr>
          <w:rFonts w:ascii="Times New Roman" w:hAnsi="Times New Roman" w:cs="Times New Roman"/>
          <w:color w:val="000000" w:themeColor="text1"/>
          <w:sz w:val="28"/>
          <w:szCs w:val="28"/>
        </w:rPr>
        <w:t xml:space="preserve"> </w:t>
      </w:r>
      <w:r w:rsidRPr="003751DF">
        <w:rPr>
          <w:rFonts w:ascii="Times New Roman" w:hAnsi="Times New Roman" w:cs="Times New Roman"/>
          <w:color w:val="000000" w:themeColor="text1"/>
          <w:sz w:val="28"/>
          <w:szCs w:val="28"/>
        </w:rPr>
        <w:t>после устранения указанных нарушений.</w:t>
      </w:r>
    </w:p>
    <w:p w14:paraId="2949E960" w14:textId="77777777" w:rsidR="0004433F" w:rsidRPr="003751DF" w:rsidRDefault="0004433F" w:rsidP="0004433F">
      <w:pPr>
        <w:pStyle w:val="ConsPlusNonformat"/>
        <w:ind w:firstLine="708"/>
        <w:jc w:val="both"/>
        <w:rPr>
          <w:rFonts w:ascii="Times New Roman" w:hAnsi="Times New Roman" w:cs="Times New Roman"/>
          <w:color w:val="000000" w:themeColor="text1"/>
          <w:sz w:val="28"/>
          <w:szCs w:val="28"/>
        </w:rPr>
      </w:pPr>
      <w:r w:rsidRPr="003751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138ACEC3" w14:textId="77777777" w:rsidR="0004433F" w:rsidRPr="003751DF" w:rsidRDefault="0004433F" w:rsidP="0004433F">
      <w:pPr>
        <w:pStyle w:val="ConsPlusNonformat"/>
        <w:ind w:firstLine="708"/>
        <w:jc w:val="both"/>
        <w:rPr>
          <w:rFonts w:ascii="Times New Roman" w:hAnsi="Times New Roman" w:cs="Times New Roman"/>
          <w:color w:val="000000" w:themeColor="text1"/>
          <w:sz w:val="24"/>
        </w:rPr>
      </w:pPr>
      <w:r w:rsidRPr="003751DF">
        <w:rPr>
          <w:rFonts w:ascii="Times New Roman" w:hAnsi="Times New Roman" w:cs="Times New Roman"/>
          <w:color w:val="000000" w:themeColor="text1"/>
          <w:sz w:val="28"/>
          <w:szCs w:val="28"/>
        </w:rPr>
        <w:t>Дополнительно информируем:_______________________________________</w:t>
      </w:r>
      <w:r w:rsidRPr="003751DF">
        <w:rPr>
          <w:rFonts w:ascii="Times New Roman" w:hAnsi="Times New Roman" w:cs="Times New Roman"/>
          <w:color w:val="000000" w:themeColor="text1"/>
          <w:sz w:val="28"/>
          <w:szCs w:val="28"/>
        </w:rPr>
        <w:br/>
        <w:t>______________________________________________________________________.</w:t>
      </w:r>
      <w:r w:rsidRPr="003751DF">
        <w:rPr>
          <w:rFonts w:ascii="Times New Roman" w:hAnsi="Times New Roman" w:cs="Times New Roman"/>
          <w:color w:val="000000" w:themeColor="text1"/>
          <w:sz w:val="24"/>
        </w:rPr>
        <w:t xml:space="preserve">    </w:t>
      </w:r>
    </w:p>
    <w:p w14:paraId="4F2ABBDF" w14:textId="41F7255D" w:rsidR="0004433F" w:rsidRPr="003751DF" w:rsidRDefault="0004433F" w:rsidP="0004433F">
      <w:pPr>
        <w:pStyle w:val="ConsPlusNonformat"/>
        <w:ind w:firstLine="708"/>
        <w:jc w:val="center"/>
        <w:rPr>
          <w:rFonts w:ascii="Times New Roman" w:hAnsi="Times New Roman" w:cs="Times New Roman"/>
          <w:i/>
          <w:color w:val="000000" w:themeColor="text1"/>
        </w:rPr>
      </w:pPr>
      <w:r w:rsidRPr="003751DF">
        <w:rPr>
          <w:rFonts w:ascii="Times New Roman" w:hAnsi="Times New Roman" w:cs="Times New Roman"/>
          <w:i/>
          <w:color w:val="000000" w:themeColor="text1"/>
        </w:rPr>
        <w:t xml:space="preserve">(указывается информация, необходимая для устранения причин отказа во внесении исправлений в </w:t>
      </w:r>
      <w:r w:rsidR="005D354A" w:rsidRPr="003751DF">
        <w:rPr>
          <w:rFonts w:ascii="Times New Roman" w:eastAsiaTheme="minorHAnsi" w:hAnsi="Times New Roman" w:cs="Times New Roman"/>
          <w:lang w:eastAsia="en-US"/>
        </w:rPr>
        <w:t>решение о переводе помещения</w:t>
      </w:r>
      <w:r w:rsidRPr="003751DF">
        <w:rPr>
          <w:rFonts w:ascii="Times New Roman" w:hAnsi="Times New Roman" w:cs="Times New Roman"/>
          <w:i/>
          <w:color w:val="000000" w:themeColor="text1"/>
        </w:rPr>
        <w:t>, а также иная дополнительная информация при наличии)</w:t>
      </w:r>
    </w:p>
    <w:p w14:paraId="35763A38" w14:textId="77777777" w:rsidR="0004433F" w:rsidRPr="003751DF" w:rsidRDefault="0004433F" w:rsidP="0004433F">
      <w:pPr>
        <w:pStyle w:val="ConsPlusNonformat"/>
        <w:ind w:firstLine="708"/>
        <w:jc w:val="center"/>
        <w:rPr>
          <w:rFonts w:ascii="Times New Roman" w:hAnsi="Times New Roman" w:cs="Times New Roman"/>
          <w:color w:val="000000" w:themeColor="text1"/>
        </w:rPr>
      </w:pPr>
    </w:p>
    <w:p w14:paraId="13A458E1" w14:textId="77777777" w:rsidR="0004433F" w:rsidRPr="003751DF" w:rsidRDefault="0004433F" w:rsidP="0004433F">
      <w:pPr>
        <w:pStyle w:val="ConsPlusNonformat"/>
        <w:ind w:firstLine="708"/>
        <w:jc w:val="center"/>
        <w:rPr>
          <w:rFonts w:ascii="Times New Roman" w:hAnsi="Times New Roman" w:cs="Times New Roman"/>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04433F" w:rsidRPr="003751DF" w14:paraId="79D71EC0" w14:textId="77777777" w:rsidTr="00A65459">
        <w:tc>
          <w:tcPr>
            <w:tcW w:w="3119" w:type="dxa"/>
            <w:tcBorders>
              <w:top w:val="nil"/>
              <w:left w:val="nil"/>
              <w:bottom w:val="single" w:sz="4" w:space="0" w:color="auto"/>
              <w:right w:val="nil"/>
            </w:tcBorders>
            <w:vAlign w:val="bottom"/>
          </w:tcPr>
          <w:p w14:paraId="22F25DBF" w14:textId="77777777" w:rsidR="0004433F" w:rsidRPr="003751DF" w:rsidRDefault="0004433F" w:rsidP="00A65459">
            <w:pPr>
              <w:jc w:val="center"/>
              <w:rPr>
                <w:i/>
                <w:color w:val="000000" w:themeColor="text1"/>
              </w:rPr>
            </w:pPr>
          </w:p>
        </w:tc>
        <w:tc>
          <w:tcPr>
            <w:tcW w:w="283" w:type="dxa"/>
            <w:tcBorders>
              <w:top w:val="nil"/>
              <w:left w:val="nil"/>
              <w:bottom w:val="nil"/>
              <w:right w:val="nil"/>
            </w:tcBorders>
            <w:vAlign w:val="bottom"/>
          </w:tcPr>
          <w:p w14:paraId="47033018" w14:textId="77777777" w:rsidR="0004433F" w:rsidRPr="003751DF" w:rsidRDefault="0004433F" w:rsidP="00A65459">
            <w:pPr>
              <w:rPr>
                <w:i/>
                <w:color w:val="000000" w:themeColor="text1"/>
              </w:rPr>
            </w:pPr>
          </w:p>
        </w:tc>
        <w:tc>
          <w:tcPr>
            <w:tcW w:w="2269" w:type="dxa"/>
            <w:tcBorders>
              <w:top w:val="nil"/>
              <w:left w:val="nil"/>
              <w:bottom w:val="single" w:sz="4" w:space="0" w:color="auto"/>
              <w:right w:val="nil"/>
            </w:tcBorders>
            <w:vAlign w:val="bottom"/>
          </w:tcPr>
          <w:p w14:paraId="6058DC0A" w14:textId="77777777" w:rsidR="0004433F" w:rsidRPr="003751DF" w:rsidRDefault="0004433F" w:rsidP="00A65459">
            <w:pPr>
              <w:jc w:val="center"/>
              <w:rPr>
                <w:i/>
                <w:color w:val="000000" w:themeColor="text1"/>
              </w:rPr>
            </w:pPr>
          </w:p>
        </w:tc>
        <w:tc>
          <w:tcPr>
            <w:tcW w:w="283" w:type="dxa"/>
            <w:tcBorders>
              <w:top w:val="nil"/>
              <w:left w:val="nil"/>
              <w:bottom w:val="nil"/>
              <w:right w:val="nil"/>
            </w:tcBorders>
            <w:vAlign w:val="bottom"/>
          </w:tcPr>
          <w:p w14:paraId="4BFE44DF" w14:textId="77777777" w:rsidR="0004433F" w:rsidRPr="003751DF" w:rsidRDefault="0004433F" w:rsidP="00A65459">
            <w:pPr>
              <w:rPr>
                <w:i/>
                <w:color w:val="000000" w:themeColor="text1"/>
              </w:rPr>
            </w:pPr>
          </w:p>
        </w:tc>
        <w:tc>
          <w:tcPr>
            <w:tcW w:w="3969" w:type="dxa"/>
            <w:tcBorders>
              <w:top w:val="nil"/>
              <w:left w:val="nil"/>
              <w:bottom w:val="single" w:sz="4" w:space="0" w:color="auto"/>
              <w:right w:val="nil"/>
            </w:tcBorders>
            <w:vAlign w:val="bottom"/>
          </w:tcPr>
          <w:p w14:paraId="74A505A9" w14:textId="77777777" w:rsidR="0004433F" w:rsidRPr="003751DF" w:rsidRDefault="0004433F" w:rsidP="00A65459">
            <w:pPr>
              <w:jc w:val="center"/>
              <w:rPr>
                <w:i/>
                <w:color w:val="000000" w:themeColor="text1"/>
              </w:rPr>
            </w:pPr>
          </w:p>
        </w:tc>
      </w:tr>
      <w:tr w:rsidR="0004433F" w:rsidRPr="003751DF" w14:paraId="1DC3796B" w14:textId="77777777" w:rsidTr="00A65459">
        <w:tc>
          <w:tcPr>
            <w:tcW w:w="3119" w:type="dxa"/>
            <w:tcBorders>
              <w:top w:val="nil"/>
              <w:left w:val="nil"/>
              <w:bottom w:val="nil"/>
              <w:right w:val="nil"/>
            </w:tcBorders>
          </w:tcPr>
          <w:p w14:paraId="4CC39D6A" w14:textId="77777777" w:rsidR="0004433F" w:rsidRPr="003751DF" w:rsidRDefault="0004433F" w:rsidP="00A65459">
            <w:pPr>
              <w:jc w:val="center"/>
              <w:rPr>
                <w:i/>
                <w:color w:val="000000" w:themeColor="text1"/>
                <w:sz w:val="20"/>
                <w:szCs w:val="20"/>
              </w:rPr>
            </w:pPr>
            <w:r w:rsidRPr="003751DF">
              <w:rPr>
                <w:i/>
                <w:color w:val="000000" w:themeColor="text1"/>
                <w:sz w:val="20"/>
                <w:szCs w:val="20"/>
              </w:rPr>
              <w:t>(должность)</w:t>
            </w:r>
          </w:p>
        </w:tc>
        <w:tc>
          <w:tcPr>
            <w:tcW w:w="283" w:type="dxa"/>
            <w:tcBorders>
              <w:top w:val="nil"/>
              <w:left w:val="nil"/>
              <w:bottom w:val="nil"/>
              <w:right w:val="nil"/>
            </w:tcBorders>
          </w:tcPr>
          <w:p w14:paraId="077ADA7B" w14:textId="77777777" w:rsidR="0004433F" w:rsidRPr="003751DF" w:rsidRDefault="0004433F" w:rsidP="00A65459">
            <w:pPr>
              <w:rPr>
                <w:i/>
                <w:color w:val="000000" w:themeColor="text1"/>
                <w:sz w:val="20"/>
                <w:szCs w:val="20"/>
              </w:rPr>
            </w:pPr>
          </w:p>
        </w:tc>
        <w:tc>
          <w:tcPr>
            <w:tcW w:w="2269" w:type="dxa"/>
            <w:tcBorders>
              <w:top w:val="nil"/>
              <w:left w:val="nil"/>
              <w:bottom w:val="nil"/>
              <w:right w:val="nil"/>
            </w:tcBorders>
          </w:tcPr>
          <w:p w14:paraId="0F1C548A" w14:textId="77777777" w:rsidR="0004433F" w:rsidRPr="003751DF" w:rsidRDefault="0004433F" w:rsidP="00A65459">
            <w:pPr>
              <w:jc w:val="center"/>
              <w:rPr>
                <w:i/>
                <w:color w:val="000000" w:themeColor="text1"/>
                <w:sz w:val="20"/>
                <w:szCs w:val="20"/>
              </w:rPr>
            </w:pPr>
            <w:r w:rsidRPr="003751DF">
              <w:rPr>
                <w:i/>
                <w:color w:val="000000" w:themeColor="text1"/>
                <w:sz w:val="20"/>
                <w:szCs w:val="20"/>
              </w:rPr>
              <w:t>(подпись)</w:t>
            </w:r>
          </w:p>
        </w:tc>
        <w:tc>
          <w:tcPr>
            <w:tcW w:w="283" w:type="dxa"/>
            <w:tcBorders>
              <w:top w:val="nil"/>
              <w:left w:val="nil"/>
              <w:bottom w:val="nil"/>
              <w:right w:val="nil"/>
            </w:tcBorders>
          </w:tcPr>
          <w:p w14:paraId="4CE3D9EB" w14:textId="77777777" w:rsidR="0004433F" w:rsidRPr="003751DF" w:rsidRDefault="0004433F" w:rsidP="00A65459">
            <w:pPr>
              <w:rPr>
                <w:i/>
                <w:color w:val="000000" w:themeColor="text1"/>
                <w:sz w:val="20"/>
                <w:szCs w:val="20"/>
              </w:rPr>
            </w:pPr>
          </w:p>
        </w:tc>
        <w:tc>
          <w:tcPr>
            <w:tcW w:w="3969" w:type="dxa"/>
            <w:tcBorders>
              <w:top w:val="nil"/>
              <w:left w:val="nil"/>
              <w:bottom w:val="nil"/>
              <w:right w:val="nil"/>
            </w:tcBorders>
          </w:tcPr>
          <w:p w14:paraId="5C2BF784" w14:textId="77777777" w:rsidR="0004433F" w:rsidRPr="003751DF" w:rsidRDefault="0004433F" w:rsidP="00A65459">
            <w:pPr>
              <w:jc w:val="center"/>
              <w:rPr>
                <w:i/>
                <w:color w:val="000000" w:themeColor="text1"/>
                <w:sz w:val="20"/>
                <w:szCs w:val="20"/>
              </w:rPr>
            </w:pPr>
            <w:r w:rsidRPr="003751DF">
              <w:rPr>
                <w:i/>
                <w:color w:val="000000" w:themeColor="text1"/>
                <w:sz w:val="20"/>
                <w:szCs w:val="20"/>
              </w:rPr>
              <w:t>(фамилия, имя, отчество (при наличии)</w:t>
            </w:r>
          </w:p>
        </w:tc>
      </w:tr>
    </w:tbl>
    <w:p w14:paraId="6F15B803" w14:textId="77777777" w:rsidR="0004433F" w:rsidRPr="003751DF" w:rsidRDefault="0004433F" w:rsidP="0004433F">
      <w:pPr>
        <w:spacing w:before="120"/>
        <w:rPr>
          <w:color w:val="000000" w:themeColor="text1"/>
          <w:sz w:val="28"/>
          <w:szCs w:val="28"/>
        </w:rPr>
      </w:pPr>
    </w:p>
    <w:p w14:paraId="2F41497F" w14:textId="77777777" w:rsidR="0004433F" w:rsidRPr="003751DF" w:rsidRDefault="0004433F" w:rsidP="0004433F">
      <w:pPr>
        <w:spacing w:before="120"/>
        <w:rPr>
          <w:color w:val="000000" w:themeColor="text1"/>
          <w:sz w:val="28"/>
          <w:szCs w:val="28"/>
        </w:rPr>
      </w:pPr>
      <w:r w:rsidRPr="003751DF">
        <w:rPr>
          <w:color w:val="000000" w:themeColor="text1"/>
          <w:sz w:val="28"/>
          <w:szCs w:val="28"/>
        </w:rPr>
        <w:t>Дата</w:t>
      </w:r>
    </w:p>
    <w:p w14:paraId="3407C3C1" w14:textId="77777777" w:rsidR="006340B8" w:rsidRPr="003751DF" w:rsidRDefault="006340B8" w:rsidP="006340B8">
      <w:pPr>
        <w:pStyle w:val="ConsPlusNonformat"/>
        <w:ind w:right="-1"/>
        <w:jc w:val="both"/>
        <w:rPr>
          <w:rFonts w:ascii="Times New Roman" w:hAnsi="Times New Roman" w:cs="Times New Roman"/>
          <w:sz w:val="24"/>
          <w:szCs w:val="24"/>
        </w:rPr>
      </w:pPr>
    </w:p>
    <w:p w14:paraId="28ED8E45" w14:textId="77777777" w:rsidR="006340B8" w:rsidRPr="003751DF" w:rsidRDefault="006340B8" w:rsidP="006340B8">
      <w:pPr>
        <w:pStyle w:val="ConsPlusNonformat"/>
        <w:ind w:right="-1"/>
        <w:jc w:val="both"/>
        <w:rPr>
          <w:rFonts w:ascii="Times New Roman" w:hAnsi="Times New Roman" w:cs="Times New Roman"/>
          <w:sz w:val="24"/>
          <w:szCs w:val="24"/>
        </w:rPr>
      </w:pPr>
    </w:p>
    <w:p w14:paraId="60E4DADD" w14:textId="5AF0320D" w:rsidR="006340B8" w:rsidRPr="003751DF" w:rsidRDefault="006340B8" w:rsidP="006340B8">
      <w:pPr>
        <w:autoSpaceDE w:val="0"/>
        <w:autoSpaceDN w:val="0"/>
        <w:spacing w:before="240"/>
        <w:ind w:left="5670"/>
        <w:jc w:val="center"/>
        <w:rPr>
          <w:rFonts w:eastAsia="Calibri"/>
          <w:color w:val="000000" w:themeColor="text1"/>
          <w:sz w:val="28"/>
          <w:szCs w:val="28"/>
          <w:lang w:eastAsia="en-US"/>
        </w:rPr>
      </w:pPr>
    </w:p>
    <w:p w14:paraId="4BBCFEA7" w14:textId="7E3618B6" w:rsidR="00595F13" w:rsidRPr="003751DF" w:rsidRDefault="00595F13" w:rsidP="006340B8">
      <w:pPr>
        <w:autoSpaceDE w:val="0"/>
        <w:autoSpaceDN w:val="0"/>
        <w:spacing w:before="240"/>
        <w:ind w:left="5670"/>
        <w:jc w:val="center"/>
        <w:rPr>
          <w:rFonts w:eastAsia="Calibri"/>
          <w:color w:val="000000" w:themeColor="text1"/>
          <w:sz w:val="28"/>
          <w:szCs w:val="28"/>
          <w:lang w:eastAsia="en-US"/>
        </w:rPr>
      </w:pPr>
    </w:p>
    <w:p w14:paraId="41372E22" w14:textId="37CACC1D" w:rsidR="0085193E" w:rsidRPr="003751DF" w:rsidRDefault="0085193E" w:rsidP="003751DF">
      <w:pPr>
        <w:tabs>
          <w:tab w:val="left" w:pos="9923"/>
        </w:tabs>
        <w:ind w:right="-1"/>
        <w:jc w:val="both"/>
        <w:rPr>
          <w:sz w:val="28"/>
          <w:szCs w:val="28"/>
        </w:rPr>
      </w:pPr>
    </w:p>
    <w:sectPr w:rsidR="0085193E" w:rsidRPr="003751DF" w:rsidSect="00EC6425">
      <w:headerReference w:type="even" r:id="rId14"/>
      <w:headerReference w:type="default"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2BB8C" w14:textId="77777777" w:rsidR="00EE71EA" w:rsidRDefault="00EE71EA" w:rsidP="00923F93">
      <w:r>
        <w:separator/>
      </w:r>
    </w:p>
  </w:endnote>
  <w:endnote w:type="continuationSeparator" w:id="0">
    <w:p w14:paraId="793FFA25" w14:textId="77777777" w:rsidR="00EE71EA" w:rsidRDefault="00EE71EA"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AF7C" w14:textId="0FC64243" w:rsidR="00B277C0" w:rsidRDefault="00B277C0">
    <w:pPr>
      <w:pStyle w:val="a8"/>
      <w:jc w:val="center"/>
    </w:pPr>
    <w:r w:rsidRPr="00CB6010">
      <w:fldChar w:fldCharType="begin"/>
    </w:r>
    <w:r w:rsidRPr="00CB6010">
      <w:instrText xml:space="preserve"> PAGE   \* MERGEFORMAT </w:instrText>
    </w:r>
    <w:r w:rsidRPr="00CB6010">
      <w:fldChar w:fldCharType="separate"/>
    </w:r>
    <w:r w:rsidR="00BE764B">
      <w:rPr>
        <w:noProof/>
      </w:rPr>
      <w:t>2</w:t>
    </w:r>
    <w:r w:rsidRPr="00CB6010">
      <w:fldChar w:fldCharType="end"/>
    </w:r>
  </w:p>
  <w:p w14:paraId="1176ED35" w14:textId="77777777" w:rsidR="00B277C0" w:rsidRDefault="00B277C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24546" w14:textId="77777777" w:rsidR="00EE71EA" w:rsidRDefault="00EE71EA" w:rsidP="00923F93">
      <w:r>
        <w:separator/>
      </w:r>
    </w:p>
  </w:footnote>
  <w:footnote w:type="continuationSeparator" w:id="0">
    <w:p w14:paraId="2F43E76E" w14:textId="77777777" w:rsidR="00EE71EA" w:rsidRDefault="00EE71EA" w:rsidP="00923F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D7DC4" w14:textId="77777777" w:rsidR="00860BF0" w:rsidRDefault="00860BF0">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EEEC45C" w14:textId="77777777" w:rsidR="00860BF0" w:rsidRDefault="00860BF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819449"/>
      <w:docPartObj>
        <w:docPartGallery w:val="Page Numbers (Top of Page)"/>
        <w:docPartUnique/>
      </w:docPartObj>
    </w:sdtPr>
    <w:sdtEndPr/>
    <w:sdtContent>
      <w:p w14:paraId="000F1BBB" w14:textId="4450F5F7" w:rsidR="00860BF0" w:rsidRDefault="00860BF0">
        <w:pPr>
          <w:pStyle w:val="a6"/>
          <w:jc w:val="center"/>
        </w:pPr>
        <w:r>
          <w:fldChar w:fldCharType="begin"/>
        </w:r>
        <w:r>
          <w:instrText>PAGE   \* MERGEFORMAT</w:instrText>
        </w:r>
        <w:r>
          <w:fldChar w:fldCharType="separate"/>
        </w:r>
        <w:r w:rsidR="00BE764B">
          <w:rPr>
            <w:noProof/>
          </w:rPr>
          <w:t>39</w:t>
        </w:r>
        <w:r>
          <w:fldChar w:fldCharType="end"/>
        </w:r>
      </w:p>
    </w:sdtContent>
  </w:sdt>
  <w:p w14:paraId="49077AAF" w14:textId="77777777" w:rsidR="00860BF0" w:rsidRDefault="00860BF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64F3"/>
    <w:multiLevelType w:val="multilevel"/>
    <w:tmpl w:val="F47273BC"/>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D010796"/>
    <w:multiLevelType w:val="multilevel"/>
    <w:tmpl w:val="5B96F618"/>
    <w:lvl w:ilvl="0">
      <w:start w:val="3"/>
      <w:numFmt w:val="decimal"/>
      <w:lvlText w:val="%1."/>
      <w:lvlJc w:val="left"/>
      <w:pPr>
        <w:ind w:left="480" w:hanging="480"/>
      </w:pPr>
      <w:rPr>
        <w:rFonts w:hint="default"/>
        <w:color w:val="auto"/>
      </w:rPr>
    </w:lvl>
    <w:lvl w:ilvl="1">
      <w:start w:val="39"/>
      <w:numFmt w:val="decimal"/>
      <w:lvlText w:val="%1.%2."/>
      <w:lvlJc w:val="left"/>
      <w:pPr>
        <w:ind w:left="1222" w:hanging="480"/>
      </w:pPr>
      <w:rPr>
        <w:rFonts w:hint="default"/>
        <w:color w:val="auto"/>
      </w:rPr>
    </w:lvl>
    <w:lvl w:ilvl="2">
      <w:start w:val="1"/>
      <w:numFmt w:val="decimal"/>
      <w:lvlText w:val="%1.%2.%3."/>
      <w:lvlJc w:val="left"/>
      <w:pPr>
        <w:ind w:left="2204" w:hanging="720"/>
      </w:pPr>
      <w:rPr>
        <w:rFonts w:hint="default"/>
        <w:color w:val="auto"/>
      </w:rPr>
    </w:lvl>
    <w:lvl w:ilvl="3">
      <w:start w:val="1"/>
      <w:numFmt w:val="decimal"/>
      <w:lvlText w:val="%1.%2.%3.%4."/>
      <w:lvlJc w:val="left"/>
      <w:pPr>
        <w:ind w:left="2946" w:hanging="720"/>
      </w:pPr>
      <w:rPr>
        <w:rFonts w:hint="default"/>
        <w:color w:val="auto"/>
      </w:rPr>
    </w:lvl>
    <w:lvl w:ilvl="4">
      <w:start w:val="1"/>
      <w:numFmt w:val="decimal"/>
      <w:lvlText w:val="%1.%2.%3.%4.%5."/>
      <w:lvlJc w:val="left"/>
      <w:pPr>
        <w:ind w:left="4048" w:hanging="1080"/>
      </w:pPr>
      <w:rPr>
        <w:rFonts w:hint="default"/>
        <w:color w:val="auto"/>
      </w:rPr>
    </w:lvl>
    <w:lvl w:ilvl="5">
      <w:start w:val="1"/>
      <w:numFmt w:val="decimal"/>
      <w:lvlText w:val="%1.%2.%3.%4.%5.%6."/>
      <w:lvlJc w:val="left"/>
      <w:pPr>
        <w:ind w:left="4790" w:hanging="1080"/>
      </w:pPr>
      <w:rPr>
        <w:rFonts w:hint="default"/>
        <w:color w:val="auto"/>
      </w:rPr>
    </w:lvl>
    <w:lvl w:ilvl="6">
      <w:start w:val="1"/>
      <w:numFmt w:val="decimal"/>
      <w:lvlText w:val="%1.%2.%3.%4.%5.%6.%7."/>
      <w:lvlJc w:val="left"/>
      <w:pPr>
        <w:ind w:left="5892" w:hanging="1440"/>
      </w:pPr>
      <w:rPr>
        <w:rFonts w:hint="default"/>
        <w:color w:val="auto"/>
      </w:rPr>
    </w:lvl>
    <w:lvl w:ilvl="7">
      <w:start w:val="1"/>
      <w:numFmt w:val="decimal"/>
      <w:lvlText w:val="%1.%2.%3.%4.%5.%6.%7.%8."/>
      <w:lvlJc w:val="left"/>
      <w:pPr>
        <w:ind w:left="6634" w:hanging="1440"/>
      </w:pPr>
      <w:rPr>
        <w:rFonts w:hint="default"/>
        <w:color w:val="auto"/>
      </w:rPr>
    </w:lvl>
    <w:lvl w:ilvl="8">
      <w:start w:val="1"/>
      <w:numFmt w:val="decimal"/>
      <w:lvlText w:val="%1.%2.%3.%4.%5.%6.%7.%8.%9."/>
      <w:lvlJc w:val="left"/>
      <w:pPr>
        <w:ind w:left="7736" w:hanging="1800"/>
      </w:pPr>
      <w:rPr>
        <w:rFonts w:hint="default"/>
        <w:color w:val="auto"/>
      </w:rPr>
    </w:lvl>
  </w:abstractNum>
  <w:abstractNum w:abstractNumId="2" w15:restartNumberingAfterBreak="0">
    <w:nsid w:val="0D93702A"/>
    <w:multiLevelType w:val="multilevel"/>
    <w:tmpl w:val="723266CC"/>
    <w:lvl w:ilvl="0">
      <w:start w:val="3"/>
      <w:numFmt w:val="decimal"/>
      <w:lvlText w:val="%1."/>
      <w:lvlJc w:val="left"/>
      <w:pPr>
        <w:ind w:left="600" w:hanging="600"/>
      </w:pPr>
      <w:rPr>
        <w:rFonts w:hint="default"/>
      </w:rPr>
    </w:lvl>
    <w:lvl w:ilvl="1">
      <w:start w:val="33"/>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3"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B927782"/>
    <w:multiLevelType w:val="hybridMultilevel"/>
    <w:tmpl w:val="CC80F516"/>
    <w:lvl w:ilvl="0" w:tplc="A6F82014">
      <w:start w:val="1"/>
      <w:numFmt w:val="decimal"/>
      <w:lvlText w:val="%1)"/>
      <w:lvlJc w:val="left"/>
      <w:pPr>
        <w:ind w:left="2345"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062A01"/>
    <w:multiLevelType w:val="hybridMultilevel"/>
    <w:tmpl w:val="067AE3C8"/>
    <w:lvl w:ilvl="0" w:tplc="6128CF52">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A3F5D50"/>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DF0E99"/>
    <w:multiLevelType w:val="multilevel"/>
    <w:tmpl w:val="384C42CA"/>
    <w:lvl w:ilvl="0">
      <w:start w:val="4"/>
      <w:numFmt w:val="decimal"/>
      <w:lvlText w:val="%1"/>
      <w:lvlJc w:val="left"/>
      <w:pPr>
        <w:ind w:left="216" w:hanging="699"/>
      </w:pPr>
      <w:rPr>
        <w:rFonts w:cs="Times New Roman"/>
      </w:rPr>
    </w:lvl>
    <w:lvl w:ilvl="1">
      <w:start w:val="1"/>
      <w:numFmt w:val="decimal"/>
      <w:lvlText w:val="%1.%2."/>
      <w:lvlJc w:val="left"/>
      <w:pPr>
        <w:ind w:left="216" w:hanging="699"/>
      </w:pPr>
      <w:rPr>
        <w:rFonts w:ascii="Times New Roman" w:eastAsia="Times New Roman" w:hAnsi="Times New Roman" w:cs="Times New Roman" w:hint="default"/>
        <w:b w:val="0"/>
        <w:bCs w:val="0"/>
        <w:i w:val="0"/>
        <w:iCs w:val="0"/>
        <w:color w:val="auto"/>
        <w:w w:val="100"/>
        <w:sz w:val="26"/>
        <w:szCs w:val="26"/>
      </w:rPr>
    </w:lvl>
    <w:lvl w:ilvl="2">
      <w:numFmt w:val="bullet"/>
      <w:lvlText w:val="•"/>
      <w:lvlJc w:val="left"/>
      <w:pPr>
        <w:ind w:left="2265" w:hanging="699"/>
      </w:pPr>
    </w:lvl>
    <w:lvl w:ilvl="3">
      <w:numFmt w:val="bullet"/>
      <w:lvlText w:val="•"/>
      <w:lvlJc w:val="left"/>
      <w:pPr>
        <w:ind w:left="3287" w:hanging="699"/>
      </w:pPr>
    </w:lvl>
    <w:lvl w:ilvl="4">
      <w:numFmt w:val="bullet"/>
      <w:lvlText w:val="•"/>
      <w:lvlJc w:val="left"/>
      <w:pPr>
        <w:ind w:left="4310" w:hanging="699"/>
      </w:pPr>
    </w:lvl>
    <w:lvl w:ilvl="5">
      <w:numFmt w:val="bullet"/>
      <w:lvlText w:val="•"/>
      <w:lvlJc w:val="left"/>
      <w:pPr>
        <w:ind w:left="5332" w:hanging="699"/>
      </w:pPr>
    </w:lvl>
    <w:lvl w:ilvl="6">
      <w:numFmt w:val="bullet"/>
      <w:lvlText w:val="•"/>
      <w:lvlJc w:val="left"/>
      <w:pPr>
        <w:ind w:left="6355" w:hanging="699"/>
      </w:pPr>
    </w:lvl>
    <w:lvl w:ilvl="7">
      <w:numFmt w:val="bullet"/>
      <w:lvlText w:val="•"/>
      <w:lvlJc w:val="left"/>
      <w:pPr>
        <w:ind w:left="7377" w:hanging="699"/>
      </w:pPr>
    </w:lvl>
    <w:lvl w:ilvl="8">
      <w:numFmt w:val="bullet"/>
      <w:lvlText w:val="•"/>
      <w:lvlJc w:val="left"/>
      <w:pPr>
        <w:ind w:left="8400" w:hanging="699"/>
      </w:pPr>
    </w:lvl>
  </w:abstractNum>
  <w:abstractNum w:abstractNumId="10" w15:restartNumberingAfterBreak="0">
    <w:nsid w:val="3750353E"/>
    <w:multiLevelType w:val="multilevel"/>
    <w:tmpl w:val="CB4CD0FC"/>
    <w:lvl w:ilvl="0">
      <w:start w:val="4"/>
      <w:numFmt w:val="decimal"/>
      <w:lvlText w:val="%1"/>
      <w:lvlJc w:val="left"/>
      <w:pPr>
        <w:ind w:left="216" w:hanging="556"/>
      </w:pPr>
      <w:rPr>
        <w:rFonts w:cs="Times New Roman"/>
      </w:rPr>
    </w:lvl>
    <w:lvl w:ilvl="1">
      <w:start w:val="6"/>
      <w:numFmt w:val="decimal"/>
      <w:lvlText w:val="%1.%2."/>
      <w:lvlJc w:val="left"/>
      <w:pPr>
        <w:ind w:left="216" w:hanging="556"/>
      </w:pPr>
      <w:rPr>
        <w:rFonts w:ascii="Times New Roman" w:eastAsia="Times New Roman" w:hAnsi="Times New Roman" w:cs="Times New Roman" w:hint="default"/>
        <w:b w:val="0"/>
        <w:bCs w:val="0"/>
        <w:i w:val="0"/>
        <w:iCs w:val="0"/>
        <w:w w:val="100"/>
        <w:sz w:val="26"/>
        <w:szCs w:val="26"/>
      </w:rPr>
    </w:lvl>
    <w:lvl w:ilvl="2">
      <w:numFmt w:val="bullet"/>
      <w:lvlText w:val="•"/>
      <w:lvlJc w:val="left"/>
      <w:pPr>
        <w:ind w:left="2265" w:hanging="556"/>
      </w:pPr>
    </w:lvl>
    <w:lvl w:ilvl="3">
      <w:numFmt w:val="bullet"/>
      <w:lvlText w:val="•"/>
      <w:lvlJc w:val="left"/>
      <w:pPr>
        <w:ind w:left="3287" w:hanging="556"/>
      </w:pPr>
    </w:lvl>
    <w:lvl w:ilvl="4">
      <w:numFmt w:val="bullet"/>
      <w:lvlText w:val="•"/>
      <w:lvlJc w:val="left"/>
      <w:pPr>
        <w:ind w:left="4310" w:hanging="556"/>
      </w:pPr>
    </w:lvl>
    <w:lvl w:ilvl="5">
      <w:numFmt w:val="bullet"/>
      <w:lvlText w:val="•"/>
      <w:lvlJc w:val="left"/>
      <w:pPr>
        <w:ind w:left="5332" w:hanging="556"/>
      </w:pPr>
    </w:lvl>
    <w:lvl w:ilvl="6">
      <w:numFmt w:val="bullet"/>
      <w:lvlText w:val="•"/>
      <w:lvlJc w:val="left"/>
      <w:pPr>
        <w:ind w:left="6355" w:hanging="556"/>
      </w:pPr>
    </w:lvl>
    <w:lvl w:ilvl="7">
      <w:numFmt w:val="bullet"/>
      <w:lvlText w:val="•"/>
      <w:lvlJc w:val="left"/>
      <w:pPr>
        <w:ind w:left="7377" w:hanging="556"/>
      </w:pPr>
    </w:lvl>
    <w:lvl w:ilvl="8">
      <w:numFmt w:val="bullet"/>
      <w:lvlText w:val="•"/>
      <w:lvlJc w:val="left"/>
      <w:pPr>
        <w:ind w:left="8400" w:hanging="556"/>
      </w:pPr>
    </w:lvl>
  </w:abstractNum>
  <w:abstractNum w:abstractNumId="11" w15:restartNumberingAfterBreak="0">
    <w:nsid w:val="42114357"/>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65B56D2"/>
    <w:multiLevelType w:val="multilevel"/>
    <w:tmpl w:val="9DE8429A"/>
    <w:lvl w:ilvl="0">
      <w:start w:val="3"/>
      <w:numFmt w:val="decimal"/>
      <w:lvlText w:val="%1"/>
      <w:lvlJc w:val="left"/>
      <w:pPr>
        <w:ind w:left="112" w:hanging="512"/>
      </w:pPr>
      <w:rPr>
        <w:rFonts w:cs="Times New Roman"/>
      </w:rPr>
    </w:lvl>
    <w:lvl w:ilvl="1">
      <w:start w:val="1"/>
      <w:numFmt w:val="decimal"/>
      <w:lvlText w:val="%1.%2."/>
      <w:lvlJc w:val="left"/>
      <w:pPr>
        <w:ind w:left="112" w:hanging="512"/>
      </w:pPr>
      <w:rPr>
        <w:rFonts w:ascii="Times New Roman" w:eastAsia="Times New Roman" w:hAnsi="Times New Roman" w:cs="Times New Roman" w:hint="default"/>
        <w:w w:val="100"/>
        <w:sz w:val="26"/>
        <w:szCs w:val="26"/>
      </w:rPr>
    </w:lvl>
    <w:lvl w:ilvl="2">
      <w:numFmt w:val="bullet"/>
      <w:lvlText w:val="•"/>
      <w:lvlJc w:val="left"/>
      <w:pPr>
        <w:ind w:left="2169" w:hanging="512"/>
      </w:pPr>
    </w:lvl>
    <w:lvl w:ilvl="3">
      <w:numFmt w:val="bullet"/>
      <w:lvlText w:val="•"/>
      <w:lvlJc w:val="left"/>
      <w:pPr>
        <w:ind w:left="3193" w:hanging="512"/>
      </w:pPr>
    </w:lvl>
    <w:lvl w:ilvl="4">
      <w:numFmt w:val="bullet"/>
      <w:lvlText w:val="•"/>
      <w:lvlJc w:val="left"/>
      <w:pPr>
        <w:ind w:left="4218" w:hanging="512"/>
      </w:pPr>
    </w:lvl>
    <w:lvl w:ilvl="5">
      <w:numFmt w:val="bullet"/>
      <w:lvlText w:val="•"/>
      <w:lvlJc w:val="left"/>
      <w:pPr>
        <w:ind w:left="5242" w:hanging="512"/>
      </w:pPr>
    </w:lvl>
    <w:lvl w:ilvl="6">
      <w:numFmt w:val="bullet"/>
      <w:lvlText w:val="•"/>
      <w:lvlJc w:val="left"/>
      <w:pPr>
        <w:ind w:left="6267" w:hanging="512"/>
      </w:pPr>
    </w:lvl>
    <w:lvl w:ilvl="7">
      <w:numFmt w:val="bullet"/>
      <w:lvlText w:val="•"/>
      <w:lvlJc w:val="left"/>
      <w:pPr>
        <w:ind w:left="7291" w:hanging="512"/>
      </w:pPr>
    </w:lvl>
    <w:lvl w:ilvl="8">
      <w:numFmt w:val="bullet"/>
      <w:lvlText w:val="•"/>
      <w:lvlJc w:val="left"/>
      <w:pPr>
        <w:ind w:left="8316" w:hanging="512"/>
      </w:pPr>
    </w:lvl>
  </w:abstractNum>
  <w:abstractNum w:abstractNumId="13" w15:restartNumberingAfterBreak="0">
    <w:nsid w:val="47C05899"/>
    <w:multiLevelType w:val="hybridMultilevel"/>
    <w:tmpl w:val="887EEF34"/>
    <w:lvl w:ilvl="0" w:tplc="4D647F5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7DE56B2"/>
    <w:multiLevelType w:val="hybridMultilevel"/>
    <w:tmpl w:val="7E4A53A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ABBAA2AE">
      <w:start w:val="57"/>
      <w:numFmt w:val="decimal"/>
      <w:lvlText w:val="%3."/>
      <w:lvlJc w:val="left"/>
      <w:pPr>
        <w:ind w:left="3048" w:hanging="360"/>
      </w:pPr>
      <w:rPr>
        <w:rFonts w:eastAsia="Calibr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4B88594F"/>
    <w:multiLevelType w:val="multilevel"/>
    <w:tmpl w:val="91FAC1EA"/>
    <w:lvl w:ilvl="0">
      <w:start w:val="4"/>
      <w:numFmt w:val="decimal"/>
      <w:lvlText w:val="%1"/>
      <w:lvlJc w:val="left"/>
      <w:pPr>
        <w:ind w:left="216" w:hanging="699"/>
      </w:pPr>
      <w:rPr>
        <w:rFonts w:cs="Times New Roman"/>
      </w:rPr>
    </w:lvl>
    <w:lvl w:ilvl="1">
      <w:start w:val="5"/>
      <w:numFmt w:val="decimal"/>
      <w:lvlText w:val="%1.%2."/>
      <w:lvlJc w:val="left"/>
      <w:pPr>
        <w:ind w:left="216" w:hanging="699"/>
      </w:pPr>
      <w:rPr>
        <w:rFonts w:ascii="Times New Roman" w:eastAsia="Times New Roman" w:hAnsi="Times New Roman" w:cs="Times New Roman" w:hint="default"/>
        <w:b w:val="0"/>
        <w:bCs w:val="0"/>
        <w:i w:val="0"/>
        <w:iCs w:val="0"/>
        <w:color w:val="auto"/>
        <w:w w:val="100"/>
        <w:sz w:val="26"/>
        <w:szCs w:val="26"/>
      </w:rPr>
    </w:lvl>
    <w:lvl w:ilvl="2">
      <w:numFmt w:val="bullet"/>
      <w:lvlText w:val="•"/>
      <w:lvlJc w:val="left"/>
      <w:pPr>
        <w:ind w:left="2265" w:hanging="699"/>
      </w:pPr>
    </w:lvl>
    <w:lvl w:ilvl="3">
      <w:numFmt w:val="bullet"/>
      <w:lvlText w:val="•"/>
      <w:lvlJc w:val="left"/>
      <w:pPr>
        <w:ind w:left="3287" w:hanging="699"/>
      </w:pPr>
    </w:lvl>
    <w:lvl w:ilvl="4">
      <w:numFmt w:val="bullet"/>
      <w:lvlText w:val="•"/>
      <w:lvlJc w:val="left"/>
      <w:pPr>
        <w:ind w:left="4310" w:hanging="699"/>
      </w:pPr>
    </w:lvl>
    <w:lvl w:ilvl="5">
      <w:numFmt w:val="bullet"/>
      <w:lvlText w:val="•"/>
      <w:lvlJc w:val="left"/>
      <w:pPr>
        <w:ind w:left="5332" w:hanging="699"/>
      </w:pPr>
    </w:lvl>
    <w:lvl w:ilvl="6">
      <w:numFmt w:val="bullet"/>
      <w:lvlText w:val="•"/>
      <w:lvlJc w:val="left"/>
      <w:pPr>
        <w:ind w:left="6355" w:hanging="699"/>
      </w:pPr>
    </w:lvl>
    <w:lvl w:ilvl="7">
      <w:numFmt w:val="bullet"/>
      <w:lvlText w:val="•"/>
      <w:lvlJc w:val="left"/>
      <w:pPr>
        <w:ind w:left="7377" w:hanging="699"/>
      </w:pPr>
    </w:lvl>
    <w:lvl w:ilvl="8">
      <w:numFmt w:val="bullet"/>
      <w:lvlText w:val="•"/>
      <w:lvlJc w:val="left"/>
      <w:pPr>
        <w:ind w:left="8400" w:hanging="699"/>
      </w:pPr>
    </w:lvl>
  </w:abstractNum>
  <w:abstractNum w:abstractNumId="16" w15:restartNumberingAfterBreak="0">
    <w:nsid w:val="4E73483C"/>
    <w:multiLevelType w:val="multilevel"/>
    <w:tmpl w:val="D7AECE7C"/>
    <w:lvl w:ilvl="0">
      <w:start w:val="1"/>
      <w:numFmt w:val="decimal"/>
      <w:lvlText w:val="%1"/>
      <w:lvlJc w:val="left"/>
      <w:pPr>
        <w:ind w:left="102" w:hanging="669"/>
      </w:pPr>
      <w:rPr>
        <w:rFonts w:cs="Times New Roman" w:hint="default"/>
      </w:rPr>
    </w:lvl>
    <w:lvl w:ilvl="1">
      <w:start w:val="1"/>
      <w:numFmt w:val="decimal"/>
      <w:lvlText w:val="%1.%2."/>
      <w:lvlJc w:val="left"/>
      <w:pPr>
        <w:ind w:left="102" w:hanging="669"/>
      </w:pPr>
      <w:rPr>
        <w:rFonts w:ascii="Times New Roman" w:eastAsia="Times New Roman" w:hAnsi="Times New Roman" w:cs="Times New Roman" w:hint="default"/>
        <w:w w:val="100"/>
        <w:sz w:val="28"/>
        <w:szCs w:val="28"/>
      </w:rPr>
    </w:lvl>
    <w:lvl w:ilvl="2">
      <w:start w:val="2"/>
      <w:numFmt w:val="upperRoman"/>
      <w:lvlText w:val="%3."/>
      <w:lvlJc w:val="left"/>
      <w:pPr>
        <w:ind w:left="499" w:hanging="327"/>
      </w:pPr>
      <w:rPr>
        <w:rFonts w:ascii="Times New Roman" w:eastAsia="Times New Roman" w:hAnsi="Times New Roman" w:cs="Times New Roman" w:hint="default"/>
        <w:w w:val="100"/>
        <w:sz w:val="28"/>
        <w:szCs w:val="28"/>
      </w:rPr>
    </w:lvl>
    <w:lvl w:ilvl="3">
      <w:numFmt w:val="bullet"/>
      <w:lvlText w:val="•"/>
      <w:lvlJc w:val="left"/>
      <w:pPr>
        <w:ind w:left="2514" w:hanging="327"/>
      </w:pPr>
      <w:rPr>
        <w:rFonts w:hint="default"/>
      </w:rPr>
    </w:lvl>
    <w:lvl w:ilvl="4">
      <w:numFmt w:val="bullet"/>
      <w:lvlText w:val="•"/>
      <w:lvlJc w:val="left"/>
      <w:pPr>
        <w:ind w:left="3522" w:hanging="327"/>
      </w:pPr>
      <w:rPr>
        <w:rFonts w:hint="default"/>
      </w:rPr>
    </w:lvl>
    <w:lvl w:ilvl="5">
      <w:numFmt w:val="bullet"/>
      <w:lvlText w:val="•"/>
      <w:lvlJc w:val="left"/>
      <w:pPr>
        <w:ind w:left="4529" w:hanging="327"/>
      </w:pPr>
      <w:rPr>
        <w:rFonts w:hint="default"/>
      </w:rPr>
    </w:lvl>
    <w:lvl w:ilvl="6">
      <w:numFmt w:val="bullet"/>
      <w:lvlText w:val="•"/>
      <w:lvlJc w:val="left"/>
      <w:pPr>
        <w:ind w:left="5536" w:hanging="327"/>
      </w:pPr>
      <w:rPr>
        <w:rFonts w:hint="default"/>
      </w:rPr>
    </w:lvl>
    <w:lvl w:ilvl="7">
      <w:numFmt w:val="bullet"/>
      <w:lvlText w:val="•"/>
      <w:lvlJc w:val="left"/>
      <w:pPr>
        <w:ind w:left="6544" w:hanging="327"/>
      </w:pPr>
      <w:rPr>
        <w:rFonts w:hint="default"/>
      </w:rPr>
    </w:lvl>
    <w:lvl w:ilvl="8">
      <w:numFmt w:val="bullet"/>
      <w:lvlText w:val="•"/>
      <w:lvlJc w:val="left"/>
      <w:pPr>
        <w:ind w:left="7551" w:hanging="327"/>
      </w:pPr>
      <w:rPr>
        <w:rFonts w:hint="default"/>
      </w:rPr>
    </w:lvl>
  </w:abstractNum>
  <w:abstractNum w:abstractNumId="17" w15:restartNumberingAfterBreak="0">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18" w15:restartNumberingAfterBreak="0">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9" w15:restartNumberingAfterBreak="0">
    <w:nsid w:val="56BC4228"/>
    <w:multiLevelType w:val="hybridMultilevel"/>
    <w:tmpl w:val="9622283C"/>
    <w:lvl w:ilvl="0" w:tplc="550C0C4A">
      <w:start w:val="99"/>
      <w:numFmt w:val="decimal"/>
      <w:lvlText w:val="%1."/>
      <w:lvlJc w:val="left"/>
      <w:pPr>
        <w:ind w:left="108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60085A12"/>
    <w:multiLevelType w:val="hybridMultilevel"/>
    <w:tmpl w:val="391A214C"/>
    <w:lvl w:ilvl="0" w:tplc="FFFFFFFF">
      <w:start w:val="1"/>
      <w:numFmt w:val="decimal"/>
      <w:lvlText w:val="%1)"/>
      <w:lvlJc w:val="left"/>
      <w:pPr>
        <w:ind w:left="2345"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4" w15:restartNumberingAfterBreak="0">
    <w:nsid w:val="6269118C"/>
    <w:multiLevelType w:val="multilevel"/>
    <w:tmpl w:val="C680AFC6"/>
    <w:lvl w:ilvl="0">
      <w:start w:val="3"/>
      <w:numFmt w:val="decimal"/>
      <w:lvlText w:val="%1."/>
      <w:lvlJc w:val="left"/>
      <w:pPr>
        <w:ind w:left="600" w:hanging="600"/>
      </w:pPr>
      <w:rPr>
        <w:rFonts w:hint="default"/>
      </w:rPr>
    </w:lvl>
    <w:lvl w:ilvl="1">
      <w:start w:val="33"/>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25" w15:restartNumberingAfterBreak="0">
    <w:nsid w:val="66396654"/>
    <w:multiLevelType w:val="hybridMultilevel"/>
    <w:tmpl w:val="92DA43F4"/>
    <w:lvl w:ilvl="0" w:tplc="681A2872">
      <w:start w:val="1"/>
      <w:numFmt w:val="decimal"/>
      <w:lvlText w:val="%1."/>
      <w:lvlJc w:val="left"/>
      <w:pPr>
        <w:ind w:left="1085"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EF6A60"/>
    <w:multiLevelType w:val="hybridMultilevel"/>
    <w:tmpl w:val="7284C34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0" w15:restartNumberingAfterBreak="0">
    <w:nsid w:val="7A2F3150"/>
    <w:multiLevelType w:val="hybridMultilevel"/>
    <w:tmpl w:val="EDF099CE"/>
    <w:lvl w:ilvl="0" w:tplc="33C0B76C">
      <w:start w:val="1"/>
      <w:numFmt w:val="decimal"/>
      <w:lvlText w:val="%1)"/>
      <w:lvlJc w:val="left"/>
      <w:pPr>
        <w:ind w:left="1428" w:hanging="360"/>
      </w:pPr>
      <w:rPr>
        <w:b w:val="0"/>
      </w:rPr>
    </w:lvl>
    <w:lvl w:ilvl="1" w:tplc="33C0B76C">
      <w:start w:val="1"/>
      <w:numFmt w:val="decimal"/>
      <w:lvlText w:val="%2)"/>
      <w:lvlJc w:val="left"/>
      <w:pPr>
        <w:ind w:left="2148" w:hanging="360"/>
      </w:pPr>
      <w:rPr>
        <w:b w:val="0"/>
      </w:rPr>
    </w:lvl>
    <w:lvl w:ilvl="2" w:tplc="08FE5B3E">
      <w:start w:val="83"/>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7F012FC3"/>
    <w:multiLevelType w:val="hybridMultilevel"/>
    <w:tmpl w:val="879E4486"/>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14F2FBC0">
      <w:start w:val="30"/>
      <w:numFmt w:val="decimal"/>
      <w:lvlText w:val="%3."/>
      <w:lvlJc w:val="left"/>
      <w:pPr>
        <w:ind w:left="3048" w:hanging="360"/>
      </w:pPr>
      <w:rPr>
        <w:rFonts w:eastAsiaTheme="minorHAns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0"/>
  </w:num>
  <w:num w:numId="2">
    <w:abstractNumId w:val="6"/>
  </w:num>
  <w:num w:numId="3">
    <w:abstractNumId w:val="11"/>
  </w:num>
  <w:num w:numId="4">
    <w:abstractNumId w:val="13"/>
  </w:num>
  <w:num w:numId="5">
    <w:abstractNumId w:val="8"/>
  </w:num>
  <w:num w:numId="6">
    <w:abstractNumId w:val="21"/>
  </w:num>
  <w:num w:numId="7">
    <w:abstractNumId w:val="23"/>
  </w:num>
  <w:num w:numId="8">
    <w:abstractNumId w:val="17"/>
  </w:num>
  <w:num w:numId="9">
    <w:abstractNumId w:val="29"/>
  </w:num>
  <w:num w:numId="10">
    <w:abstractNumId w:val="18"/>
  </w:num>
  <w:num w:numId="11">
    <w:abstractNumId w:val="27"/>
  </w:num>
  <w:num w:numId="12">
    <w:abstractNumId w:val="5"/>
  </w:num>
  <w:num w:numId="13">
    <w:abstractNumId w:val="4"/>
  </w:num>
  <w:num w:numId="14">
    <w:abstractNumId w:val="31"/>
  </w:num>
  <w:num w:numId="15">
    <w:abstractNumId w:val="14"/>
  </w:num>
  <w:num w:numId="16">
    <w:abstractNumId w:val="30"/>
  </w:num>
  <w:num w:numId="17">
    <w:abstractNumId w:val="1"/>
  </w:num>
  <w:num w:numId="18">
    <w:abstractNumId w:val="25"/>
  </w:num>
  <w:num w:numId="19">
    <w:abstractNumId w:val="19"/>
  </w:num>
  <w:num w:numId="20">
    <w:abstractNumId w:val="0"/>
  </w:num>
  <w:num w:numId="21">
    <w:abstractNumId w:val="26"/>
  </w:num>
  <w:num w:numId="22">
    <w:abstractNumId w:val="7"/>
  </w:num>
  <w:num w:numId="23">
    <w:abstractNumId w:val="3"/>
  </w:num>
  <w:num w:numId="24">
    <w:abstractNumId w:val="28"/>
  </w:num>
  <w:num w:numId="25">
    <w:abstractNumId w:val="24"/>
  </w:num>
  <w:num w:numId="26">
    <w:abstractNumId w:val="2"/>
  </w:num>
  <w:num w:numId="27">
    <w:abstractNumId w:val="22"/>
  </w:num>
  <w:num w:numId="28">
    <w:abstractNumId w:val="16"/>
  </w:num>
  <w:num w:numId="29">
    <w:abstractNumId w:val="9"/>
    <w:lvlOverride w:ilvl="0">
      <w:startOverride w:val="4"/>
    </w:lvlOverride>
    <w:lvlOverride w:ilvl="1">
      <w:startOverride w:val="1"/>
    </w:lvlOverride>
    <w:lvlOverride w:ilvl="2"/>
    <w:lvlOverride w:ilvl="3"/>
    <w:lvlOverride w:ilvl="4"/>
    <w:lvlOverride w:ilvl="5"/>
    <w:lvlOverride w:ilvl="6"/>
    <w:lvlOverride w:ilvl="7"/>
    <w:lvlOverride w:ilvl="8"/>
  </w:num>
  <w:num w:numId="30">
    <w:abstractNumId w:val="15"/>
    <w:lvlOverride w:ilvl="0">
      <w:startOverride w:val="4"/>
    </w:lvlOverride>
    <w:lvlOverride w:ilvl="1">
      <w:startOverride w:val="5"/>
    </w:lvlOverride>
    <w:lvlOverride w:ilvl="2"/>
    <w:lvlOverride w:ilvl="3"/>
    <w:lvlOverride w:ilvl="4"/>
    <w:lvlOverride w:ilvl="5"/>
    <w:lvlOverride w:ilvl="6"/>
    <w:lvlOverride w:ilvl="7"/>
    <w:lvlOverride w:ilvl="8"/>
  </w:num>
  <w:num w:numId="31">
    <w:abstractNumId w:val="10"/>
    <w:lvlOverride w:ilvl="0">
      <w:startOverride w:val="4"/>
    </w:lvlOverride>
    <w:lvlOverride w:ilvl="1">
      <w:startOverride w:val="6"/>
    </w:lvlOverride>
    <w:lvlOverride w:ilvl="2"/>
    <w:lvlOverride w:ilvl="3"/>
    <w:lvlOverride w:ilvl="4"/>
    <w:lvlOverride w:ilvl="5"/>
    <w:lvlOverride w:ilvl="6"/>
    <w:lvlOverride w:ilvl="7"/>
    <w:lvlOverride w:ilvl="8"/>
  </w:num>
  <w:num w:numId="32">
    <w:abstractNumId w:val="12"/>
    <w:lvlOverride w:ilvl="0">
      <w:startOverride w:val="3"/>
    </w:lvlOverride>
    <w:lvlOverride w:ilvl="1">
      <w:startOverride w:val="1"/>
    </w:lvlOverride>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02C8"/>
    <w:rsid w:val="000002FF"/>
    <w:rsid w:val="00000AE1"/>
    <w:rsid w:val="000019EE"/>
    <w:rsid w:val="00001A62"/>
    <w:rsid w:val="0000201D"/>
    <w:rsid w:val="00003A07"/>
    <w:rsid w:val="00004B08"/>
    <w:rsid w:val="00006BF4"/>
    <w:rsid w:val="00007794"/>
    <w:rsid w:val="0001042E"/>
    <w:rsid w:val="00015094"/>
    <w:rsid w:val="000156C4"/>
    <w:rsid w:val="00016004"/>
    <w:rsid w:val="0001690D"/>
    <w:rsid w:val="00016C14"/>
    <w:rsid w:val="00016C9F"/>
    <w:rsid w:val="00016E76"/>
    <w:rsid w:val="00016EE2"/>
    <w:rsid w:val="00017FEE"/>
    <w:rsid w:val="00020D26"/>
    <w:rsid w:val="0002449A"/>
    <w:rsid w:val="00024D1F"/>
    <w:rsid w:val="000253B4"/>
    <w:rsid w:val="00031657"/>
    <w:rsid w:val="000321F2"/>
    <w:rsid w:val="000322A1"/>
    <w:rsid w:val="00032406"/>
    <w:rsid w:val="00032B04"/>
    <w:rsid w:val="000333A0"/>
    <w:rsid w:val="00034095"/>
    <w:rsid w:val="0003431A"/>
    <w:rsid w:val="000361EC"/>
    <w:rsid w:val="000369C9"/>
    <w:rsid w:val="000375B5"/>
    <w:rsid w:val="0003784B"/>
    <w:rsid w:val="00040C56"/>
    <w:rsid w:val="00040F84"/>
    <w:rsid w:val="00041F3E"/>
    <w:rsid w:val="00042484"/>
    <w:rsid w:val="00042B3D"/>
    <w:rsid w:val="00043B4D"/>
    <w:rsid w:val="0004433F"/>
    <w:rsid w:val="000447C3"/>
    <w:rsid w:val="000468EA"/>
    <w:rsid w:val="000500C2"/>
    <w:rsid w:val="00050BB6"/>
    <w:rsid w:val="00051B45"/>
    <w:rsid w:val="00051C51"/>
    <w:rsid w:val="000526AA"/>
    <w:rsid w:val="00053157"/>
    <w:rsid w:val="000531EA"/>
    <w:rsid w:val="00057361"/>
    <w:rsid w:val="000577CF"/>
    <w:rsid w:val="00061CE2"/>
    <w:rsid w:val="000634C1"/>
    <w:rsid w:val="00063508"/>
    <w:rsid w:val="000636D8"/>
    <w:rsid w:val="000639B1"/>
    <w:rsid w:val="00063CDE"/>
    <w:rsid w:val="00064003"/>
    <w:rsid w:val="00065039"/>
    <w:rsid w:val="00065327"/>
    <w:rsid w:val="0006588C"/>
    <w:rsid w:val="00066182"/>
    <w:rsid w:val="000665E3"/>
    <w:rsid w:val="00066C7D"/>
    <w:rsid w:val="00066DDF"/>
    <w:rsid w:val="00072296"/>
    <w:rsid w:val="00073B06"/>
    <w:rsid w:val="0007402E"/>
    <w:rsid w:val="00075347"/>
    <w:rsid w:val="0007547A"/>
    <w:rsid w:val="000759D3"/>
    <w:rsid w:val="00075B86"/>
    <w:rsid w:val="0007619F"/>
    <w:rsid w:val="000767EB"/>
    <w:rsid w:val="00076FC9"/>
    <w:rsid w:val="00082417"/>
    <w:rsid w:val="00082F5D"/>
    <w:rsid w:val="00084373"/>
    <w:rsid w:val="00084A06"/>
    <w:rsid w:val="00084E2F"/>
    <w:rsid w:val="00086642"/>
    <w:rsid w:val="00086ECD"/>
    <w:rsid w:val="00091AC4"/>
    <w:rsid w:val="00091CB0"/>
    <w:rsid w:val="000920D3"/>
    <w:rsid w:val="00092153"/>
    <w:rsid w:val="00092619"/>
    <w:rsid w:val="00093767"/>
    <w:rsid w:val="00093889"/>
    <w:rsid w:val="000938B0"/>
    <w:rsid w:val="00093F2B"/>
    <w:rsid w:val="000958D1"/>
    <w:rsid w:val="00095D86"/>
    <w:rsid w:val="000974EB"/>
    <w:rsid w:val="000979F2"/>
    <w:rsid w:val="000A174B"/>
    <w:rsid w:val="000A1DCF"/>
    <w:rsid w:val="000A227B"/>
    <w:rsid w:val="000A2F91"/>
    <w:rsid w:val="000A3CBF"/>
    <w:rsid w:val="000A4322"/>
    <w:rsid w:val="000A4F50"/>
    <w:rsid w:val="000A6425"/>
    <w:rsid w:val="000A666B"/>
    <w:rsid w:val="000B0A2F"/>
    <w:rsid w:val="000B0EE3"/>
    <w:rsid w:val="000B1398"/>
    <w:rsid w:val="000B18F8"/>
    <w:rsid w:val="000B2304"/>
    <w:rsid w:val="000B2FAB"/>
    <w:rsid w:val="000B30F2"/>
    <w:rsid w:val="000B3917"/>
    <w:rsid w:val="000B5710"/>
    <w:rsid w:val="000B6340"/>
    <w:rsid w:val="000B6A68"/>
    <w:rsid w:val="000C207B"/>
    <w:rsid w:val="000C28AA"/>
    <w:rsid w:val="000C3216"/>
    <w:rsid w:val="000C361B"/>
    <w:rsid w:val="000C40A8"/>
    <w:rsid w:val="000C438C"/>
    <w:rsid w:val="000C4667"/>
    <w:rsid w:val="000C467F"/>
    <w:rsid w:val="000C5802"/>
    <w:rsid w:val="000C5AE1"/>
    <w:rsid w:val="000C6C7B"/>
    <w:rsid w:val="000C7275"/>
    <w:rsid w:val="000C73C4"/>
    <w:rsid w:val="000D0BDF"/>
    <w:rsid w:val="000D125F"/>
    <w:rsid w:val="000D39DD"/>
    <w:rsid w:val="000D5DF1"/>
    <w:rsid w:val="000D688D"/>
    <w:rsid w:val="000D6925"/>
    <w:rsid w:val="000D6BF6"/>
    <w:rsid w:val="000E02F4"/>
    <w:rsid w:val="000E0A89"/>
    <w:rsid w:val="000E0CFE"/>
    <w:rsid w:val="000E17A6"/>
    <w:rsid w:val="000E1B77"/>
    <w:rsid w:val="000E24A4"/>
    <w:rsid w:val="000E4857"/>
    <w:rsid w:val="000E51BC"/>
    <w:rsid w:val="000E768D"/>
    <w:rsid w:val="000E785F"/>
    <w:rsid w:val="000E7C7F"/>
    <w:rsid w:val="000E7F7E"/>
    <w:rsid w:val="000F01F7"/>
    <w:rsid w:val="000F13D8"/>
    <w:rsid w:val="000F16E3"/>
    <w:rsid w:val="000F18B8"/>
    <w:rsid w:val="000F1D9A"/>
    <w:rsid w:val="000F3C47"/>
    <w:rsid w:val="000F5CA4"/>
    <w:rsid w:val="000F5E99"/>
    <w:rsid w:val="000F7726"/>
    <w:rsid w:val="001032F5"/>
    <w:rsid w:val="00103DFC"/>
    <w:rsid w:val="0010766F"/>
    <w:rsid w:val="00110ED3"/>
    <w:rsid w:val="00111075"/>
    <w:rsid w:val="001124DB"/>
    <w:rsid w:val="00113E96"/>
    <w:rsid w:val="00114250"/>
    <w:rsid w:val="00114D06"/>
    <w:rsid w:val="00114E34"/>
    <w:rsid w:val="00116CCC"/>
    <w:rsid w:val="00116F61"/>
    <w:rsid w:val="001202F4"/>
    <w:rsid w:val="00120587"/>
    <w:rsid w:val="00120F2E"/>
    <w:rsid w:val="001212F4"/>
    <w:rsid w:val="00122294"/>
    <w:rsid w:val="0012279F"/>
    <w:rsid w:val="00123475"/>
    <w:rsid w:val="00123AE2"/>
    <w:rsid w:val="00124812"/>
    <w:rsid w:val="00125EF3"/>
    <w:rsid w:val="00126FF6"/>
    <w:rsid w:val="00127D5B"/>
    <w:rsid w:val="00130014"/>
    <w:rsid w:val="00131985"/>
    <w:rsid w:val="00131F7D"/>
    <w:rsid w:val="00132F8F"/>
    <w:rsid w:val="00133949"/>
    <w:rsid w:val="00134455"/>
    <w:rsid w:val="00137B5A"/>
    <w:rsid w:val="00137BB5"/>
    <w:rsid w:val="0014123D"/>
    <w:rsid w:val="00141315"/>
    <w:rsid w:val="00142F59"/>
    <w:rsid w:val="001433AA"/>
    <w:rsid w:val="00143BC5"/>
    <w:rsid w:val="00144A9E"/>
    <w:rsid w:val="00144BEC"/>
    <w:rsid w:val="00145E77"/>
    <w:rsid w:val="00146495"/>
    <w:rsid w:val="00146A21"/>
    <w:rsid w:val="00146B78"/>
    <w:rsid w:val="00150C22"/>
    <w:rsid w:val="001515A7"/>
    <w:rsid w:val="00151796"/>
    <w:rsid w:val="00152115"/>
    <w:rsid w:val="001539CD"/>
    <w:rsid w:val="001541E2"/>
    <w:rsid w:val="0015526F"/>
    <w:rsid w:val="001552AE"/>
    <w:rsid w:val="00155358"/>
    <w:rsid w:val="00155EB8"/>
    <w:rsid w:val="00155FE9"/>
    <w:rsid w:val="0015606C"/>
    <w:rsid w:val="001564D6"/>
    <w:rsid w:val="00161649"/>
    <w:rsid w:val="00162369"/>
    <w:rsid w:val="00163017"/>
    <w:rsid w:val="00163C4A"/>
    <w:rsid w:val="00164316"/>
    <w:rsid w:val="00170344"/>
    <w:rsid w:val="0017138C"/>
    <w:rsid w:val="0017290A"/>
    <w:rsid w:val="001730A0"/>
    <w:rsid w:val="001731C7"/>
    <w:rsid w:val="00173B2F"/>
    <w:rsid w:val="00173EA9"/>
    <w:rsid w:val="0017458B"/>
    <w:rsid w:val="00174D2B"/>
    <w:rsid w:val="00175831"/>
    <w:rsid w:val="00175C6C"/>
    <w:rsid w:val="00176578"/>
    <w:rsid w:val="00176912"/>
    <w:rsid w:val="0018068F"/>
    <w:rsid w:val="00182446"/>
    <w:rsid w:val="00183A9F"/>
    <w:rsid w:val="00186B39"/>
    <w:rsid w:val="00191791"/>
    <w:rsid w:val="00192E86"/>
    <w:rsid w:val="00194CB6"/>
    <w:rsid w:val="00195C62"/>
    <w:rsid w:val="00196580"/>
    <w:rsid w:val="001966D7"/>
    <w:rsid w:val="0019767A"/>
    <w:rsid w:val="001A10E4"/>
    <w:rsid w:val="001A12D9"/>
    <w:rsid w:val="001A15ED"/>
    <w:rsid w:val="001A196B"/>
    <w:rsid w:val="001A2B15"/>
    <w:rsid w:val="001A49F7"/>
    <w:rsid w:val="001A55C9"/>
    <w:rsid w:val="001A66CF"/>
    <w:rsid w:val="001B0CA2"/>
    <w:rsid w:val="001B15FE"/>
    <w:rsid w:val="001B2309"/>
    <w:rsid w:val="001B2E7F"/>
    <w:rsid w:val="001B3175"/>
    <w:rsid w:val="001B3C88"/>
    <w:rsid w:val="001B49E5"/>
    <w:rsid w:val="001B697D"/>
    <w:rsid w:val="001C3287"/>
    <w:rsid w:val="001C38CE"/>
    <w:rsid w:val="001C4452"/>
    <w:rsid w:val="001C5B37"/>
    <w:rsid w:val="001C7313"/>
    <w:rsid w:val="001D11BA"/>
    <w:rsid w:val="001D1666"/>
    <w:rsid w:val="001D3185"/>
    <w:rsid w:val="001D3654"/>
    <w:rsid w:val="001D65D5"/>
    <w:rsid w:val="001E22A9"/>
    <w:rsid w:val="001E22C4"/>
    <w:rsid w:val="001E2520"/>
    <w:rsid w:val="001E317C"/>
    <w:rsid w:val="001E353D"/>
    <w:rsid w:val="001E35C5"/>
    <w:rsid w:val="001E3716"/>
    <w:rsid w:val="001E4B99"/>
    <w:rsid w:val="001E67FA"/>
    <w:rsid w:val="001E6C13"/>
    <w:rsid w:val="001E7761"/>
    <w:rsid w:val="001F00EF"/>
    <w:rsid w:val="001F1560"/>
    <w:rsid w:val="001F336A"/>
    <w:rsid w:val="001F38D1"/>
    <w:rsid w:val="001F461C"/>
    <w:rsid w:val="001F4AB2"/>
    <w:rsid w:val="001F5A5A"/>
    <w:rsid w:val="001F5F83"/>
    <w:rsid w:val="001F702A"/>
    <w:rsid w:val="00200F00"/>
    <w:rsid w:val="0020172C"/>
    <w:rsid w:val="002078FB"/>
    <w:rsid w:val="00210B6E"/>
    <w:rsid w:val="00212583"/>
    <w:rsid w:val="00214A0D"/>
    <w:rsid w:val="00217680"/>
    <w:rsid w:val="002208F1"/>
    <w:rsid w:val="00220E80"/>
    <w:rsid w:val="00221553"/>
    <w:rsid w:val="00224151"/>
    <w:rsid w:val="0022596B"/>
    <w:rsid w:val="002259CA"/>
    <w:rsid w:val="00226379"/>
    <w:rsid w:val="00230663"/>
    <w:rsid w:val="00234E54"/>
    <w:rsid w:val="0023735E"/>
    <w:rsid w:val="0024028F"/>
    <w:rsid w:val="00240615"/>
    <w:rsid w:val="0024082D"/>
    <w:rsid w:val="00241178"/>
    <w:rsid w:val="00241A12"/>
    <w:rsid w:val="00241C9C"/>
    <w:rsid w:val="002427B4"/>
    <w:rsid w:val="00242D1D"/>
    <w:rsid w:val="0024356D"/>
    <w:rsid w:val="002439DC"/>
    <w:rsid w:val="00244F0F"/>
    <w:rsid w:val="00247615"/>
    <w:rsid w:val="002504F5"/>
    <w:rsid w:val="00250C7E"/>
    <w:rsid w:val="00252C1E"/>
    <w:rsid w:val="00252C40"/>
    <w:rsid w:val="00254124"/>
    <w:rsid w:val="00257D44"/>
    <w:rsid w:val="002627A2"/>
    <w:rsid w:val="002638E7"/>
    <w:rsid w:val="0026458A"/>
    <w:rsid w:val="002653B2"/>
    <w:rsid w:val="00270609"/>
    <w:rsid w:val="00270698"/>
    <w:rsid w:val="0027173A"/>
    <w:rsid w:val="00273308"/>
    <w:rsid w:val="00273DD0"/>
    <w:rsid w:val="00273EAE"/>
    <w:rsid w:val="002742A6"/>
    <w:rsid w:val="00274E9B"/>
    <w:rsid w:val="00277B0F"/>
    <w:rsid w:val="00280129"/>
    <w:rsid w:val="0028098A"/>
    <w:rsid w:val="00280A95"/>
    <w:rsid w:val="00281F99"/>
    <w:rsid w:val="00283E6F"/>
    <w:rsid w:val="00284048"/>
    <w:rsid w:val="0028517D"/>
    <w:rsid w:val="0028578A"/>
    <w:rsid w:val="00286B6B"/>
    <w:rsid w:val="00290B55"/>
    <w:rsid w:val="00293977"/>
    <w:rsid w:val="00294AE4"/>
    <w:rsid w:val="002953A4"/>
    <w:rsid w:val="002955D2"/>
    <w:rsid w:val="002960DF"/>
    <w:rsid w:val="00296442"/>
    <w:rsid w:val="00296661"/>
    <w:rsid w:val="00296AF0"/>
    <w:rsid w:val="002A19C7"/>
    <w:rsid w:val="002A225F"/>
    <w:rsid w:val="002A2696"/>
    <w:rsid w:val="002A28A5"/>
    <w:rsid w:val="002A2D89"/>
    <w:rsid w:val="002A399B"/>
    <w:rsid w:val="002A4AA6"/>
    <w:rsid w:val="002A5354"/>
    <w:rsid w:val="002A5A49"/>
    <w:rsid w:val="002A5AF9"/>
    <w:rsid w:val="002A72D8"/>
    <w:rsid w:val="002B13D8"/>
    <w:rsid w:val="002B2FE1"/>
    <w:rsid w:val="002B4B50"/>
    <w:rsid w:val="002B5620"/>
    <w:rsid w:val="002B6CC2"/>
    <w:rsid w:val="002B7614"/>
    <w:rsid w:val="002B7D83"/>
    <w:rsid w:val="002C096D"/>
    <w:rsid w:val="002C0D55"/>
    <w:rsid w:val="002C1768"/>
    <w:rsid w:val="002C1C3A"/>
    <w:rsid w:val="002C1FA4"/>
    <w:rsid w:val="002C3DDC"/>
    <w:rsid w:val="002C539C"/>
    <w:rsid w:val="002C585D"/>
    <w:rsid w:val="002C5C20"/>
    <w:rsid w:val="002C67A2"/>
    <w:rsid w:val="002D0323"/>
    <w:rsid w:val="002D170A"/>
    <w:rsid w:val="002D2D2F"/>
    <w:rsid w:val="002D3013"/>
    <w:rsid w:val="002D33CA"/>
    <w:rsid w:val="002D393D"/>
    <w:rsid w:val="002D42CA"/>
    <w:rsid w:val="002D4F5E"/>
    <w:rsid w:val="002D52EA"/>
    <w:rsid w:val="002D62EC"/>
    <w:rsid w:val="002D70C4"/>
    <w:rsid w:val="002E0E93"/>
    <w:rsid w:val="002E1053"/>
    <w:rsid w:val="002E2245"/>
    <w:rsid w:val="002E2A62"/>
    <w:rsid w:val="002E2B9B"/>
    <w:rsid w:val="002E32DB"/>
    <w:rsid w:val="002E54F4"/>
    <w:rsid w:val="002E5E69"/>
    <w:rsid w:val="002E709F"/>
    <w:rsid w:val="002F0519"/>
    <w:rsid w:val="002F0727"/>
    <w:rsid w:val="002F14C1"/>
    <w:rsid w:val="002F1598"/>
    <w:rsid w:val="002F1906"/>
    <w:rsid w:val="002F1F03"/>
    <w:rsid w:val="002F2B52"/>
    <w:rsid w:val="002F2E71"/>
    <w:rsid w:val="002F30B9"/>
    <w:rsid w:val="002F362B"/>
    <w:rsid w:val="002F6B54"/>
    <w:rsid w:val="002F6FE0"/>
    <w:rsid w:val="00301609"/>
    <w:rsid w:val="00302593"/>
    <w:rsid w:val="00303B7E"/>
    <w:rsid w:val="003040A7"/>
    <w:rsid w:val="003057F7"/>
    <w:rsid w:val="00305ADF"/>
    <w:rsid w:val="00305C19"/>
    <w:rsid w:val="00305E22"/>
    <w:rsid w:val="00305E2D"/>
    <w:rsid w:val="00306A83"/>
    <w:rsid w:val="00307611"/>
    <w:rsid w:val="00310951"/>
    <w:rsid w:val="003117CD"/>
    <w:rsid w:val="00311D43"/>
    <w:rsid w:val="00311F9B"/>
    <w:rsid w:val="00312F04"/>
    <w:rsid w:val="003136B4"/>
    <w:rsid w:val="00314500"/>
    <w:rsid w:val="003147F6"/>
    <w:rsid w:val="00315C9A"/>
    <w:rsid w:val="00320638"/>
    <w:rsid w:val="00320BD3"/>
    <w:rsid w:val="003222EF"/>
    <w:rsid w:val="00323C00"/>
    <w:rsid w:val="00323C9C"/>
    <w:rsid w:val="0032583C"/>
    <w:rsid w:val="00326069"/>
    <w:rsid w:val="00327AB2"/>
    <w:rsid w:val="0033112F"/>
    <w:rsid w:val="0033125C"/>
    <w:rsid w:val="00332EE3"/>
    <w:rsid w:val="00334625"/>
    <w:rsid w:val="00334F36"/>
    <w:rsid w:val="003377E0"/>
    <w:rsid w:val="00337FCF"/>
    <w:rsid w:val="0034169B"/>
    <w:rsid w:val="003436FA"/>
    <w:rsid w:val="0035029D"/>
    <w:rsid w:val="00351209"/>
    <w:rsid w:val="00353625"/>
    <w:rsid w:val="00355D95"/>
    <w:rsid w:val="00356CB5"/>
    <w:rsid w:val="003605D2"/>
    <w:rsid w:val="00361E07"/>
    <w:rsid w:val="00362169"/>
    <w:rsid w:val="00362727"/>
    <w:rsid w:val="003633EC"/>
    <w:rsid w:val="003642E1"/>
    <w:rsid w:val="003644AE"/>
    <w:rsid w:val="00364A2E"/>
    <w:rsid w:val="00365F2A"/>
    <w:rsid w:val="003663D4"/>
    <w:rsid w:val="00367F82"/>
    <w:rsid w:val="003706A0"/>
    <w:rsid w:val="00370EEB"/>
    <w:rsid w:val="003751DF"/>
    <w:rsid w:val="0037542B"/>
    <w:rsid w:val="0037562F"/>
    <w:rsid w:val="003769A5"/>
    <w:rsid w:val="00380AF1"/>
    <w:rsid w:val="00380D98"/>
    <w:rsid w:val="003816C8"/>
    <w:rsid w:val="003818D1"/>
    <w:rsid w:val="003830DA"/>
    <w:rsid w:val="00383814"/>
    <w:rsid w:val="00386C57"/>
    <w:rsid w:val="003908D2"/>
    <w:rsid w:val="00391402"/>
    <w:rsid w:val="00391613"/>
    <w:rsid w:val="0039390F"/>
    <w:rsid w:val="00396014"/>
    <w:rsid w:val="003969BD"/>
    <w:rsid w:val="003A1A2A"/>
    <w:rsid w:val="003A2AF1"/>
    <w:rsid w:val="003A2BC9"/>
    <w:rsid w:val="003A3FBB"/>
    <w:rsid w:val="003A5F96"/>
    <w:rsid w:val="003A74B5"/>
    <w:rsid w:val="003A7A89"/>
    <w:rsid w:val="003B22E4"/>
    <w:rsid w:val="003B244A"/>
    <w:rsid w:val="003B3FC2"/>
    <w:rsid w:val="003B5B38"/>
    <w:rsid w:val="003B6795"/>
    <w:rsid w:val="003B7290"/>
    <w:rsid w:val="003B7DF8"/>
    <w:rsid w:val="003C00BE"/>
    <w:rsid w:val="003C265D"/>
    <w:rsid w:val="003C2C7C"/>
    <w:rsid w:val="003C472E"/>
    <w:rsid w:val="003D0E4A"/>
    <w:rsid w:val="003D1373"/>
    <w:rsid w:val="003D1455"/>
    <w:rsid w:val="003D41F4"/>
    <w:rsid w:val="003D437F"/>
    <w:rsid w:val="003D4463"/>
    <w:rsid w:val="003D7318"/>
    <w:rsid w:val="003D7BE1"/>
    <w:rsid w:val="003E0FBF"/>
    <w:rsid w:val="003E19FD"/>
    <w:rsid w:val="003E2433"/>
    <w:rsid w:val="003E258C"/>
    <w:rsid w:val="003E2998"/>
    <w:rsid w:val="003E39EE"/>
    <w:rsid w:val="003E3FE0"/>
    <w:rsid w:val="003E4002"/>
    <w:rsid w:val="003E7B90"/>
    <w:rsid w:val="003F10E5"/>
    <w:rsid w:val="003F13CC"/>
    <w:rsid w:val="003F2149"/>
    <w:rsid w:val="003F3D2B"/>
    <w:rsid w:val="003F50E0"/>
    <w:rsid w:val="003F6309"/>
    <w:rsid w:val="003F6FEE"/>
    <w:rsid w:val="003F75AB"/>
    <w:rsid w:val="00400DF1"/>
    <w:rsid w:val="004020D6"/>
    <w:rsid w:val="00402C9C"/>
    <w:rsid w:val="004031E0"/>
    <w:rsid w:val="00404765"/>
    <w:rsid w:val="00405E73"/>
    <w:rsid w:val="00405FB8"/>
    <w:rsid w:val="00406CDE"/>
    <w:rsid w:val="004077BA"/>
    <w:rsid w:val="00407AAD"/>
    <w:rsid w:val="004119ED"/>
    <w:rsid w:val="00412BDF"/>
    <w:rsid w:val="00413D46"/>
    <w:rsid w:val="00415211"/>
    <w:rsid w:val="00416C06"/>
    <w:rsid w:val="00417A92"/>
    <w:rsid w:val="0042120F"/>
    <w:rsid w:val="0042132F"/>
    <w:rsid w:val="004217F8"/>
    <w:rsid w:val="00423CDB"/>
    <w:rsid w:val="004246CD"/>
    <w:rsid w:val="00424DAD"/>
    <w:rsid w:val="004250DD"/>
    <w:rsid w:val="004262BF"/>
    <w:rsid w:val="004269BF"/>
    <w:rsid w:val="00426ECD"/>
    <w:rsid w:val="00430F90"/>
    <w:rsid w:val="0043112B"/>
    <w:rsid w:val="00431364"/>
    <w:rsid w:val="00431878"/>
    <w:rsid w:val="00431E28"/>
    <w:rsid w:val="00432310"/>
    <w:rsid w:val="004340DE"/>
    <w:rsid w:val="00436AAE"/>
    <w:rsid w:val="0043706D"/>
    <w:rsid w:val="00437C93"/>
    <w:rsid w:val="00437FA9"/>
    <w:rsid w:val="00440CF3"/>
    <w:rsid w:val="0044289E"/>
    <w:rsid w:val="00442C0F"/>
    <w:rsid w:val="00442E3B"/>
    <w:rsid w:val="00443179"/>
    <w:rsid w:val="00443415"/>
    <w:rsid w:val="0044405B"/>
    <w:rsid w:val="00447ED6"/>
    <w:rsid w:val="0045126E"/>
    <w:rsid w:val="00451541"/>
    <w:rsid w:val="004515D6"/>
    <w:rsid w:val="00451FE6"/>
    <w:rsid w:val="004521B2"/>
    <w:rsid w:val="00454430"/>
    <w:rsid w:val="0045640B"/>
    <w:rsid w:val="004574CF"/>
    <w:rsid w:val="00457E1E"/>
    <w:rsid w:val="0046021B"/>
    <w:rsid w:val="004609A8"/>
    <w:rsid w:val="004609D3"/>
    <w:rsid w:val="004612B5"/>
    <w:rsid w:val="00462C6E"/>
    <w:rsid w:val="00463E16"/>
    <w:rsid w:val="004656A3"/>
    <w:rsid w:val="00466291"/>
    <w:rsid w:val="00466EE6"/>
    <w:rsid w:val="00470A51"/>
    <w:rsid w:val="0047343C"/>
    <w:rsid w:val="00476F0D"/>
    <w:rsid w:val="00480402"/>
    <w:rsid w:val="0048061A"/>
    <w:rsid w:val="00480BBE"/>
    <w:rsid w:val="004819DB"/>
    <w:rsid w:val="00481A19"/>
    <w:rsid w:val="00482C1A"/>
    <w:rsid w:val="00482FB4"/>
    <w:rsid w:val="004837AE"/>
    <w:rsid w:val="00485320"/>
    <w:rsid w:val="00485640"/>
    <w:rsid w:val="004869F2"/>
    <w:rsid w:val="00486A70"/>
    <w:rsid w:val="00486F63"/>
    <w:rsid w:val="0049098C"/>
    <w:rsid w:val="00491EE6"/>
    <w:rsid w:val="004923DA"/>
    <w:rsid w:val="00493E2A"/>
    <w:rsid w:val="004954F9"/>
    <w:rsid w:val="00495B69"/>
    <w:rsid w:val="00495D34"/>
    <w:rsid w:val="004968CD"/>
    <w:rsid w:val="004A00F0"/>
    <w:rsid w:val="004A1340"/>
    <w:rsid w:val="004A1E2B"/>
    <w:rsid w:val="004A249B"/>
    <w:rsid w:val="004A3898"/>
    <w:rsid w:val="004A4A6A"/>
    <w:rsid w:val="004A5858"/>
    <w:rsid w:val="004A5E32"/>
    <w:rsid w:val="004B0B24"/>
    <w:rsid w:val="004B2168"/>
    <w:rsid w:val="004B2EF9"/>
    <w:rsid w:val="004B3891"/>
    <w:rsid w:val="004B47FE"/>
    <w:rsid w:val="004B4B20"/>
    <w:rsid w:val="004B6300"/>
    <w:rsid w:val="004B636D"/>
    <w:rsid w:val="004C0BD9"/>
    <w:rsid w:val="004C130C"/>
    <w:rsid w:val="004C2763"/>
    <w:rsid w:val="004C2855"/>
    <w:rsid w:val="004C2C6D"/>
    <w:rsid w:val="004C38FC"/>
    <w:rsid w:val="004C477B"/>
    <w:rsid w:val="004C4837"/>
    <w:rsid w:val="004C502A"/>
    <w:rsid w:val="004C5E4E"/>
    <w:rsid w:val="004D002D"/>
    <w:rsid w:val="004D06AB"/>
    <w:rsid w:val="004D185D"/>
    <w:rsid w:val="004D1B66"/>
    <w:rsid w:val="004D2805"/>
    <w:rsid w:val="004D3C3D"/>
    <w:rsid w:val="004D482D"/>
    <w:rsid w:val="004D685A"/>
    <w:rsid w:val="004E19B3"/>
    <w:rsid w:val="004E2C61"/>
    <w:rsid w:val="004E2E70"/>
    <w:rsid w:val="004E2ECB"/>
    <w:rsid w:val="004E51EA"/>
    <w:rsid w:val="004E6F40"/>
    <w:rsid w:val="004F021E"/>
    <w:rsid w:val="004F08CF"/>
    <w:rsid w:val="004F1710"/>
    <w:rsid w:val="004F1D7F"/>
    <w:rsid w:val="004F2F30"/>
    <w:rsid w:val="004F3352"/>
    <w:rsid w:val="004F34E1"/>
    <w:rsid w:val="004F4190"/>
    <w:rsid w:val="004F5085"/>
    <w:rsid w:val="004F5DE0"/>
    <w:rsid w:val="004F6629"/>
    <w:rsid w:val="004F669A"/>
    <w:rsid w:val="004F7EC2"/>
    <w:rsid w:val="0050357F"/>
    <w:rsid w:val="005035BF"/>
    <w:rsid w:val="00504267"/>
    <w:rsid w:val="0050675D"/>
    <w:rsid w:val="00506943"/>
    <w:rsid w:val="005076E9"/>
    <w:rsid w:val="00507A8A"/>
    <w:rsid w:val="00514703"/>
    <w:rsid w:val="00514907"/>
    <w:rsid w:val="00514F7B"/>
    <w:rsid w:val="00515DBA"/>
    <w:rsid w:val="005164E5"/>
    <w:rsid w:val="00521F31"/>
    <w:rsid w:val="0052223C"/>
    <w:rsid w:val="00522785"/>
    <w:rsid w:val="00522AC0"/>
    <w:rsid w:val="005237EF"/>
    <w:rsid w:val="00523919"/>
    <w:rsid w:val="005240F3"/>
    <w:rsid w:val="005242D3"/>
    <w:rsid w:val="00524761"/>
    <w:rsid w:val="00527A7F"/>
    <w:rsid w:val="00531893"/>
    <w:rsid w:val="005325F0"/>
    <w:rsid w:val="005327C2"/>
    <w:rsid w:val="0053351B"/>
    <w:rsid w:val="005346B1"/>
    <w:rsid w:val="00534B48"/>
    <w:rsid w:val="00534E8B"/>
    <w:rsid w:val="00534ED1"/>
    <w:rsid w:val="00535185"/>
    <w:rsid w:val="00535662"/>
    <w:rsid w:val="00535715"/>
    <w:rsid w:val="005357DA"/>
    <w:rsid w:val="005371B6"/>
    <w:rsid w:val="005379C3"/>
    <w:rsid w:val="00537B38"/>
    <w:rsid w:val="0054174D"/>
    <w:rsid w:val="00542E1E"/>
    <w:rsid w:val="00543A11"/>
    <w:rsid w:val="0054582A"/>
    <w:rsid w:val="00546E2A"/>
    <w:rsid w:val="005506CF"/>
    <w:rsid w:val="00552801"/>
    <w:rsid w:val="00553290"/>
    <w:rsid w:val="00556248"/>
    <w:rsid w:val="005562AE"/>
    <w:rsid w:val="005563D2"/>
    <w:rsid w:val="005571B5"/>
    <w:rsid w:val="00557224"/>
    <w:rsid w:val="00560467"/>
    <w:rsid w:val="0056099D"/>
    <w:rsid w:val="005609C4"/>
    <w:rsid w:val="00560BC6"/>
    <w:rsid w:val="005627CF"/>
    <w:rsid w:val="00563563"/>
    <w:rsid w:val="00564C31"/>
    <w:rsid w:val="00564DF8"/>
    <w:rsid w:val="00564ED6"/>
    <w:rsid w:val="00565467"/>
    <w:rsid w:val="005710DD"/>
    <w:rsid w:val="005740C0"/>
    <w:rsid w:val="00576574"/>
    <w:rsid w:val="00576D36"/>
    <w:rsid w:val="005770D6"/>
    <w:rsid w:val="00580258"/>
    <w:rsid w:val="00580AED"/>
    <w:rsid w:val="00581334"/>
    <w:rsid w:val="00581A4B"/>
    <w:rsid w:val="00582034"/>
    <w:rsid w:val="0058210F"/>
    <w:rsid w:val="0058289A"/>
    <w:rsid w:val="005828DC"/>
    <w:rsid w:val="00582E24"/>
    <w:rsid w:val="005845E2"/>
    <w:rsid w:val="005849AA"/>
    <w:rsid w:val="00590152"/>
    <w:rsid w:val="005901C4"/>
    <w:rsid w:val="0059020B"/>
    <w:rsid w:val="0059119A"/>
    <w:rsid w:val="00594C17"/>
    <w:rsid w:val="00595512"/>
    <w:rsid w:val="00595F13"/>
    <w:rsid w:val="00596A32"/>
    <w:rsid w:val="005974D0"/>
    <w:rsid w:val="00597D6C"/>
    <w:rsid w:val="00597E50"/>
    <w:rsid w:val="005A0591"/>
    <w:rsid w:val="005A0616"/>
    <w:rsid w:val="005A132B"/>
    <w:rsid w:val="005A22D2"/>
    <w:rsid w:val="005A23D0"/>
    <w:rsid w:val="005A3846"/>
    <w:rsid w:val="005A3B1C"/>
    <w:rsid w:val="005A4B75"/>
    <w:rsid w:val="005A4EB1"/>
    <w:rsid w:val="005A62C3"/>
    <w:rsid w:val="005A67D6"/>
    <w:rsid w:val="005A7533"/>
    <w:rsid w:val="005B25F6"/>
    <w:rsid w:val="005B2D8F"/>
    <w:rsid w:val="005B3F9B"/>
    <w:rsid w:val="005B554F"/>
    <w:rsid w:val="005B57B2"/>
    <w:rsid w:val="005B78C6"/>
    <w:rsid w:val="005B7E2D"/>
    <w:rsid w:val="005C056D"/>
    <w:rsid w:val="005C1199"/>
    <w:rsid w:val="005C17A1"/>
    <w:rsid w:val="005C18D8"/>
    <w:rsid w:val="005C2B53"/>
    <w:rsid w:val="005C36A4"/>
    <w:rsid w:val="005C3AC6"/>
    <w:rsid w:val="005C6086"/>
    <w:rsid w:val="005C633C"/>
    <w:rsid w:val="005C6EF3"/>
    <w:rsid w:val="005C773C"/>
    <w:rsid w:val="005C79BF"/>
    <w:rsid w:val="005C7A0D"/>
    <w:rsid w:val="005C7AAC"/>
    <w:rsid w:val="005C7E72"/>
    <w:rsid w:val="005D354A"/>
    <w:rsid w:val="005D4287"/>
    <w:rsid w:val="005D4964"/>
    <w:rsid w:val="005D4D31"/>
    <w:rsid w:val="005D614C"/>
    <w:rsid w:val="005D618E"/>
    <w:rsid w:val="005E0AE6"/>
    <w:rsid w:val="005E3607"/>
    <w:rsid w:val="005E4175"/>
    <w:rsid w:val="005E4E63"/>
    <w:rsid w:val="005E5223"/>
    <w:rsid w:val="005E546E"/>
    <w:rsid w:val="005E767F"/>
    <w:rsid w:val="005F0346"/>
    <w:rsid w:val="005F16BA"/>
    <w:rsid w:val="005F269F"/>
    <w:rsid w:val="005F2C40"/>
    <w:rsid w:val="005F4940"/>
    <w:rsid w:val="005F513E"/>
    <w:rsid w:val="005F541B"/>
    <w:rsid w:val="005F554E"/>
    <w:rsid w:val="005F5FA5"/>
    <w:rsid w:val="005F65BF"/>
    <w:rsid w:val="006029A9"/>
    <w:rsid w:val="00603850"/>
    <w:rsid w:val="00603F15"/>
    <w:rsid w:val="006049C7"/>
    <w:rsid w:val="006066F0"/>
    <w:rsid w:val="00606D67"/>
    <w:rsid w:val="00607DB3"/>
    <w:rsid w:val="006101CE"/>
    <w:rsid w:val="0061154C"/>
    <w:rsid w:val="006128F0"/>
    <w:rsid w:val="006152CE"/>
    <w:rsid w:val="0061634D"/>
    <w:rsid w:val="00616B83"/>
    <w:rsid w:val="006212F9"/>
    <w:rsid w:val="006217F3"/>
    <w:rsid w:val="00621F1F"/>
    <w:rsid w:val="006235CE"/>
    <w:rsid w:val="00624571"/>
    <w:rsid w:val="00625116"/>
    <w:rsid w:val="00626503"/>
    <w:rsid w:val="00626693"/>
    <w:rsid w:val="00626E6F"/>
    <w:rsid w:val="006306D8"/>
    <w:rsid w:val="00630B60"/>
    <w:rsid w:val="00630FB5"/>
    <w:rsid w:val="00630FEA"/>
    <w:rsid w:val="006322C7"/>
    <w:rsid w:val="00633E05"/>
    <w:rsid w:val="00634002"/>
    <w:rsid w:val="006340B8"/>
    <w:rsid w:val="006343DF"/>
    <w:rsid w:val="00635633"/>
    <w:rsid w:val="0063563D"/>
    <w:rsid w:val="00635EA8"/>
    <w:rsid w:val="006366EE"/>
    <w:rsid w:val="006371E7"/>
    <w:rsid w:val="0064129B"/>
    <w:rsid w:val="00642924"/>
    <w:rsid w:val="00642AD4"/>
    <w:rsid w:val="006433F9"/>
    <w:rsid w:val="00644E12"/>
    <w:rsid w:val="00645311"/>
    <w:rsid w:val="00647369"/>
    <w:rsid w:val="00647846"/>
    <w:rsid w:val="0065042D"/>
    <w:rsid w:val="00650B2D"/>
    <w:rsid w:val="00651ADA"/>
    <w:rsid w:val="00653053"/>
    <w:rsid w:val="00653353"/>
    <w:rsid w:val="00653F34"/>
    <w:rsid w:val="0065415B"/>
    <w:rsid w:val="00654DA9"/>
    <w:rsid w:val="00656FD9"/>
    <w:rsid w:val="00660835"/>
    <w:rsid w:val="00660E6D"/>
    <w:rsid w:val="00661AAD"/>
    <w:rsid w:val="00662989"/>
    <w:rsid w:val="0066509B"/>
    <w:rsid w:val="006673D1"/>
    <w:rsid w:val="00667773"/>
    <w:rsid w:val="00667C1A"/>
    <w:rsid w:val="00670328"/>
    <w:rsid w:val="00670E5F"/>
    <w:rsid w:val="00672F46"/>
    <w:rsid w:val="00673309"/>
    <w:rsid w:val="00673C62"/>
    <w:rsid w:val="00673DF5"/>
    <w:rsid w:val="00674C71"/>
    <w:rsid w:val="00677496"/>
    <w:rsid w:val="0068317E"/>
    <w:rsid w:val="006843CC"/>
    <w:rsid w:val="0068511A"/>
    <w:rsid w:val="006868E1"/>
    <w:rsid w:val="006879D0"/>
    <w:rsid w:val="006902E0"/>
    <w:rsid w:val="00691E74"/>
    <w:rsid w:val="00694E53"/>
    <w:rsid w:val="00694EAB"/>
    <w:rsid w:val="006954BD"/>
    <w:rsid w:val="00695B16"/>
    <w:rsid w:val="006971C2"/>
    <w:rsid w:val="0069784D"/>
    <w:rsid w:val="006A0892"/>
    <w:rsid w:val="006A2FA6"/>
    <w:rsid w:val="006A4AFF"/>
    <w:rsid w:val="006A50BA"/>
    <w:rsid w:val="006A5B7E"/>
    <w:rsid w:val="006A6599"/>
    <w:rsid w:val="006A7EE0"/>
    <w:rsid w:val="006B0A8F"/>
    <w:rsid w:val="006B2EE9"/>
    <w:rsid w:val="006B30E4"/>
    <w:rsid w:val="006B37AF"/>
    <w:rsid w:val="006B4C6F"/>
    <w:rsid w:val="006B5530"/>
    <w:rsid w:val="006B689C"/>
    <w:rsid w:val="006B7DE6"/>
    <w:rsid w:val="006C14CA"/>
    <w:rsid w:val="006C1509"/>
    <w:rsid w:val="006C1DAA"/>
    <w:rsid w:val="006C340B"/>
    <w:rsid w:val="006C36A5"/>
    <w:rsid w:val="006C38CC"/>
    <w:rsid w:val="006C3DEB"/>
    <w:rsid w:val="006C4621"/>
    <w:rsid w:val="006C5514"/>
    <w:rsid w:val="006C5A0C"/>
    <w:rsid w:val="006C632F"/>
    <w:rsid w:val="006C7949"/>
    <w:rsid w:val="006D065A"/>
    <w:rsid w:val="006D15A1"/>
    <w:rsid w:val="006D1FC5"/>
    <w:rsid w:val="006D48E6"/>
    <w:rsid w:val="006D57CD"/>
    <w:rsid w:val="006D5F07"/>
    <w:rsid w:val="006D6963"/>
    <w:rsid w:val="006D6CB2"/>
    <w:rsid w:val="006D7667"/>
    <w:rsid w:val="006D77CF"/>
    <w:rsid w:val="006E0363"/>
    <w:rsid w:val="006E0A8E"/>
    <w:rsid w:val="006E2DDC"/>
    <w:rsid w:val="006E2E9B"/>
    <w:rsid w:val="006E4FC3"/>
    <w:rsid w:val="006E55C5"/>
    <w:rsid w:val="006E5628"/>
    <w:rsid w:val="006E5E38"/>
    <w:rsid w:val="006E6805"/>
    <w:rsid w:val="006E7889"/>
    <w:rsid w:val="006F0594"/>
    <w:rsid w:val="006F089A"/>
    <w:rsid w:val="006F1259"/>
    <w:rsid w:val="006F1474"/>
    <w:rsid w:val="006F1627"/>
    <w:rsid w:val="006F1B38"/>
    <w:rsid w:val="006F3090"/>
    <w:rsid w:val="006F3559"/>
    <w:rsid w:val="006F598D"/>
    <w:rsid w:val="006F59D5"/>
    <w:rsid w:val="006F5C53"/>
    <w:rsid w:val="006F7349"/>
    <w:rsid w:val="0070062E"/>
    <w:rsid w:val="0070098C"/>
    <w:rsid w:val="00700FEC"/>
    <w:rsid w:val="00701476"/>
    <w:rsid w:val="00701759"/>
    <w:rsid w:val="00703C15"/>
    <w:rsid w:val="007040A5"/>
    <w:rsid w:val="0070421E"/>
    <w:rsid w:val="00705777"/>
    <w:rsid w:val="007057FD"/>
    <w:rsid w:val="0070655D"/>
    <w:rsid w:val="00707471"/>
    <w:rsid w:val="0070790E"/>
    <w:rsid w:val="0071002C"/>
    <w:rsid w:val="00710209"/>
    <w:rsid w:val="00710877"/>
    <w:rsid w:val="00710E29"/>
    <w:rsid w:val="00711211"/>
    <w:rsid w:val="00711927"/>
    <w:rsid w:val="0071224B"/>
    <w:rsid w:val="00713D3D"/>
    <w:rsid w:val="007146A3"/>
    <w:rsid w:val="00714957"/>
    <w:rsid w:val="00714EB8"/>
    <w:rsid w:val="00716B98"/>
    <w:rsid w:val="00720BA3"/>
    <w:rsid w:val="0072129E"/>
    <w:rsid w:val="007213CB"/>
    <w:rsid w:val="0072164C"/>
    <w:rsid w:val="00722300"/>
    <w:rsid w:val="0072312A"/>
    <w:rsid w:val="007245FA"/>
    <w:rsid w:val="0072502F"/>
    <w:rsid w:val="00725F04"/>
    <w:rsid w:val="00726684"/>
    <w:rsid w:val="00726E5D"/>
    <w:rsid w:val="00727597"/>
    <w:rsid w:val="007277B4"/>
    <w:rsid w:val="0073005B"/>
    <w:rsid w:val="0073128F"/>
    <w:rsid w:val="00731435"/>
    <w:rsid w:val="00733035"/>
    <w:rsid w:val="00733685"/>
    <w:rsid w:val="0073592A"/>
    <w:rsid w:val="00737231"/>
    <w:rsid w:val="00737569"/>
    <w:rsid w:val="00740C46"/>
    <w:rsid w:val="00740E01"/>
    <w:rsid w:val="00741C76"/>
    <w:rsid w:val="007427BC"/>
    <w:rsid w:val="00742BD6"/>
    <w:rsid w:val="00742BDB"/>
    <w:rsid w:val="00744944"/>
    <w:rsid w:val="007460D4"/>
    <w:rsid w:val="007472CF"/>
    <w:rsid w:val="00747C32"/>
    <w:rsid w:val="00750B0F"/>
    <w:rsid w:val="00752938"/>
    <w:rsid w:val="00752BCF"/>
    <w:rsid w:val="0075350C"/>
    <w:rsid w:val="00753B46"/>
    <w:rsid w:val="007550E7"/>
    <w:rsid w:val="00756E55"/>
    <w:rsid w:val="00762191"/>
    <w:rsid w:val="00767C68"/>
    <w:rsid w:val="007715F7"/>
    <w:rsid w:val="007727FA"/>
    <w:rsid w:val="00777B0B"/>
    <w:rsid w:val="00777ED3"/>
    <w:rsid w:val="00781E75"/>
    <w:rsid w:val="007822DE"/>
    <w:rsid w:val="007841B5"/>
    <w:rsid w:val="007849B9"/>
    <w:rsid w:val="007851CC"/>
    <w:rsid w:val="007858D5"/>
    <w:rsid w:val="00787371"/>
    <w:rsid w:val="00787F08"/>
    <w:rsid w:val="00793996"/>
    <w:rsid w:val="00793A6A"/>
    <w:rsid w:val="00793DFD"/>
    <w:rsid w:val="0079562A"/>
    <w:rsid w:val="00795A63"/>
    <w:rsid w:val="00796434"/>
    <w:rsid w:val="00797209"/>
    <w:rsid w:val="007A03F4"/>
    <w:rsid w:val="007A1187"/>
    <w:rsid w:val="007A64A3"/>
    <w:rsid w:val="007A66C4"/>
    <w:rsid w:val="007A7426"/>
    <w:rsid w:val="007A7A03"/>
    <w:rsid w:val="007A7B58"/>
    <w:rsid w:val="007B09C8"/>
    <w:rsid w:val="007B2705"/>
    <w:rsid w:val="007B4EA4"/>
    <w:rsid w:val="007B5C07"/>
    <w:rsid w:val="007C0877"/>
    <w:rsid w:val="007C128B"/>
    <w:rsid w:val="007C1571"/>
    <w:rsid w:val="007C1ED0"/>
    <w:rsid w:val="007C1F4B"/>
    <w:rsid w:val="007C2B6C"/>
    <w:rsid w:val="007C666A"/>
    <w:rsid w:val="007C6C86"/>
    <w:rsid w:val="007C6E51"/>
    <w:rsid w:val="007C7F77"/>
    <w:rsid w:val="007D13EC"/>
    <w:rsid w:val="007D17FD"/>
    <w:rsid w:val="007D1A7C"/>
    <w:rsid w:val="007D37FD"/>
    <w:rsid w:val="007D3A30"/>
    <w:rsid w:val="007D5A66"/>
    <w:rsid w:val="007D5F6C"/>
    <w:rsid w:val="007D6777"/>
    <w:rsid w:val="007D75BC"/>
    <w:rsid w:val="007D7CF8"/>
    <w:rsid w:val="007E00D0"/>
    <w:rsid w:val="007E0286"/>
    <w:rsid w:val="007E0689"/>
    <w:rsid w:val="007E0ED1"/>
    <w:rsid w:val="007E1CC9"/>
    <w:rsid w:val="007E1F11"/>
    <w:rsid w:val="007E3432"/>
    <w:rsid w:val="007E445F"/>
    <w:rsid w:val="007E5768"/>
    <w:rsid w:val="007E5FCC"/>
    <w:rsid w:val="007E6BC9"/>
    <w:rsid w:val="007E6DC4"/>
    <w:rsid w:val="007E7C94"/>
    <w:rsid w:val="007F00AE"/>
    <w:rsid w:val="007F1604"/>
    <w:rsid w:val="007F2998"/>
    <w:rsid w:val="007F4708"/>
    <w:rsid w:val="007F4E28"/>
    <w:rsid w:val="007F506F"/>
    <w:rsid w:val="007F53B9"/>
    <w:rsid w:val="007F7929"/>
    <w:rsid w:val="00802E12"/>
    <w:rsid w:val="0080478A"/>
    <w:rsid w:val="008059FF"/>
    <w:rsid w:val="00806173"/>
    <w:rsid w:val="00807D7C"/>
    <w:rsid w:val="00807FBB"/>
    <w:rsid w:val="0081019B"/>
    <w:rsid w:val="00810436"/>
    <w:rsid w:val="0081132B"/>
    <w:rsid w:val="00811347"/>
    <w:rsid w:val="0081148F"/>
    <w:rsid w:val="00811689"/>
    <w:rsid w:val="008120AA"/>
    <w:rsid w:val="00813032"/>
    <w:rsid w:val="00813E67"/>
    <w:rsid w:val="00815A91"/>
    <w:rsid w:val="00815AA9"/>
    <w:rsid w:val="00815C91"/>
    <w:rsid w:val="00816A0E"/>
    <w:rsid w:val="00817CFC"/>
    <w:rsid w:val="008216E2"/>
    <w:rsid w:val="00821DC7"/>
    <w:rsid w:val="008222CF"/>
    <w:rsid w:val="00822F00"/>
    <w:rsid w:val="0082390F"/>
    <w:rsid w:val="008240CC"/>
    <w:rsid w:val="00825FA1"/>
    <w:rsid w:val="00826A47"/>
    <w:rsid w:val="00827690"/>
    <w:rsid w:val="00831F97"/>
    <w:rsid w:val="00832108"/>
    <w:rsid w:val="0083237B"/>
    <w:rsid w:val="008349CC"/>
    <w:rsid w:val="00836703"/>
    <w:rsid w:val="00836A2D"/>
    <w:rsid w:val="00836D5B"/>
    <w:rsid w:val="0083710D"/>
    <w:rsid w:val="0084075A"/>
    <w:rsid w:val="008409CE"/>
    <w:rsid w:val="00840C08"/>
    <w:rsid w:val="00841A76"/>
    <w:rsid w:val="008434BE"/>
    <w:rsid w:val="008444F2"/>
    <w:rsid w:val="00844BB1"/>
    <w:rsid w:val="0084545E"/>
    <w:rsid w:val="00846193"/>
    <w:rsid w:val="00847663"/>
    <w:rsid w:val="0085037E"/>
    <w:rsid w:val="00850556"/>
    <w:rsid w:val="0085073A"/>
    <w:rsid w:val="00850C26"/>
    <w:rsid w:val="008514B7"/>
    <w:rsid w:val="0085193E"/>
    <w:rsid w:val="00853411"/>
    <w:rsid w:val="00855C5D"/>
    <w:rsid w:val="008609BF"/>
    <w:rsid w:val="00860BF0"/>
    <w:rsid w:val="0086187A"/>
    <w:rsid w:val="00861E21"/>
    <w:rsid w:val="00863F07"/>
    <w:rsid w:val="00864326"/>
    <w:rsid w:val="0086463C"/>
    <w:rsid w:val="00865C30"/>
    <w:rsid w:val="008671CD"/>
    <w:rsid w:val="0086773F"/>
    <w:rsid w:val="00867A23"/>
    <w:rsid w:val="00867B7C"/>
    <w:rsid w:val="00871236"/>
    <w:rsid w:val="008717C0"/>
    <w:rsid w:val="0087397B"/>
    <w:rsid w:val="00876396"/>
    <w:rsid w:val="00880598"/>
    <w:rsid w:val="00880E93"/>
    <w:rsid w:val="00882E42"/>
    <w:rsid w:val="0088341F"/>
    <w:rsid w:val="008838FD"/>
    <w:rsid w:val="00883C10"/>
    <w:rsid w:val="00883EDF"/>
    <w:rsid w:val="00885FC5"/>
    <w:rsid w:val="00891349"/>
    <w:rsid w:val="00891368"/>
    <w:rsid w:val="00892E4E"/>
    <w:rsid w:val="00892E84"/>
    <w:rsid w:val="00893BFD"/>
    <w:rsid w:val="00893D4A"/>
    <w:rsid w:val="00894C1F"/>
    <w:rsid w:val="008A09FE"/>
    <w:rsid w:val="008A1625"/>
    <w:rsid w:val="008A1910"/>
    <w:rsid w:val="008A2963"/>
    <w:rsid w:val="008A2A31"/>
    <w:rsid w:val="008A3AFD"/>
    <w:rsid w:val="008A52E2"/>
    <w:rsid w:val="008A6D5E"/>
    <w:rsid w:val="008A75EC"/>
    <w:rsid w:val="008B0BD5"/>
    <w:rsid w:val="008B0DBA"/>
    <w:rsid w:val="008B0DF1"/>
    <w:rsid w:val="008B3016"/>
    <w:rsid w:val="008B37F9"/>
    <w:rsid w:val="008B4876"/>
    <w:rsid w:val="008B4ABB"/>
    <w:rsid w:val="008C03E1"/>
    <w:rsid w:val="008C0738"/>
    <w:rsid w:val="008C23E5"/>
    <w:rsid w:val="008C2CB6"/>
    <w:rsid w:val="008C4F05"/>
    <w:rsid w:val="008C56AA"/>
    <w:rsid w:val="008C6087"/>
    <w:rsid w:val="008D0064"/>
    <w:rsid w:val="008D0FB2"/>
    <w:rsid w:val="008D1BED"/>
    <w:rsid w:val="008D39FF"/>
    <w:rsid w:val="008D3A58"/>
    <w:rsid w:val="008D4098"/>
    <w:rsid w:val="008D4484"/>
    <w:rsid w:val="008D5103"/>
    <w:rsid w:val="008D619F"/>
    <w:rsid w:val="008E1BB2"/>
    <w:rsid w:val="008E2057"/>
    <w:rsid w:val="008E223F"/>
    <w:rsid w:val="008E27BA"/>
    <w:rsid w:val="008E47EC"/>
    <w:rsid w:val="008E4FA3"/>
    <w:rsid w:val="008E6ED8"/>
    <w:rsid w:val="008F03D7"/>
    <w:rsid w:val="008F0444"/>
    <w:rsid w:val="008F0F6B"/>
    <w:rsid w:val="008F234F"/>
    <w:rsid w:val="008F2CE3"/>
    <w:rsid w:val="008F512D"/>
    <w:rsid w:val="008F58A8"/>
    <w:rsid w:val="008F58E8"/>
    <w:rsid w:val="0090164E"/>
    <w:rsid w:val="00901680"/>
    <w:rsid w:val="00901BC2"/>
    <w:rsid w:val="00902F14"/>
    <w:rsid w:val="00903905"/>
    <w:rsid w:val="00904974"/>
    <w:rsid w:val="00906A4A"/>
    <w:rsid w:val="009075AB"/>
    <w:rsid w:val="00907934"/>
    <w:rsid w:val="00907D9B"/>
    <w:rsid w:val="00910BA5"/>
    <w:rsid w:val="0091148A"/>
    <w:rsid w:val="00911936"/>
    <w:rsid w:val="00912D9F"/>
    <w:rsid w:val="00912E7D"/>
    <w:rsid w:val="009153DE"/>
    <w:rsid w:val="0091585C"/>
    <w:rsid w:val="00916346"/>
    <w:rsid w:val="009173EB"/>
    <w:rsid w:val="00917548"/>
    <w:rsid w:val="00917AAF"/>
    <w:rsid w:val="00917F81"/>
    <w:rsid w:val="00920099"/>
    <w:rsid w:val="00920402"/>
    <w:rsid w:val="00921AB3"/>
    <w:rsid w:val="00921F2A"/>
    <w:rsid w:val="00923E20"/>
    <w:rsid w:val="00923F93"/>
    <w:rsid w:val="0092453E"/>
    <w:rsid w:val="00925D2D"/>
    <w:rsid w:val="009262BA"/>
    <w:rsid w:val="00927059"/>
    <w:rsid w:val="0093074D"/>
    <w:rsid w:val="00930FCB"/>
    <w:rsid w:val="00931561"/>
    <w:rsid w:val="009317C7"/>
    <w:rsid w:val="009318D9"/>
    <w:rsid w:val="00933CD9"/>
    <w:rsid w:val="00934CAF"/>
    <w:rsid w:val="0093656B"/>
    <w:rsid w:val="00937C8C"/>
    <w:rsid w:val="009426AE"/>
    <w:rsid w:val="00943087"/>
    <w:rsid w:val="009459FB"/>
    <w:rsid w:val="00947090"/>
    <w:rsid w:val="00947A38"/>
    <w:rsid w:val="00951B91"/>
    <w:rsid w:val="009528B7"/>
    <w:rsid w:val="00955EAC"/>
    <w:rsid w:val="009560FF"/>
    <w:rsid w:val="009570E2"/>
    <w:rsid w:val="00957D5A"/>
    <w:rsid w:val="00962035"/>
    <w:rsid w:val="00963C18"/>
    <w:rsid w:val="00964C6B"/>
    <w:rsid w:val="00965450"/>
    <w:rsid w:val="00965D4C"/>
    <w:rsid w:val="00966086"/>
    <w:rsid w:val="00967284"/>
    <w:rsid w:val="0096782C"/>
    <w:rsid w:val="009678FD"/>
    <w:rsid w:val="0097035B"/>
    <w:rsid w:val="00970EEB"/>
    <w:rsid w:val="009712FA"/>
    <w:rsid w:val="00971C2A"/>
    <w:rsid w:val="00973988"/>
    <w:rsid w:val="009743A4"/>
    <w:rsid w:val="0097459B"/>
    <w:rsid w:val="0097474F"/>
    <w:rsid w:val="00980FD9"/>
    <w:rsid w:val="0098352B"/>
    <w:rsid w:val="00983C59"/>
    <w:rsid w:val="009862C7"/>
    <w:rsid w:val="009875C2"/>
    <w:rsid w:val="00990FEE"/>
    <w:rsid w:val="00992A51"/>
    <w:rsid w:val="009951AB"/>
    <w:rsid w:val="00997A36"/>
    <w:rsid w:val="00997B24"/>
    <w:rsid w:val="00997B2F"/>
    <w:rsid w:val="009A05CA"/>
    <w:rsid w:val="009A0EF5"/>
    <w:rsid w:val="009A172B"/>
    <w:rsid w:val="009A18F3"/>
    <w:rsid w:val="009A2BC9"/>
    <w:rsid w:val="009A3371"/>
    <w:rsid w:val="009A34AD"/>
    <w:rsid w:val="009A50B5"/>
    <w:rsid w:val="009A7BF9"/>
    <w:rsid w:val="009B0919"/>
    <w:rsid w:val="009B18F0"/>
    <w:rsid w:val="009B4D5C"/>
    <w:rsid w:val="009B70F9"/>
    <w:rsid w:val="009C0EC7"/>
    <w:rsid w:val="009C1786"/>
    <w:rsid w:val="009C49CE"/>
    <w:rsid w:val="009C49F3"/>
    <w:rsid w:val="009C6887"/>
    <w:rsid w:val="009C74D2"/>
    <w:rsid w:val="009C7ACD"/>
    <w:rsid w:val="009D0282"/>
    <w:rsid w:val="009D0A89"/>
    <w:rsid w:val="009D1503"/>
    <w:rsid w:val="009D20BC"/>
    <w:rsid w:val="009D376F"/>
    <w:rsid w:val="009D3B5C"/>
    <w:rsid w:val="009D44BB"/>
    <w:rsid w:val="009D6D93"/>
    <w:rsid w:val="009D6ED5"/>
    <w:rsid w:val="009D776D"/>
    <w:rsid w:val="009E0212"/>
    <w:rsid w:val="009E07C7"/>
    <w:rsid w:val="009E098E"/>
    <w:rsid w:val="009E48F7"/>
    <w:rsid w:val="009E53BE"/>
    <w:rsid w:val="009E5CE2"/>
    <w:rsid w:val="009E7236"/>
    <w:rsid w:val="009F36EB"/>
    <w:rsid w:val="009F3B91"/>
    <w:rsid w:val="009F3C7D"/>
    <w:rsid w:val="009F544A"/>
    <w:rsid w:val="009F619A"/>
    <w:rsid w:val="009F6CC1"/>
    <w:rsid w:val="009F73FF"/>
    <w:rsid w:val="009F7B00"/>
    <w:rsid w:val="00A007DE"/>
    <w:rsid w:val="00A00AA3"/>
    <w:rsid w:val="00A00C0C"/>
    <w:rsid w:val="00A024BA"/>
    <w:rsid w:val="00A02E6C"/>
    <w:rsid w:val="00A03796"/>
    <w:rsid w:val="00A03C03"/>
    <w:rsid w:val="00A04C15"/>
    <w:rsid w:val="00A04F60"/>
    <w:rsid w:val="00A05BC1"/>
    <w:rsid w:val="00A0631D"/>
    <w:rsid w:val="00A07831"/>
    <w:rsid w:val="00A07D74"/>
    <w:rsid w:val="00A104D6"/>
    <w:rsid w:val="00A117FE"/>
    <w:rsid w:val="00A135FF"/>
    <w:rsid w:val="00A13888"/>
    <w:rsid w:val="00A13E13"/>
    <w:rsid w:val="00A15132"/>
    <w:rsid w:val="00A15960"/>
    <w:rsid w:val="00A15A37"/>
    <w:rsid w:val="00A15EAF"/>
    <w:rsid w:val="00A15FFE"/>
    <w:rsid w:val="00A20B11"/>
    <w:rsid w:val="00A21130"/>
    <w:rsid w:val="00A2329C"/>
    <w:rsid w:val="00A23654"/>
    <w:rsid w:val="00A25CD8"/>
    <w:rsid w:val="00A2620E"/>
    <w:rsid w:val="00A26B73"/>
    <w:rsid w:val="00A3016A"/>
    <w:rsid w:val="00A30387"/>
    <w:rsid w:val="00A3112E"/>
    <w:rsid w:val="00A31915"/>
    <w:rsid w:val="00A35538"/>
    <w:rsid w:val="00A36EBB"/>
    <w:rsid w:val="00A404DB"/>
    <w:rsid w:val="00A419A4"/>
    <w:rsid w:val="00A41E83"/>
    <w:rsid w:val="00A4233C"/>
    <w:rsid w:val="00A43230"/>
    <w:rsid w:val="00A43F36"/>
    <w:rsid w:val="00A44ED6"/>
    <w:rsid w:val="00A45437"/>
    <w:rsid w:val="00A46846"/>
    <w:rsid w:val="00A46F2B"/>
    <w:rsid w:val="00A473A3"/>
    <w:rsid w:val="00A47B9A"/>
    <w:rsid w:val="00A5002A"/>
    <w:rsid w:val="00A50BCA"/>
    <w:rsid w:val="00A50DA1"/>
    <w:rsid w:val="00A516FF"/>
    <w:rsid w:val="00A52AB4"/>
    <w:rsid w:val="00A558F2"/>
    <w:rsid w:val="00A5622B"/>
    <w:rsid w:val="00A56EBE"/>
    <w:rsid w:val="00A57219"/>
    <w:rsid w:val="00A60E99"/>
    <w:rsid w:val="00A61724"/>
    <w:rsid w:val="00A65327"/>
    <w:rsid w:val="00A65459"/>
    <w:rsid w:val="00A6628E"/>
    <w:rsid w:val="00A66EBD"/>
    <w:rsid w:val="00A67E85"/>
    <w:rsid w:val="00A70FB3"/>
    <w:rsid w:val="00A71815"/>
    <w:rsid w:val="00A71C86"/>
    <w:rsid w:val="00A726ED"/>
    <w:rsid w:val="00A73BE8"/>
    <w:rsid w:val="00A74B1B"/>
    <w:rsid w:val="00A7507B"/>
    <w:rsid w:val="00A80519"/>
    <w:rsid w:val="00A80BFC"/>
    <w:rsid w:val="00A82079"/>
    <w:rsid w:val="00A8324D"/>
    <w:rsid w:val="00A84FE1"/>
    <w:rsid w:val="00A85551"/>
    <w:rsid w:val="00A855F5"/>
    <w:rsid w:val="00A8640C"/>
    <w:rsid w:val="00A87035"/>
    <w:rsid w:val="00A87FE8"/>
    <w:rsid w:val="00A913F1"/>
    <w:rsid w:val="00A9153C"/>
    <w:rsid w:val="00A91798"/>
    <w:rsid w:val="00A922AF"/>
    <w:rsid w:val="00A92513"/>
    <w:rsid w:val="00A932E4"/>
    <w:rsid w:val="00A9377D"/>
    <w:rsid w:val="00A939DB"/>
    <w:rsid w:val="00A94EA2"/>
    <w:rsid w:val="00A95A1C"/>
    <w:rsid w:val="00A95FCB"/>
    <w:rsid w:val="00A97C98"/>
    <w:rsid w:val="00AA062E"/>
    <w:rsid w:val="00AA130C"/>
    <w:rsid w:val="00AA47DE"/>
    <w:rsid w:val="00AA6D4C"/>
    <w:rsid w:val="00AA7A42"/>
    <w:rsid w:val="00AB0B7C"/>
    <w:rsid w:val="00AB1F95"/>
    <w:rsid w:val="00AB366F"/>
    <w:rsid w:val="00AB3D40"/>
    <w:rsid w:val="00AB3FE2"/>
    <w:rsid w:val="00AB5394"/>
    <w:rsid w:val="00AB6D76"/>
    <w:rsid w:val="00AC1116"/>
    <w:rsid w:val="00AC12E6"/>
    <w:rsid w:val="00AC1CFF"/>
    <w:rsid w:val="00AC202A"/>
    <w:rsid w:val="00AC2E71"/>
    <w:rsid w:val="00AC3AE5"/>
    <w:rsid w:val="00AC3DA0"/>
    <w:rsid w:val="00AC5060"/>
    <w:rsid w:val="00AC5BD9"/>
    <w:rsid w:val="00AD023E"/>
    <w:rsid w:val="00AD0692"/>
    <w:rsid w:val="00AD0919"/>
    <w:rsid w:val="00AD0F64"/>
    <w:rsid w:val="00AD2100"/>
    <w:rsid w:val="00AD22C0"/>
    <w:rsid w:val="00AD2742"/>
    <w:rsid w:val="00AD3AC8"/>
    <w:rsid w:val="00AD7348"/>
    <w:rsid w:val="00AE0171"/>
    <w:rsid w:val="00AE024D"/>
    <w:rsid w:val="00AE0AC3"/>
    <w:rsid w:val="00AE162E"/>
    <w:rsid w:val="00AE428F"/>
    <w:rsid w:val="00AE57C5"/>
    <w:rsid w:val="00AE7E06"/>
    <w:rsid w:val="00AF0293"/>
    <w:rsid w:val="00AF0453"/>
    <w:rsid w:val="00AF1097"/>
    <w:rsid w:val="00AF1C75"/>
    <w:rsid w:val="00AF238F"/>
    <w:rsid w:val="00AF29C6"/>
    <w:rsid w:val="00AF2A2D"/>
    <w:rsid w:val="00AF312A"/>
    <w:rsid w:val="00AF42CE"/>
    <w:rsid w:val="00AF54A1"/>
    <w:rsid w:val="00AF553A"/>
    <w:rsid w:val="00AF7586"/>
    <w:rsid w:val="00AF793A"/>
    <w:rsid w:val="00B005FF"/>
    <w:rsid w:val="00B0225D"/>
    <w:rsid w:val="00B032C5"/>
    <w:rsid w:val="00B0372D"/>
    <w:rsid w:val="00B07119"/>
    <w:rsid w:val="00B07595"/>
    <w:rsid w:val="00B11399"/>
    <w:rsid w:val="00B12A90"/>
    <w:rsid w:val="00B131FF"/>
    <w:rsid w:val="00B15ABB"/>
    <w:rsid w:val="00B16444"/>
    <w:rsid w:val="00B16690"/>
    <w:rsid w:val="00B174F9"/>
    <w:rsid w:val="00B1758C"/>
    <w:rsid w:val="00B17A9C"/>
    <w:rsid w:val="00B22895"/>
    <w:rsid w:val="00B23F67"/>
    <w:rsid w:val="00B242CE"/>
    <w:rsid w:val="00B24943"/>
    <w:rsid w:val="00B249E4"/>
    <w:rsid w:val="00B24A82"/>
    <w:rsid w:val="00B24DE0"/>
    <w:rsid w:val="00B277C0"/>
    <w:rsid w:val="00B316A4"/>
    <w:rsid w:val="00B31F12"/>
    <w:rsid w:val="00B334F7"/>
    <w:rsid w:val="00B33D52"/>
    <w:rsid w:val="00B34C29"/>
    <w:rsid w:val="00B35961"/>
    <w:rsid w:val="00B3644D"/>
    <w:rsid w:val="00B36460"/>
    <w:rsid w:val="00B368AC"/>
    <w:rsid w:val="00B37FB5"/>
    <w:rsid w:val="00B40026"/>
    <w:rsid w:val="00B40850"/>
    <w:rsid w:val="00B41DAA"/>
    <w:rsid w:val="00B42143"/>
    <w:rsid w:val="00B42828"/>
    <w:rsid w:val="00B42D59"/>
    <w:rsid w:val="00B43CF1"/>
    <w:rsid w:val="00B4437E"/>
    <w:rsid w:val="00B44571"/>
    <w:rsid w:val="00B457F7"/>
    <w:rsid w:val="00B45A74"/>
    <w:rsid w:val="00B5026E"/>
    <w:rsid w:val="00B522F2"/>
    <w:rsid w:val="00B52592"/>
    <w:rsid w:val="00B5433E"/>
    <w:rsid w:val="00B54A70"/>
    <w:rsid w:val="00B55434"/>
    <w:rsid w:val="00B55883"/>
    <w:rsid w:val="00B56380"/>
    <w:rsid w:val="00B56723"/>
    <w:rsid w:val="00B56C3C"/>
    <w:rsid w:val="00B5756F"/>
    <w:rsid w:val="00B620E0"/>
    <w:rsid w:val="00B6211F"/>
    <w:rsid w:val="00B62399"/>
    <w:rsid w:val="00B62D7F"/>
    <w:rsid w:val="00B6367A"/>
    <w:rsid w:val="00B63E3E"/>
    <w:rsid w:val="00B645D4"/>
    <w:rsid w:val="00B64868"/>
    <w:rsid w:val="00B64AB5"/>
    <w:rsid w:val="00B664F4"/>
    <w:rsid w:val="00B70755"/>
    <w:rsid w:val="00B70F90"/>
    <w:rsid w:val="00B72E47"/>
    <w:rsid w:val="00B74E50"/>
    <w:rsid w:val="00B75D27"/>
    <w:rsid w:val="00B764B6"/>
    <w:rsid w:val="00B767DE"/>
    <w:rsid w:val="00B7733C"/>
    <w:rsid w:val="00B774F5"/>
    <w:rsid w:val="00B8009F"/>
    <w:rsid w:val="00B807B4"/>
    <w:rsid w:val="00B80E9E"/>
    <w:rsid w:val="00B81658"/>
    <w:rsid w:val="00B820F0"/>
    <w:rsid w:val="00B82869"/>
    <w:rsid w:val="00B8299D"/>
    <w:rsid w:val="00B832E6"/>
    <w:rsid w:val="00B8345F"/>
    <w:rsid w:val="00B83645"/>
    <w:rsid w:val="00B86563"/>
    <w:rsid w:val="00B868EC"/>
    <w:rsid w:val="00B87755"/>
    <w:rsid w:val="00B8793D"/>
    <w:rsid w:val="00B90E59"/>
    <w:rsid w:val="00B91A3D"/>
    <w:rsid w:val="00B91F21"/>
    <w:rsid w:val="00B94591"/>
    <w:rsid w:val="00B947E8"/>
    <w:rsid w:val="00B94EB1"/>
    <w:rsid w:val="00B95696"/>
    <w:rsid w:val="00B95F02"/>
    <w:rsid w:val="00B97190"/>
    <w:rsid w:val="00BA033F"/>
    <w:rsid w:val="00BA0CB5"/>
    <w:rsid w:val="00BA17A3"/>
    <w:rsid w:val="00BA26A2"/>
    <w:rsid w:val="00BA290E"/>
    <w:rsid w:val="00BA4B81"/>
    <w:rsid w:val="00BA7196"/>
    <w:rsid w:val="00BA7B4A"/>
    <w:rsid w:val="00BA7F4E"/>
    <w:rsid w:val="00BB008E"/>
    <w:rsid w:val="00BB081E"/>
    <w:rsid w:val="00BB0E3B"/>
    <w:rsid w:val="00BB1C5A"/>
    <w:rsid w:val="00BB23CA"/>
    <w:rsid w:val="00BB2BE3"/>
    <w:rsid w:val="00BB4004"/>
    <w:rsid w:val="00BB42ED"/>
    <w:rsid w:val="00BB4F23"/>
    <w:rsid w:val="00BB5251"/>
    <w:rsid w:val="00BB5853"/>
    <w:rsid w:val="00BB61D2"/>
    <w:rsid w:val="00BB7F3F"/>
    <w:rsid w:val="00BC0238"/>
    <w:rsid w:val="00BC0FBC"/>
    <w:rsid w:val="00BC2EF3"/>
    <w:rsid w:val="00BC4166"/>
    <w:rsid w:val="00BC4247"/>
    <w:rsid w:val="00BC58DD"/>
    <w:rsid w:val="00BC6FA4"/>
    <w:rsid w:val="00BC7134"/>
    <w:rsid w:val="00BD394E"/>
    <w:rsid w:val="00BD4866"/>
    <w:rsid w:val="00BD5AE2"/>
    <w:rsid w:val="00BD69B5"/>
    <w:rsid w:val="00BD6B4D"/>
    <w:rsid w:val="00BD6BB8"/>
    <w:rsid w:val="00BD77D9"/>
    <w:rsid w:val="00BE009F"/>
    <w:rsid w:val="00BE1180"/>
    <w:rsid w:val="00BE180D"/>
    <w:rsid w:val="00BE21BB"/>
    <w:rsid w:val="00BE2F96"/>
    <w:rsid w:val="00BE3CF8"/>
    <w:rsid w:val="00BE42C9"/>
    <w:rsid w:val="00BE5E1D"/>
    <w:rsid w:val="00BE764B"/>
    <w:rsid w:val="00BE7ABC"/>
    <w:rsid w:val="00BF0146"/>
    <w:rsid w:val="00BF01D6"/>
    <w:rsid w:val="00BF1918"/>
    <w:rsid w:val="00BF19EF"/>
    <w:rsid w:val="00BF1ADE"/>
    <w:rsid w:val="00BF1EE4"/>
    <w:rsid w:val="00BF1F9D"/>
    <w:rsid w:val="00BF22BD"/>
    <w:rsid w:val="00BF246B"/>
    <w:rsid w:val="00BF273E"/>
    <w:rsid w:val="00BF295B"/>
    <w:rsid w:val="00BF31DC"/>
    <w:rsid w:val="00BF3480"/>
    <w:rsid w:val="00BF5C64"/>
    <w:rsid w:val="00BF6128"/>
    <w:rsid w:val="00BF6378"/>
    <w:rsid w:val="00BF6B69"/>
    <w:rsid w:val="00BF6DC3"/>
    <w:rsid w:val="00BF748E"/>
    <w:rsid w:val="00BF7932"/>
    <w:rsid w:val="00BF7DD2"/>
    <w:rsid w:val="00C01C4E"/>
    <w:rsid w:val="00C01FBA"/>
    <w:rsid w:val="00C02EAA"/>
    <w:rsid w:val="00C06A5A"/>
    <w:rsid w:val="00C07CD7"/>
    <w:rsid w:val="00C10641"/>
    <w:rsid w:val="00C1253B"/>
    <w:rsid w:val="00C12A8B"/>
    <w:rsid w:val="00C12BED"/>
    <w:rsid w:val="00C132EA"/>
    <w:rsid w:val="00C133B3"/>
    <w:rsid w:val="00C14574"/>
    <w:rsid w:val="00C1478B"/>
    <w:rsid w:val="00C14B34"/>
    <w:rsid w:val="00C14EA3"/>
    <w:rsid w:val="00C16A46"/>
    <w:rsid w:val="00C17611"/>
    <w:rsid w:val="00C17D78"/>
    <w:rsid w:val="00C20D7C"/>
    <w:rsid w:val="00C2160B"/>
    <w:rsid w:val="00C22505"/>
    <w:rsid w:val="00C23E23"/>
    <w:rsid w:val="00C25DAB"/>
    <w:rsid w:val="00C2658F"/>
    <w:rsid w:val="00C269B0"/>
    <w:rsid w:val="00C270B1"/>
    <w:rsid w:val="00C27172"/>
    <w:rsid w:val="00C302A3"/>
    <w:rsid w:val="00C307B7"/>
    <w:rsid w:val="00C309D9"/>
    <w:rsid w:val="00C30FCA"/>
    <w:rsid w:val="00C34284"/>
    <w:rsid w:val="00C3520C"/>
    <w:rsid w:val="00C35266"/>
    <w:rsid w:val="00C36379"/>
    <w:rsid w:val="00C36785"/>
    <w:rsid w:val="00C36B0A"/>
    <w:rsid w:val="00C36C51"/>
    <w:rsid w:val="00C4089C"/>
    <w:rsid w:val="00C41552"/>
    <w:rsid w:val="00C415ED"/>
    <w:rsid w:val="00C427C4"/>
    <w:rsid w:val="00C42C82"/>
    <w:rsid w:val="00C42FD9"/>
    <w:rsid w:val="00C46EBE"/>
    <w:rsid w:val="00C4737C"/>
    <w:rsid w:val="00C47FDE"/>
    <w:rsid w:val="00C50B62"/>
    <w:rsid w:val="00C5198D"/>
    <w:rsid w:val="00C52798"/>
    <w:rsid w:val="00C52EB5"/>
    <w:rsid w:val="00C54A06"/>
    <w:rsid w:val="00C5504E"/>
    <w:rsid w:val="00C55F53"/>
    <w:rsid w:val="00C57AD5"/>
    <w:rsid w:val="00C60ABC"/>
    <w:rsid w:val="00C61C68"/>
    <w:rsid w:val="00C63DC1"/>
    <w:rsid w:val="00C6529E"/>
    <w:rsid w:val="00C65E04"/>
    <w:rsid w:val="00C6696F"/>
    <w:rsid w:val="00C67B00"/>
    <w:rsid w:val="00C71361"/>
    <w:rsid w:val="00C71576"/>
    <w:rsid w:val="00C729FC"/>
    <w:rsid w:val="00C73571"/>
    <w:rsid w:val="00C7368A"/>
    <w:rsid w:val="00C73CAF"/>
    <w:rsid w:val="00C748CC"/>
    <w:rsid w:val="00C74CC1"/>
    <w:rsid w:val="00C7546D"/>
    <w:rsid w:val="00C76EAA"/>
    <w:rsid w:val="00C77437"/>
    <w:rsid w:val="00C80B04"/>
    <w:rsid w:val="00C81906"/>
    <w:rsid w:val="00C81CE3"/>
    <w:rsid w:val="00C84098"/>
    <w:rsid w:val="00C8556D"/>
    <w:rsid w:val="00C85BEC"/>
    <w:rsid w:val="00C8630B"/>
    <w:rsid w:val="00C8665F"/>
    <w:rsid w:val="00C8716D"/>
    <w:rsid w:val="00C87773"/>
    <w:rsid w:val="00C87E82"/>
    <w:rsid w:val="00C9040A"/>
    <w:rsid w:val="00C909A7"/>
    <w:rsid w:val="00C91825"/>
    <w:rsid w:val="00C937CA"/>
    <w:rsid w:val="00C93FA3"/>
    <w:rsid w:val="00C9449E"/>
    <w:rsid w:val="00C957AD"/>
    <w:rsid w:val="00C95DD0"/>
    <w:rsid w:val="00CA15FB"/>
    <w:rsid w:val="00CA16FE"/>
    <w:rsid w:val="00CA2ED6"/>
    <w:rsid w:val="00CA429D"/>
    <w:rsid w:val="00CA5764"/>
    <w:rsid w:val="00CA6EF5"/>
    <w:rsid w:val="00CA75FF"/>
    <w:rsid w:val="00CB0290"/>
    <w:rsid w:val="00CB18C4"/>
    <w:rsid w:val="00CB1D73"/>
    <w:rsid w:val="00CB2FEC"/>
    <w:rsid w:val="00CB42D4"/>
    <w:rsid w:val="00CB44AB"/>
    <w:rsid w:val="00CB51CD"/>
    <w:rsid w:val="00CB59EA"/>
    <w:rsid w:val="00CB5DDB"/>
    <w:rsid w:val="00CB66EB"/>
    <w:rsid w:val="00CB7399"/>
    <w:rsid w:val="00CB7984"/>
    <w:rsid w:val="00CC0DD7"/>
    <w:rsid w:val="00CC1C83"/>
    <w:rsid w:val="00CC3911"/>
    <w:rsid w:val="00CC399D"/>
    <w:rsid w:val="00CC3C89"/>
    <w:rsid w:val="00CC40C4"/>
    <w:rsid w:val="00CC48CC"/>
    <w:rsid w:val="00CC492A"/>
    <w:rsid w:val="00CC5887"/>
    <w:rsid w:val="00CC7287"/>
    <w:rsid w:val="00CD020B"/>
    <w:rsid w:val="00CD02EF"/>
    <w:rsid w:val="00CD1BAA"/>
    <w:rsid w:val="00CD247C"/>
    <w:rsid w:val="00CD35C6"/>
    <w:rsid w:val="00CD37B7"/>
    <w:rsid w:val="00CD4FCE"/>
    <w:rsid w:val="00CD5B99"/>
    <w:rsid w:val="00CD77C6"/>
    <w:rsid w:val="00CE36D8"/>
    <w:rsid w:val="00CE4CB9"/>
    <w:rsid w:val="00CE5317"/>
    <w:rsid w:val="00CE573F"/>
    <w:rsid w:val="00CE5CAC"/>
    <w:rsid w:val="00CE6212"/>
    <w:rsid w:val="00CE6619"/>
    <w:rsid w:val="00CE718D"/>
    <w:rsid w:val="00CE79F0"/>
    <w:rsid w:val="00CE7AF5"/>
    <w:rsid w:val="00CF0820"/>
    <w:rsid w:val="00CF23D8"/>
    <w:rsid w:val="00CF2745"/>
    <w:rsid w:val="00CF2883"/>
    <w:rsid w:val="00CF536E"/>
    <w:rsid w:val="00CF6CE4"/>
    <w:rsid w:val="00D01197"/>
    <w:rsid w:val="00D0189F"/>
    <w:rsid w:val="00D03688"/>
    <w:rsid w:val="00D03F70"/>
    <w:rsid w:val="00D04385"/>
    <w:rsid w:val="00D04782"/>
    <w:rsid w:val="00D04E8D"/>
    <w:rsid w:val="00D06F3A"/>
    <w:rsid w:val="00D07D56"/>
    <w:rsid w:val="00D10B18"/>
    <w:rsid w:val="00D11FF2"/>
    <w:rsid w:val="00D127C0"/>
    <w:rsid w:val="00D13F22"/>
    <w:rsid w:val="00D14B56"/>
    <w:rsid w:val="00D150FF"/>
    <w:rsid w:val="00D155DF"/>
    <w:rsid w:val="00D20402"/>
    <w:rsid w:val="00D20669"/>
    <w:rsid w:val="00D20B41"/>
    <w:rsid w:val="00D20EDF"/>
    <w:rsid w:val="00D22730"/>
    <w:rsid w:val="00D23088"/>
    <w:rsid w:val="00D23941"/>
    <w:rsid w:val="00D23C4F"/>
    <w:rsid w:val="00D254C7"/>
    <w:rsid w:val="00D25CA0"/>
    <w:rsid w:val="00D27006"/>
    <w:rsid w:val="00D2751C"/>
    <w:rsid w:val="00D27C11"/>
    <w:rsid w:val="00D30D79"/>
    <w:rsid w:val="00D323F3"/>
    <w:rsid w:val="00D334B9"/>
    <w:rsid w:val="00D33F50"/>
    <w:rsid w:val="00D36A5A"/>
    <w:rsid w:val="00D37648"/>
    <w:rsid w:val="00D41BA1"/>
    <w:rsid w:val="00D43173"/>
    <w:rsid w:val="00D44384"/>
    <w:rsid w:val="00D44467"/>
    <w:rsid w:val="00D46093"/>
    <w:rsid w:val="00D46DBE"/>
    <w:rsid w:val="00D471BB"/>
    <w:rsid w:val="00D50720"/>
    <w:rsid w:val="00D508A8"/>
    <w:rsid w:val="00D51C76"/>
    <w:rsid w:val="00D52135"/>
    <w:rsid w:val="00D52D09"/>
    <w:rsid w:val="00D530D2"/>
    <w:rsid w:val="00D53ED5"/>
    <w:rsid w:val="00D5425C"/>
    <w:rsid w:val="00D542EF"/>
    <w:rsid w:val="00D5443C"/>
    <w:rsid w:val="00D55E09"/>
    <w:rsid w:val="00D5628C"/>
    <w:rsid w:val="00D56DD3"/>
    <w:rsid w:val="00D572A0"/>
    <w:rsid w:val="00D60903"/>
    <w:rsid w:val="00D60B46"/>
    <w:rsid w:val="00D61671"/>
    <w:rsid w:val="00D61748"/>
    <w:rsid w:val="00D62BBE"/>
    <w:rsid w:val="00D62F34"/>
    <w:rsid w:val="00D63162"/>
    <w:rsid w:val="00D63B9B"/>
    <w:rsid w:val="00D664FA"/>
    <w:rsid w:val="00D67A02"/>
    <w:rsid w:val="00D7037A"/>
    <w:rsid w:val="00D70899"/>
    <w:rsid w:val="00D710F0"/>
    <w:rsid w:val="00D71279"/>
    <w:rsid w:val="00D7133E"/>
    <w:rsid w:val="00D720C3"/>
    <w:rsid w:val="00D74E2D"/>
    <w:rsid w:val="00D75D23"/>
    <w:rsid w:val="00D76548"/>
    <w:rsid w:val="00D76628"/>
    <w:rsid w:val="00D77354"/>
    <w:rsid w:val="00D77D1D"/>
    <w:rsid w:val="00D8057A"/>
    <w:rsid w:val="00D80D7C"/>
    <w:rsid w:val="00D81156"/>
    <w:rsid w:val="00D8201B"/>
    <w:rsid w:val="00D84670"/>
    <w:rsid w:val="00D85CE8"/>
    <w:rsid w:val="00D86975"/>
    <w:rsid w:val="00D86B14"/>
    <w:rsid w:val="00D86ED3"/>
    <w:rsid w:val="00D879C7"/>
    <w:rsid w:val="00D87D23"/>
    <w:rsid w:val="00D9171C"/>
    <w:rsid w:val="00D933CF"/>
    <w:rsid w:val="00D93E59"/>
    <w:rsid w:val="00D942F5"/>
    <w:rsid w:val="00D96421"/>
    <w:rsid w:val="00D96A93"/>
    <w:rsid w:val="00D96D70"/>
    <w:rsid w:val="00D976D8"/>
    <w:rsid w:val="00DA206D"/>
    <w:rsid w:val="00DA381A"/>
    <w:rsid w:val="00DA54D7"/>
    <w:rsid w:val="00DA6202"/>
    <w:rsid w:val="00DA6F85"/>
    <w:rsid w:val="00DA7315"/>
    <w:rsid w:val="00DB055B"/>
    <w:rsid w:val="00DB05B3"/>
    <w:rsid w:val="00DB3D52"/>
    <w:rsid w:val="00DB4CFB"/>
    <w:rsid w:val="00DB4D85"/>
    <w:rsid w:val="00DB6327"/>
    <w:rsid w:val="00DB6BCC"/>
    <w:rsid w:val="00DB76B4"/>
    <w:rsid w:val="00DB7734"/>
    <w:rsid w:val="00DB7CA6"/>
    <w:rsid w:val="00DC0ED4"/>
    <w:rsid w:val="00DC1417"/>
    <w:rsid w:val="00DC2116"/>
    <w:rsid w:val="00DC69B5"/>
    <w:rsid w:val="00DC6B46"/>
    <w:rsid w:val="00DD35C1"/>
    <w:rsid w:val="00DD3628"/>
    <w:rsid w:val="00DD369B"/>
    <w:rsid w:val="00DD4D0F"/>
    <w:rsid w:val="00DD5832"/>
    <w:rsid w:val="00DD6351"/>
    <w:rsid w:val="00DD7568"/>
    <w:rsid w:val="00DE06D2"/>
    <w:rsid w:val="00DE07FB"/>
    <w:rsid w:val="00DE3069"/>
    <w:rsid w:val="00DE3AF3"/>
    <w:rsid w:val="00DE3C6E"/>
    <w:rsid w:val="00DE413A"/>
    <w:rsid w:val="00DE4E6E"/>
    <w:rsid w:val="00DE7DED"/>
    <w:rsid w:val="00DF0BED"/>
    <w:rsid w:val="00DF0DD1"/>
    <w:rsid w:val="00DF1EB9"/>
    <w:rsid w:val="00DF48CF"/>
    <w:rsid w:val="00DF4A48"/>
    <w:rsid w:val="00DF4FAC"/>
    <w:rsid w:val="00E0026A"/>
    <w:rsid w:val="00E00B69"/>
    <w:rsid w:val="00E01A78"/>
    <w:rsid w:val="00E02B41"/>
    <w:rsid w:val="00E040EB"/>
    <w:rsid w:val="00E04593"/>
    <w:rsid w:val="00E049C7"/>
    <w:rsid w:val="00E0615F"/>
    <w:rsid w:val="00E06450"/>
    <w:rsid w:val="00E071B6"/>
    <w:rsid w:val="00E1047C"/>
    <w:rsid w:val="00E107EF"/>
    <w:rsid w:val="00E11DC3"/>
    <w:rsid w:val="00E12124"/>
    <w:rsid w:val="00E129A5"/>
    <w:rsid w:val="00E12E85"/>
    <w:rsid w:val="00E13878"/>
    <w:rsid w:val="00E15DE2"/>
    <w:rsid w:val="00E1609B"/>
    <w:rsid w:val="00E1638E"/>
    <w:rsid w:val="00E1664A"/>
    <w:rsid w:val="00E17808"/>
    <w:rsid w:val="00E211CF"/>
    <w:rsid w:val="00E2179D"/>
    <w:rsid w:val="00E217C6"/>
    <w:rsid w:val="00E2214B"/>
    <w:rsid w:val="00E22D17"/>
    <w:rsid w:val="00E231D9"/>
    <w:rsid w:val="00E235D3"/>
    <w:rsid w:val="00E23FCD"/>
    <w:rsid w:val="00E25A1D"/>
    <w:rsid w:val="00E25EF4"/>
    <w:rsid w:val="00E270CC"/>
    <w:rsid w:val="00E30F73"/>
    <w:rsid w:val="00E3125C"/>
    <w:rsid w:val="00E32000"/>
    <w:rsid w:val="00E32114"/>
    <w:rsid w:val="00E328AD"/>
    <w:rsid w:val="00E32A62"/>
    <w:rsid w:val="00E32D00"/>
    <w:rsid w:val="00E344C7"/>
    <w:rsid w:val="00E35111"/>
    <w:rsid w:val="00E35697"/>
    <w:rsid w:val="00E37277"/>
    <w:rsid w:val="00E374C3"/>
    <w:rsid w:val="00E421C6"/>
    <w:rsid w:val="00E4296F"/>
    <w:rsid w:val="00E439F0"/>
    <w:rsid w:val="00E43B69"/>
    <w:rsid w:val="00E43FE5"/>
    <w:rsid w:val="00E443EB"/>
    <w:rsid w:val="00E45002"/>
    <w:rsid w:val="00E45906"/>
    <w:rsid w:val="00E45EE0"/>
    <w:rsid w:val="00E4602E"/>
    <w:rsid w:val="00E460AF"/>
    <w:rsid w:val="00E46819"/>
    <w:rsid w:val="00E4683F"/>
    <w:rsid w:val="00E4776C"/>
    <w:rsid w:val="00E478B1"/>
    <w:rsid w:val="00E512E3"/>
    <w:rsid w:val="00E51396"/>
    <w:rsid w:val="00E53167"/>
    <w:rsid w:val="00E56532"/>
    <w:rsid w:val="00E57E1C"/>
    <w:rsid w:val="00E6234F"/>
    <w:rsid w:val="00E63737"/>
    <w:rsid w:val="00E63C4B"/>
    <w:rsid w:val="00E6405C"/>
    <w:rsid w:val="00E64CC0"/>
    <w:rsid w:val="00E65300"/>
    <w:rsid w:val="00E70147"/>
    <w:rsid w:val="00E72690"/>
    <w:rsid w:val="00E72CD8"/>
    <w:rsid w:val="00E734B7"/>
    <w:rsid w:val="00E747E9"/>
    <w:rsid w:val="00E75D43"/>
    <w:rsid w:val="00E760D9"/>
    <w:rsid w:val="00E76E9C"/>
    <w:rsid w:val="00E776CC"/>
    <w:rsid w:val="00E8220A"/>
    <w:rsid w:val="00E834A2"/>
    <w:rsid w:val="00E84130"/>
    <w:rsid w:val="00E851AA"/>
    <w:rsid w:val="00E868D5"/>
    <w:rsid w:val="00E86CF9"/>
    <w:rsid w:val="00E90570"/>
    <w:rsid w:val="00E90A93"/>
    <w:rsid w:val="00E90CA4"/>
    <w:rsid w:val="00E9668C"/>
    <w:rsid w:val="00E97C46"/>
    <w:rsid w:val="00EA32AC"/>
    <w:rsid w:val="00EA526E"/>
    <w:rsid w:val="00EA53C7"/>
    <w:rsid w:val="00EA67AB"/>
    <w:rsid w:val="00EA6A8E"/>
    <w:rsid w:val="00EA7330"/>
    <w:rsid w:val="00EB0557"/>
    <w:rsid w:val="00EB0D69"/>
    <w:rsid w:val="00EB324C"/>
    <w:rsid w:val="00EB5434"/>
    <w:rsid w:val="00EB5D62"/>
    <w:rsid w:val="00EB7A77"/>
    <w:rsid w:val="00EC0413"/>
    <w:rsid w:val="00EC26B7"/>
    <w:rsid w:val="00EC2E0F"/>
    <w:rsid w:val="00EC391E"/>
    <w:rsid w:val="00EC5C99"/>
    <w:rsid w:val="00EC5DCC"/>
    <w:rsid w:val="00EC6425"/>
    <w:rsid w:val="00EC6DF7"/>
    <w:rsid w:val="00ED01EE"/>
    <w:rsid w:val="00ED0A40"/>
    <w:rsid w:val="00ED265E"/>
    <w:rsid w:val="00ED3DB0"/>
    <w:rsid w:val="00ED3F19"/>
    <w:rsid w:val="00ED48C4"/>
    <w:rsid w:val="00ED4998"/>
    <w:rsid w:val="00ED5A93"/>
    <w:rsid w:val="00EE0CB4"/>
    <w:rsid w:val="00EE3201"/>
    <w:rsid w:val="00EE3508"/>
    <w:rsid w:val="00EE397F"/>
    <w:rsid w:val="00EE6110"/>
    <w:rsid w:val="00EE6D8D"/>
    <w:rsid w:val="00EE71EA"/>
    <w:rsid w:val="00EE73C2"/>
    <w:rsid w:val="00EE7B23"/>
    <w:rsid w:val="00EF02FA"/>
    <w:rsid w:val="00EF36C3"/>
    <w:rsid w:val="00EF422F"/>
    <w:rsid w:val="00EF687F"/>
    <w:rsid w:val="00EF6F29"/>
    <w:rsid w:val="00EF6FB5"/>
    <w:rsid w:val="00F016A8"/>
    <w:rsid w:val="00F01ABC"/>
    <w:rsid w:val="00F01EBF"/>
    <w:rsid w:val="00F03114"/>
    <w:rsid w:val="00F06259"/>
    <w:rsid w:val="00F06DF2"/>
    <w:rsid w:val="00F10595"/>
    <w:rsid w:val="00F2084B"/>
    <w:rsid w:val="00F21EC7"/>
    <w:rsid w:val="00F2224E"/>
    <w:rsid w:val="00F222EB"/>
    <w:rsid w:val="00F223F4"/>
    <w:rsid w:val="00F24429"/>
    <w:rsid w:val="00F245BF"/>
    <w:rsid w:val="00F253FD"/>
    <w:rsid w:val="00F25965"/>
    <w:rsid w:val="00F25CCD"/>
    <w:rsid w:val="00F301C7"/>
    <w:rsid w:val="00F32505"/>
    <w:rsid w:val="00F326C8"/>
    <w:rsid w:val="00F34E0B"/>
    <w:rsid w:val="00F36D04"/>
    <w:rsid w:val="00F37B7F"/>
    <w:rsid w:val="00F37DD1"/>
    <w:rsid w:val="00F40C60"/>
    <w:rsid w:val="00F421B3"/>
    <w:rsid w:val="00F42B90"/>
    <w:rsid w:val="00F42E6E"/>
    <w:rsid w:val="00F43EE7"/>
    <w:rsid w:val="00F44221"/>
    <w:rsid w:val="00F45033"/>
    <w:rsid w:val="00F45A06"/>
    <w:rsid w:val="00F46101"/>
    <w:rsid w:val="00F46D87"/>
    <w:rsid w:val="00F4744A"/>
    <w:rsid w:val="00F4762F"/>
    <w:rsid w:val="00F5026B"/>
    <w:rsid w:val="00F51EC7"/>
    <w:rsid w:val="00F524BB"/>
    <w:rsid w:val="00F534B6"/>
    <w:rsid w:val="00F53844"/>
    <w:rsid w:val="00F55DC5"/>
    <w:rsid w:val="00F57686"/>
    <w:rsid w:val="00F61470"/>
    <w:rsid w:val="00F645AD"/>
    <w:rsid w:val="00F649CB"/>
    <w:rsid w:val="00F662CC"/>
    <w:rsid w:val="00F66693"/>
    <w:rsid w:val="00F66A19"/>
    <w:rsid w:val="00F67326"/>
    <w:rsid w:val="00F677E5"/>
    <w:rsid w:val="00F67EBF"/>
    <w:rsid w:val="00F71364"/>
    <w:rsid w:val="00F7576B"/>
    <w:rsid w:val="00F804FF"/>
    <w:rsid w:val="00F80B7E"/>
    <w:rsid w:val="00F80E09"/>
    <w:rsid w:val="00F81C5E"/>
    <w:rsid w:val="00F82065"/>
    <w:rsid w:val="00F84570"/>
    <w:rsid w:val="00F85676"/>
    <w:rsid w:val="00F85ED0"/>
    <w:rsid w:val="00F9144C"/>
    <w:rsid w:val="00F91486"/>
    <w:rsid w:val="00F92766"/>
    <w:rsid w:val="00F94A58"/>
    <w:rsid w:val="00F94C18"/>
    <w:rsid w:val="00F9531E"/>
    <w:rsid w:val="00F95BBB"/>
    <w:rsid w:val="00F97337"/>
    <w:rsid w:val="00F9797C"/>
    <w:rsid w:val="00FA2E49"/>
    <w:rsid w:val="00FA3355"/>
    <w:rsid w:val="00FA3B5B"/>
    <w:rsid w:val="00FA404A"/>
    <w:rsid w:val="00FB1937"/>
    <w:rsid w:val="00FB223B"/>
    <w:rsid w:val="00FB2AA1"/>
    <w:rsid w:val="00FB3421"/>
    <w:rsid w:val="00FB3A9A"/>
    <w:rsid w:val="00FB45ED"/>
    <w:rsid w:val="00FB7383"/>
    <w:rsid w:val="00FC08C8"/>
    <w:rsid w:val="00FC24BB"/>
    <w:rsid w:val="00FC4C2F"/>
    <w:rsid w:val="00FC4ED8"/>
    <w:rsid w:val="00FC5905"/>
    <w:rsid w:val="00FC5D15"/>
    <w:rsid w:val="00FC686F"/>
    <w:rsid w:val="00FC781F"/>
    <w:rsid w:val="00FC7DFE"/>
    <w:rsid w:val="00FD06F0"/>
    <w:rsid w:val="00FD0932"/>
    <w:rsid w:val="00FD0D63"/>
    <w:rsid w:val="00FD231F"/>
    <w:rsid w:val="00FD2D7B"/>
    <w:rsid w:val="00FD45C5"/>
    <w:rsid w:val="00FD6D12"/>
    <w:rsid w:val="00FD70B2"/>
    <w:rsid w:val="00FE0964"/>
    <w:rsid w:val="00FE2A03"/>
    <w:rsid w:val="00FE57BE"/>
    <w:rsid w:val="00FE5A0C"/>
    <w:rsid w:val="00FE635F"/>
    <w:rsid w:val="00FF18B0"/>
    <w:rsid w:val="00FF2328"/>
    <w:rsid w:val="00FF25B0"/>
    <w:rsid w:val="00FF302B"/>
    <w:rsid w:val="00FF3BC3"/>
    <w:rsid w:val="00FF3BD2"/>
    <w:rsid w:val="00FF3EBA"/>
    <w:rsid w:val="00FF5A46"/>
    <w:rsid w:val="00FF5B51"/>
    <w:rsid w:val="00FF5FCA"/>
    <w:rsid w:val="00FF5FEC"/>
    <w:rsid w:val="00FF70E0"/>
    <w:rsid w:val="00FF73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642F1"/>
  <w15:docId w15:val="{2B866D91-671B-464E-BF2F-AB02EB99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AF42CE"/>
    <w:pPr>
      <w:keepNext/>
      <w:keepLines/>
      <w:spacing w:after="0" w:line="259" w:lineRule="auto"/>
      <w:ind w:left="10" w:right="65" w:hanging="10"/>
      <w:jc w:val="center"/>
      <w:outlineLvl w:val="0"/>
    </w:pPr>
    <w:rPr>
      <w:rFonts w:ascii="Times New Roman" w:eastAsia="Times New Roman" w:hAnsi="Times New Roman" w:cs="Times New Roman"/>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1"/>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unhideWhenUsed/>
    <w:rsid w:val="007841B5"/>
    <w:rPr>
      <w:sz w:val="20"/>
      <w:szCs w:val="20"/>
    </w:rPr>
  </w:style>
  <w:style w:type="character" w:customStyle="1" w:styleId="af4">
    <w:name w:val="Текст сноски Знак"/>
    <w:basedOn w:val="a0"/>
    <w:link w:val="af3"/>
    <w:uiPriority w:val="99"/>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customStyle="1" w:styleId="ConsPlusNormal0">
    <w:name w:val="ConsPlusNormal Знак"/>
    <w:link w:val="ConsPlusNormal"/>
    <w:locked/>
    <w:rsid w:val="00C14EA3"/>
    <w:rPr>
      <w:rFonts w:ascii="Arial" w:eastAsia="Times New Roman" w:hAnsi="Arial" w:cs="Arial"/>
      <w:sz w:val="20"/>
      <w:szCs w:val="20"/>
      <w:lang w:eastAsia="ru-RU"/>
    </w:rPr>
  </w:style>
  <w:style w:type="paragraph" w:customStyle="1" w:styleId="ConsPlusNonformat">
    <w:name w:val="ConsPlusNonformat"/>
    <w:qFormat/>
    <w:rsid w:val="00C14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laceholder Text"/>
    <w:basedOn w:val="a0"/>
    <w:uiPriority w:val="99"/>
    <w:semiHidden/>
    <w:rsid w:val="00C14EA3"/>
    <w:rPr>
      <w:color w:val="808080"/>
    </w:rPr>
  </w:style>
  <w:style w:type="paragraph" w:customStyle="1" w:styleId="GpzuOrgNameForm">
    <w:name w:val="GpzuOrgNameForm"/>
    <w:link w:val="GpzuOrgNameForm0"/>
    <w:rsid w:val="00C14EA3"/>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C14EA3"/>
    <w:rPr>
      <w:rFonts w:ascii="Times New Roman" w:eastAsia="Calibri" w:hAnsi="Times New Roman" w:cs="Times New Roman"/>
      <w:sz w:val="24"/>
    </w:rPr>
  </w:style>
  <w:style w:type="paragraph" w:styleId="af7">
    <w:name w:val="Normal (Web)"/>
    <w:basedOn w:val="a"/>
    <w:uiPriority w:val="99"/>
    <w:unhideWhenUsed/>
    <w:rsid w:val="00C14EA3"/>
    <w:pPr>
      <w:spacing w:before="100" w:beforeAutospacing="1" w:after="100" w:afterAutospacing="1"/>
    </w:pPr>
  </w:style>
  <w:style w:type="character" w:styleId="af8">
    <w:name w:val="Strong"/>
    <w:basedOn w:val="a0"/>
    <w:uiPriority w:val="22"/>
    <w:qFormat/>
    <w:rsid w:val="00D9171C"/>
    <w:rPr>
      <w:b/>
      <w:bCs/>
    </w:rPr>
  </w:style>
  <w:style w:type="paragraph" w:styleId="20">
    <w:name w:val="Body Text Indent 2"/>
    <w:basedOn w:val="a"/>
    <w:link w:val="21"/>
    <w:rsid w:val="005F2C40"/>
    <w:pPr>
      <w:spacing w:after="120" w:line="480" w:lineRule="auto"/>
      <w:ind w:left="283"/>
    </w:pPr>
  </w:style>
  <w:style w:type="character" w:customStyle="1" w:styleId="21">
    <w:name w:val="Основной текст с отступом 2 Знак"/>
    <w:basedOn w:val="a0"/>
    <w:link w:val="20"/>
    <w:rsid w:val="005F2C40"/>
    <w:rPr>
      <w:rFonts w:ascii="Times New Roman" w:eastAsia="Times New Roman" w:hAnsi="Times New Roman" w:cs="Times New Roman"/>
      <w:sz w:val="24"/>
      <w:szCs w:val="24"/>
      <w:lang w:eastAsia="ru-RU"/>
    </w:rPr>
  </w:style>
  <w:style w:type="paragraph" w:styleId="af9">
    <w:name w:val="No Spacing"/>
    <w:uiPriority w:val="1"/>
    <w:qFormat/>
    <w:rsid w:val="00B868EC"/>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AF42CE"/>
    <w:rPr>
      <w:rFonts w:ascii="Times New Roman" w:eastAsia="Times New Roman" w:hAnsi="Times New Roman" w:cs="Times New Roman"/>
      <w:b/>
      <w:color w:val="000000"/>
      <w:lang w:eastAsia="ru-RU"/>
    </w:rPr>
  </w:style>
  <w:style w:type="paragraph" w:styleId="afa">
    <w:name w:val="Body Text"/>
    <w:basedOn w:val="a"/>
    <w:link w:val="afb"/>
    <w:uiPriority w:val="99"/>
    <w:semiHidden/>
    <w:unhideWhenUsed/>
    <w:rsid w:val="00131F7D"/>
    <w:pPr>
      <w:spacing w:after="120"/>
    </w:pPr>
  </w:style>
  <w:style w:type="character" w:customStyle="1" w:styleId="afb">
    <w:name w:val="Основной текст Знак"/>
    <w:basedOn w:val="a0"/>
    <w:link w:val="afa"/>
    <w:uiPriority w:val="99"/>
    <w:semiHidden/>
    <w:rsid w:val="00131F7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4794">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558595907">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359743">
      <w:bodyDiv w:val="1"/>
      <w:marLeft w:val="0"/>
      <w:marRight w:val="0"/>
      <w:marTop w:val="0"/>
      <w:marBottom w:val="0"/>
      <w:divBdr>
        <w:top w:val="none" w:sz="0" w:space="0" w:color="auto"/>
        <w:left w:val="none" w:sz="0" w:space="0" w:color="auto"/>
        <w:bottom w:val="none" w:sz="0" w:space="0" w:color="auto"/>
        <w:right w:val="none" w:sz="0" w:space="0" w:color="auto"/>
      </w:divBdr>
    </w:div>
    <w:div w:id="718745039">
      <w:bodyDiv w:val="1"/>
      <w:marLeft w:val="0"/>
      <w:marRight w:val="0"/>
      <w:marTop w:val="0"/>
      <w:marBottom w:val="0"/>
      <w:divBdr>
        <w:top w:val="none" w:sz="0" w:space="0" w:color="auto"/>
        <w:left w:val="none" w:sz="0" w:space="0" w:color="auto"/>
        <w:bottom w:val="none" w:sz="0" w:space="0" w:color="auto"/>
        <w:right w:val="none" w:sz="0" w:space="0" w:color="auto"/>
      </w:divBdr>
    </w:div>
    <w:div w:id="775247202">
      <w:bodyDiv w:val="1"/>
      <w:marLeft w:val="0"/>
      <w:marRight w:val="0"/>
      <w:marTop w:val="0"/>
      <w:marBottom w:val="0"/>
      <w:divBdr>
        <w:top w:val="none" w:sz="0" w:space="0" w:color="auto"/>
        <w:left w:val="none" w:sz="0" w:space="0" w:color="auto"/>
        <w:bottom w:val="none" w:sz="0" w:space="0" w:color="auto"/>
        <w:right w:val="none" w:sz="0" w:space="0" w:color="auto"/>
      </w:divBdr>
    </w:div>
    <w:div w:id="1026366646">
      <w:bodyDiv w:val="1"/>
      <w:marLeft w:val="0"/>
      <w:marRight w:val="0"/>
      <w:marTop w:val="0"/>
      <w:marBottom w:val="0"/>
      <w:divBdr>
        <w:top w:val="none" w:sz="0" w:space="0" w:color="auto"/>
        <w:left w:val="none" w:sz="0" w:space="0" w:color="auto"/>
        <w:bottom w:val="none" w:sz="0" w:space="0" w:color="auto"/>
        <w:right w:val="none" w:sz="0" w:space="0" w:color="auto"/>
      </w:divBdr>
    </w:div>
    <w:div w:id="1141725136">
      <w:bodyDiv w:val="1"/>
      <w:marLeft w:val="0"/>
      <w:marRight w:val="0"/>
      <w:marTop w:val="0"/>
      <w:marBottom w:val="0"/>
      <w:divBdr>
        <w:top w:val="none" w:sz="0" w:space="0" w:color="auto"/>
        <w:left w:val="none" w:sz="0" w:space="0" w:color="auto"/>
        <w:bottom w:val="none" w:sz="0" w:space="0" w:color="auto"/>
        <w:right w:val="none" w:sz="0" w:space="0" w:color="auto"/>
      </w:divBdr>
      <w:divsChild>
        <w:div w:id="101851800">
          <w:marLeft w:val="0"/>
          <w:marRight w:val="0"/>
          <w:marTop w:val="0"/>
          <w:marBottom w:val="0"/>
          <w:divBdr>
            <w:top w:val="none" w:sz="0" w:space="0" w:color="auto"/>
            <w:left w:val="none" w:sz="0" w:space="0" w:color="auto"/>
            <w:bottom w:val="none" w:sz="0" w:space="0" w:color="auto"/>
            <w:right w:val="none" w:sz="0" w:space="0" w:color="auto"/>
          </w:divBdr>
          <w:divsChild>
            <w:div w:id="696083667">
              <w:marLeft w:val="0"/>
              <w:marRight w:val="0"/>
              <w:marTop w:val="0"/>
              <w:marBottom w:val="0"/>
              <w:divBdr>
                <w:top w:val="none" w:sz="0" w:space="0" w:color="auto"/>
                <w:left w:val="none" w:sz="0" w:space="0" w:color="auto"/>
                <w:bottom w:val="none" w:sz="0" w:space="0" w:color="auto"/>
                <w:right w:val="none" w:sz="0" w:space="0" w:color="auto"/>
              </w:divBdr>
              <w:divsChild>
                <w:div w:id="114178987">
                  <w:marLeft w:val="0"/>
                  <w:marRight w:val="0"/>
                  <w:marTop w:val="0"/>
                  <w:marBottom w:val="0"/>
                  <w:divBdr>
                    <w:top w:val="none" w:sz="0" w:space="0" w:color="auto"/>
                    <w:left w:val="none" w:sz="0" w:space="0" w:color="auto"/>
                    <w:bottom w:val="none" w:sz="0" w:space="0" w:color="auto"/>
                    <w:right w:val="none" w:sz="0" w:space="0" w:color="auto"/>
                  </w:divBdr>
                  <w:divsChild>
                    <w:div w:id="14816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985455">
      <w:bodyDiv w:val="1"/>
      <w:marLeft w:val="0"/>
      <w:marRight w:val="0"/>
      <w:marTop w:val="0"/>
      <w:marBottom w:val="0"/>
      <w:divBdr>
        <w:top w:val="none" w:sz="0" w:space="0" w:color="auto"/>
        <w:left w:val="none" w:sz="0" w:space="0" w:color="auto"/>
        <w:bottom w:val="none" w:sz="0" w:space="0" w:color="auto"/>
        <w:right w:val="none" w:sz="0" w:space="0" w:color="auto"/>
      </w:divBdr>
    </w:div>
    <w:div w:id="1661468763">
      <w:bodyDiv w:val="1"/>
      <w:marLeft w:val="0"/>
      <w:marRight w:val="0"/>
      <w:marTop w:val="0"/>
      <w:marBottom w:val="0"/>
      <w:divBdr>
        <w:top w:val="none" w:sz="0" w:space="0" w:color="auto"/>
        <w:left w:val="none" w:sz="0" w:space="0" w:color="auto"/>
        <w:bottom w:val="none" w:sz="0" w:space="0" w:color="auto"/>
        <w:right w:val="none" w:sz="0" w:space="0" w:color="auto"/>
      </w:divBdr>
    </w:div>
    <w:div w:id="1771319604">
      <w:bodyDiv w:val="1"/>
      <w:marLeft w:val="0"/>
      <w:marRight w:val="0"/>
      <w:marTop w:val="0"/>
      <w:marBottom w:val="0"/>
      <w:divBdr>
        <w:top w:val="none" w:sz="0" w:space="0" w:color="auto"/>
        <w:left w:val="none" w:sz="0" w:space="0" w:color="auto"/>
        <w:bottom w:val="none" w:sz="0" w:space="0" w:color="auto"/>
        <w:right w:val="none" w:sz="0" w:space="0" w:color="auto"/>
      </w:divBdr>
    </w:div>
    <w:div w:id="1783307613">
      <w:bodyDiv w:val="1"/>
      <w:marLeft w:val="0"/>
      <w:marRight w:val="0"/>
      <w:marTop w:val="0"/>
      <w:marBottom w:val="0"/>
      <w:divBdr>
        <w:top w:val="none" w:sz="0" w:space="0" w:color="auto"/>
        <w:left w:val="none" w:sz="0" w:space="0" w:color="auto"/>
        <w:bottom w:val="none" w:sz="0" w:space="0" w:color="auto"/>
        <w:right w:val="none" w:sz="0" w:space="0" w:color="auto"/>
      </w:divBdr>
      <w:divsChild>
        <w:div w:id="1007748793">
          <w:marLeft w:val="0"/>
          <w:marRight w:val="0"/>
          <w:marTop w:val="0"/>
          <w:marBottom w:val="0"/>
          <w:divBdr>
            <w:top w:val="none" w:sz="0" w:space="0" w:color="auto"/>
            <w:left w:val="none" w:sz="0" w:space="0" w:color="auto"/>
            <w:bottom w:val="none" w:sz="0" w:space="0" w:color="auto"/>
            <w:right w:val="none" w:sz="0" w:space="0" w:color="auto"/>
          </w:divBdr>
          <w:divsChild>
            <w:div w:id="1149322712">
              <w:marLeft w:val="0"/>
              <w:marRight w:val="0"/>
              <w:marTop w:val="0"/>
              <w:marBottom w:val="0"/>
              <w:divBdr>
                <w:top w:val="none" w:sz="0" w:space="0" w:color="auto"/>
                <w:left w:val="none" w:sz="0" w:space="0" w:color="auto"/>
                <w:bottom w:val="none" w:sz="0" w:space="0" w:color="auto"/>
                <w:right w:val="none" w:sz="0" w:space="0" w:color="auto"/>
              </w:divBdr>
            </w:div>
            <w:div w:id="2043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655">
      <w:bodyDiv w:val="1"/>
      <w:marLeft w:val="0"/>
      <w:marRight w:val="0"/>
      <w:marTop w:val="0"/>
      <w:marBottom w:val="0"/>
      <w:divBdr>
        <w:top w:val="none" w:sz="0" w:space="0" w:color="auto"/>
        <w:left w:val="none" w:sz="0" w:space="0" w:color="auto"/>
        <w:bottom w:val="none" w:sz="0" w:space="0" w:color="auto"/>
        <w:right w:val="none" w:sz="0" w:space="0" w:color="auto"/>
      </w:divBdr>
      <w:divsChild>
        <w:div w:id="1859856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se.garant.ru/12138291/7b14d2c2dfc862f67bd2c3471bf87b3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12138291/74d7c78a3a1e33cef2750a2b7b35d2e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regiontatarsk.nso.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2650-D88E-4225-835F-741B0909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12847</Words>
  <Characters>73228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Панова Т.В.</dc:creator>
  <cp:keywords/>
  <dc:description/>
  <cp:lastModifiedBy>stroi_19_user</cp:lastModifiedBy>
  <cp:revision>4</cp:revision>
  <cp:lastPrinted>2022-06-15T05:21:00Z</cp:lastPrinted>
  <dcterms:created xsi:type="dcterms:W3CDTF">2025-06-18T03:32:00Z</dcterms:created>
  <dcterms:modified xsi:type="dcterms:W3CDTF">2025-07-02T05:11:00Z</dcterms:modified>
</cp:coreProperties>
</file>