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9692" w14:textId="2717CE31" w:rsidR="003A279F" w:rsidRPr="003A279F" w:rsidRDefault="003A279F" w:rsidP="003A279F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 w:rsidRPr="003A279F">
        <w:rPr>
          <w:rFonts w:eastAsia="Calibri"/>
          <w:sz w:val="24"/>
          <w:szCs w:val="24"/>
        </w:rPr>
        <w:t xml:space="preserve">                                                                         </w:t>
      </w:r>
    </w:p>
    <w:p w14:paraId="281722ED" w14:textId="77777777" w:rsidR="003A279F" w:rsidRPr="003A279F" w:rsidRDefault="003A279F" w:rsidP="003A279F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3A279F">
        <w:rPr>
          <w:rFonts w:eastAsia="Calibri"/>
          <w:sz w:val="24"/>
          <w:szCs w:val="24"/>
        </w:rPr>
        <w:object w:dxaOrig="930" w:dyaOrig="1155" w14:anchorId="7BE832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pt" o:ole="">
            <v:imagedata r:id="rId5" o:title=""/>
          </v:shape>
          <o:OLEObject Type="Embed" ProgID="MSPhotoEd.3" ShapeID="_x0000_i1025" DrawAspect="Content" ObjectID="_1821331584" r:id="rId6"/>
        </w:object>
      </w:r>
    </w:p>
    <w:p w14:paraId="1AA3A74E" w14:textId="77777777" w:rsidR="003A279F" w:rsidRPr="003A279F" w:rsidRDefault="003A279F" w:rsidP="003A279F">
      <w:pPr>
        <w:widowControl/>
        <w:autoSpaceDE/>
        <w:autoSpaceDN/>
        <w:jc w:val="right"/>
        <w:rPr>
          <w:rFonts w:eastAsia="Calibri"/>
          <w:b/>
          <w:sz w:val="28"/>
          <w:szCs w:val="28"/>
        </w:rPr>
      </w:pPr>
    </w:p>
    <w:p w14:paraId="13562093" w14:textId="77777777" w:rsidR="003A279F" w:rsidRPr="003A279F" w:rsidRDefault="003A279F" w:rsidP="003A279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 xml:space="preserve">АДМИНИСТРАЦИЯ  </w:t>
      </w:r>
    </w:p>
    <w:p w14:paraId="6A2C5495" w14:textId="77777777" w:rsidR="003A279F" w:rsidRPr="003A279F" w:rsidRDefault="003A279F" w:rsidP="003A279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ТАТАРСКОГО МУНИЦИПАЛЬНОГО ОКРУГА</w:t>
      </w:r>
    </w:p>
    <w:p w14:paraId="41B5C646" w14:textId="77777777" w:rsidR="003A279F" w:rsidRPr="003A279F" w:rsidRDefault="003A279F" w:rsidP="003A279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НОВОСИБИРСКОЙ ОБЛАСТИ</w:t>
      </w:r>
    </w:p>
    <w:p w14:paraId="758445B7" w14:textId="77777777" w:rsidR="003A279F" w:rsidRPr="003A279F" w:rsidRDefault="003A279F" w:rsidP="003A279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6E7378F6" w14:textId="77777777" w:rsidR="003A279F" w:rsidRPr="003A279F" w:rsidRDefault="003A279F" w:rsidP="003A279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5EF45C64" w14:textId="77777777" w:rsidR="003A279F" w:rsidRPr="003A279F" w:rsidRDefault="003A279F" w:rsidP="003A279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ПОСТАНОВЛЕНИЕ</w:t>
      </w:r>
    </w:p>
    <w:p w14:paraId="5F895F3D" w14:textId="77777777" w:rsidR="003A279F" w:rsidRPr="003A279F" w:rsidRDefault="003A279F" w:rsidP="003A279F">
      <w:pPr>
        <w:widowControl/>
        <w:autoSpaceDE/>
        <w:autoSpaceDN/>
        <w:jc w:val="center"/>
        <w:rPr>
          <w:rFonts w:eastAsia="Calibri"/>
          <w:b/>
          <w:sz w:val="32"/>
          <w:szCs w:val="32"/>
        </w:rPr>
      </w:pPr>
    </w:p>
    <w:p w14:paraId="34178B1E" w14:textId="5F52B505" w:rsidR="003A279F" w:rsidRPr="003A279F" w:rsidRDefault="003A279F" w:rsidP="003A279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3A279F">
        <w:rPr>
          <w:rFonts w:eastAsia="Calibri"/>
          <w:sz w:val="28"/>
          <w:szCs w:val="28"/>
        </w:rPr>
        <w:t xml:space="preserve">от </w:t>
      </w:r>
      <w:r w:rsidR="001504DB">
        <w:rPr>
          <w:rFonts w:eastAsia="Calibri"/>
          <w:sz w:val="28"/>
          <w:szCs w:val="28"/>
        </w:rPr>
        <w:t>06.10.2025</w:t>
      </w:r>
      <w:r w:rsidRPr="003A279F">
        <w:rPr>
          <w:rFonts w:eastAsia="Calibri"/>
          <w:sz w:val="28"/>
          <w:szCs w:val="28"/>
        </w:rPr>
        <w:t xml:space="preserve">                                                                            № </w:t>
      </w:r>
      <w:r w:rsidR="001504DB">
        <w:rPr>
          <w:rFonts w:eastAsia="Calibri"/>
          <w:sz w:val="28"/>
          <w:szCs w:val="28"/>
        </w:rPr>
        <w:t>802</w:t>
      </w:r>
      <w:r w:rsidRPr="003A279F">
        <w:rPr>
          <w:rFonts w:eastAsia="Calibri"/>
          <w:sz w:val="28"/>
          <w:szCs w:val="28"/>
        </w:rPr>
        <w:t xml:space="preserve"> </w:t>
      </w:r>
      <w:r w:rsidR="00E01DE7">
        <w:rPr>
          <w:rFonts w:eastAsia="Calibri"/>
          <w:sz w:val="28"/>
          <w:szCs w:val="28"/>
        </w:rPr>
        <w:t xml:space="preserve"> </w:t>
      </w:r>
    </w:p>
    <w:p w14:paraId="0640BD37" w14:textId="77777777" w:rsidR="003A279F" w:rsidRPr="003A279F" w:rsidRDefault="003A279F" w:rsidP="003A279F">
      <w:pPr>
        <w:widowControl/>
        <w:adjustRightInd w:val="0"/>
        <w:jc w:val="center"/>
        <w:rPr>
          <w:lang w:eastAsia="ru-RU"/>
        </w:rPr>
      </w:pPr>
      <w:r w:rsidRPr="003A279F">
        <w:rPr>
          <w:b/>
          <w:bCs/>
          <w:lang w:eastAsia="ru-RU"/>
        </w:rPr>
        <w:t xml:space="preserve">  </w:t>
      </w:r>
      <w:r w:rsidRPr="003A279F">
        <w:rPr>
          <w:lang w:eastAsia="ru-RU"/>
        </w:rPr>
        <w:t xml:space="preserve">  </w:t>
      </w:r>
      <w:r w:rsidRPr="003A279F">
        <w:rPr>
          <w:rFonts w:cs="Calibri"/>
          <w:bCs/>
          <w:sz w:val="28"/>
          <w:szCs w:val="28"/>
          <w:lang w:eastAsia="ru-RU"/>
        </w:rPr>
        <w:t>г. Татарск</w:t>
      </w:r>
    </w:p>
    <w:p w14:paraId="7CA7AD1C" w14:textId="77777777" w:rsidR="003A279F" w:rsidRPr="003A279F" w:rsidRDefault="003A279F" w:rsidP="003A279F">
      <w:pPr>
        <w:widowControl/>
        <w:autoSpaceDE/>
        <w:autoSpaceDN/>
        <w:rPr>
          <w:rFonts w:eastAsia="Calibri"/>
          <w:sz w:val="28"/>
          <w:szCs w:val="28"/>
        </w:rPr>
      </w:pPr>
    </w:p>
    <w:p w14:paraId="47A90BF9" w14:textId="09FB348D" w:rsidR="00F34BA6" w:rsidRPr="00F34BA6" w:rsidRDefault="00F34BA6" w:rsidP="00F34BA6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F34BA6">
        <w:rPr>
          <w:sz w:val="28"/>
          <w:szCs w:val="28"/>
          <w:lang w:eastAsia="ru-RU"/>
        </w:rPr>
        <w:t xml:space="preserve">Об утверждении </w:t>
      </w:r>
      <w:r w:rsidR="00E01DE7">
        <w:rPr>
          <w:sz w:val="28"/>
          <w:szCs w:val="28"/>
          <w:lang w:eastAsia="ru-RU"/>
        </w:rPr>
        <w:t xml:space="preserve">Порядка организации работы по исполнению вступивших в законную силу судебных актов (исполнительных документов), ответчиком (должником) по которым является администрация Татарского муниципального округа Новосибирской области </w:t>
      </w:r>
    </w:p>
    <w:p w14:paraId="3B3D3296" w14:textId="77777777" w:rsidR="003A279F" w:rsidRPr="003A279F" w:rsidRDefault="003A279F" w:rsidP="003A279F">
      <w:pPr>
        <w:autoSpaceDE/>
        <w:autoSpaceDN/>
        <w:jc w:val="both"/>
        <w:rPr>
          <w:rFonts w:eastAsia="Courier New"/>
          <w:spacing w:val="-2"/>
          <w:sz w:val="28"/>
          <w:szCs w:val="28"/>
          <w:lang w:eastAsia="ru-RU"/>
        </w:rPr>
      </w:pPr>
    </w:p>
    <w:p w14:paraId="10AAE665" w14:textId="43411B7E" w:rsidR="00E01DE7" w:rsidRDefault="00F34BA6" w:rsidP="00E01DE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140C2">
        <w:rPr>
          <w:sz w:val="28"/>
          <w:szCs w:val="28"/>
        </w:rPr>
        <w:t>В целях</w:t>
      </w:r>
      <w:r w:rsidR="00E01DE7">
        <w:rPr>
          <w:sz w:val="28"/>
          <w:szCs w:val="28"/>
        </w:rPr>
        <w:t xml:space="preserve"> совершенствования и оптимизации работы по исполнению вступивших в силу судебных актов (исполнительных документов) ответчиком по которым является администрация Татарского </w:t>
      </w:r>
      <w:r w:rsidR="00E01DE7">
        <w:rPr>
          <w:sz w:val="28"/>
          <w:szCs w:val="28"/>
          <w:lang w:eastAsia="ru-RU"/>
        </w:rPr>
        <w:t xml:space="preserve">муниципального округа Новосибирской области, администрация   </w:t>
      </w:r>
      <w:r w:rsidR="00E01DE7">
        <w:rPr>
          <w:sz w:val="28"/>
          <w:szCs w:val="28"/>
        </w:rPr>
        <w:t xml:space="preserve">Татарского </w:t>
      </w:r>
      <w:r w:rsidR="00E01DE7">
        <w:rPr>
          <w:sz w:val="28"/>
          <w:szCs w:val="28"/>
          <w:lang w:eastAsia="ru-RU"/>
        </w:rPr>
        <w:t>муниципального округа Новосибирской области постановляет:</w:t>
      </w:r>
    </w:p>
    <w:p w14:paraId="33C891CF" w14:textId="58BB099A" w:rsidR="00E01DE7" w:rsidRDefault="00E01DE7" w:rsidP="002E2BC3">
      <w:pPr>
        <w:pStyle w:val="a6"/>
        <w:widowControl/>
        <w:numPr>
          <w:ilvl w:val="0"/>
          <w:numId w:val="6"/>
        </w:numPr>
        <w:autoSpaceDE/>
        <w:autoSpaceDN/>
        <w:ind w:left="142" w:firstLine="284"/>
        <w:rPr>
          <w:sz w:val="28"/>
          <w:szCs w:val="28"/>
          <w:lang w:eastAsia="ru-RU"/>
        </w:rPr>
      </w:pPr>
      <w:r w:rsidRPr="002E2BC3">
        <w:rPr>
          <w:sz w:val="28"/>
          <w:szCs w:val="28"/>
          <w:lang w:eastAsia="ru-RU"/>
        </w:rPr>
        <w:t xml:space="preserve">Утвердить </w:t>
      </w:r>
      <w:r w:rsidR="002E2BC3" w:rsidRPr="002E2BC3">
        <w:rPr>
          <w:sz w:val="28"/>
          <w:szCs w:val="28"/>
          <w:lang w:eastAsia="ru-RU"/>
        </w:rPr>
        <w:t>Порядка организации работы по исполнению вступивших в законную силу судебных актов (исполнительных документов), ответчиком (должником) по которым является администрация Татарского муниципального округа Новосибирской области</w:t>
      </w:r>
      <w:r w:rsidR="002E2BC3">
        <w:rPr>
          <w:sz w:val="28"/>
          <w:szCs w:val="28"/>
          <w:lang w:eastAsia="ru-RU"/>
        </w:rPr>
        <w:t>, согласно приложению к постановлению.</w:t>
      </w:r>
    </w:p>
    <w:p w14:paraId="3E48EB80" w14:textId="77777777" w:rsidR="003A279F" w:rsidRPr="003A279F" w:rsidRDefault="00F34BA6" w:rsidP="00F34BA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rFonts w:eastAsia="Courier New"/>
          <w:spacing w:val="-2"/>
          <w:sz w:val="28"/>
          <w:szCs w:val="28"/>
          <w:lang w:eastAsia="ru-RU"/>
        </w:rPr>
        <w:t xml:space="preserve">       2</w:t>
      </w:r>
      <w:r w:rsidR="003A279F" w:rsidRPr="003A279F">
        <w:rPr>
          <w:sz w:val="28"/>
          <w:szCs w:val="28"/>
          <w:lang w:eastAsia="ru-RU"/>
        </w:rPr>
        <w:t xml:space="preserve">. Отделу организационной работы, контроля и связей с общественностью </w:t>
      </w:r>
      <w:r w:rsidR="003A279F" w:rsidRPr="003A279F">
        <w:rPr>
          <w:rFonts w:eastAsia="Calibri"/>
          <w:sz w:val="28"/>
          <w:szCs w:val="28"/>
        </w:rPr>
        <w:t xml:space="preserve">администрации Татарского муниципального округа Новосибирской области </w:t>
      </w:r>
      <w:r w:rsidR="003A279F" w:rsidRPr="003A279F">
        <w:rPr>
          <w:sz w:val="28"/>
          <w:szCs w:val="28"/>
          <w:lang w:eastAsia="ru-RU"/>
        </w:rPr>
        <w:t>настоящее постановление разместить на официальном сайте администрации Татарского муниципального округа Новосибирской области.</w:t>
      </w:r>
    </w:p>
    <w:p w14:paraId="0E7F68D7" w14:textId="2EA51F42" w:rsidR="003A279F" w:rsidRDefault="003A279F" w:rsidP="003A279F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A279F">
        <w:rPr>
          <w:sz w:val="28"/>
          <w:szCs w:val="28"/>
          <w:lang w:eastAsia="ru-RU"/>
        </w:rPr>
        <w:t xml:space="preserve">       </w:t>
      </w:r>
      <w:r w:rsidR="00F34BA6">
        <w:rPr>
          <w:sz w:val="28"/>
          <w:szCs w:val="28"/>
          <w:lang w:eastAsia="ru-RU"/>
        </w:rPr>
        <w:t>3</w:t>
      </w:r>
      <w:r w:rsidRPr="003A279F">
        <w:rPr>
          <w:sz w:val="28"/>
          <w:szCs w:val="28"/>
          <w:lang w:eastAsia="ru-RU"/>
        </w:rPr>
        <w:t xml:space="preserve">. </w:t>
      </w:r>
      <w:r w:rsidRPr="003A279F">
        <w:rPr>
          <w:rFonts w:eastAsia="Calibri"/>
          <w:sz w:val="28"/>
          <w:szCs w:val="28"/>
        </w:rPr>
        <w:t xml:space="preserve">Контроль исполнения данного постановления </w:t>
      </w:r>
      <w:r w:rsidR="00A2296B">
        <w:rPr>
          <w:rFonts w:eastAsia="Calibri"/>
          <w:sz w:val="28"/>
          <w:szCs w:val="28"/>
        </w:rPr>
        <w:t>оставляю за собой.</w:t>
      </w:r>
    </w:p>
    <w:p w14:paraId="0FACF701" w14:textId="798C9489" w:rsidR="00A2296B" w:rsidRDefault="00A2296B" w:rsidP="003A279F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12B4E4C" w14:textId="15677D46" w:rsidR="00A2296B" w:rsidRDefault="00A2296B" w:rsidP="003A279F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E3D9ABB" w14:textId="77777777" w:rsidR="00A2296B" w:rsidRPr="003A279F" w:rsidRDefault="00A2296B" w:rsidP="003A279F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8E5C3B1" w14:textId="77777777" w:rsidR="003A279F" w:rsidRPr="003A279F" w:rsidRDefault="003A279F" w:rsidP="003A279F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19130FF" w14:textId="77777777" w:rsidR="003A279F" w:rsidRPr="003A279F" w:rsidRDefault="003A279F" w:rsidP="003A279F">
      <w:pPr>
        <w:widowControl/>
        <w:adjustRightInd w:val="0"/>
        <w:rPr>
          <w:rFonts w:eastAsia="Calibri"/>
          <w:sz w:val="28"/>
          <w:szCs w:val="28"/>
          <w:lang w:eastAsia="ru-RU"/>
        </w:rPr>
      </w:pPr>
      <w:r w:rsidRPr="003A279F">
        <w:rPr>
          <w:rFonts w:eastAsia="Calibri"/>
          <w:sz w:val="28"/>
          <w:szCs w:val="28"/>
          <w:lang w:eastAsia="ru-RU"/>
        </w:rPr>
        <w:t xml:space="preserve">Глава Татарского муниципального </w:t>
      </w:r>
    </w:p>
    <w:p w14:paraId="2A117C5B" w14:textId="6DC8195F" w:rsidR="003A279F" w:rsidRPr="003A279F" w:rsidRDefault="003A279F" w:rsidP="003A279F">
      <w:pPr>
        <w:widowControl/>
        <w:adjustRightInd w:val="0"/>
        <w:rPr>
          <w:rFonts w:eastAsia="Calibri"/>
          <w:sz w:val="28"/>
          <w:szCs w:val="28"/>
          <w:lang w:eastAsia="ru-RU"/>
        </w:rPr>
      </w:pPr>
      <w:r w:rsidRPr="003A279F">
        <w:rPr>
          <w:rFonts w:eastAsia="Calibri"/>
          <w:sz w:val="28"/>
          <w:szCs w:val="28"/>
          <w:lang w:eastAsia="ru-RU"/>
        </w:rPr>
        <w:t>округа</w:t>
      </w:r>
      <w:r w:rsidRPr="003A279F">
        <w:rPr>
          <w:rFonts w:eastAsia="Calibri"/>
          <w:color w:val="FF0000"/>
          <w:sz w:val="28"/>
          <w:szCs w:val="28"/>
          <w:lang w:eastAsia="ru-RU"/>
        </w:rPr>
        <w:t xml:space="preserve"> </w:t>
      </w:r>
      <w:r w:rsidRPr="003A279F">
        <w:rPr>
          <w:rFonts w:eastAsia="Calibri"/>
          <w:sz w:val="28"/>
          <w:szCs w:val="28"/>
          <w:lang w:eastAsia="ru-RU"/>
        </w:rPr>
        <w:t xml:space="preserve">Новосибирской области                     </w:t>
      </w:r>
      <w:r w:rsidR="000D570B">
        <w:rPr>
          <w:rFonts w:eastAsia="Calibri"/>
          <w:sz w:val="28"/>
          <w:szCs w:val="28"/>
          <w:lang w:eastAsia="ru-RU"/>
        </w:rPr>
        <w:t xml:space="preserve">                          </w:t>
      </w:r>
      <w:r w:rsidRPr="003A279F">
        <w:rPr>
          <w:rFonts w:eastAsia="Calibri"/>
          <w:sz w:val="28"/>
          <w:szCs w:val="28"/>
          <w:lang w:eastAsia="ru-RU"/>
        </w:rPr>
        <w:t xml:space="preserve">         </w:t>
      </w:r>
      <w:r w:rsidR="00631AAA">
        <w:rPr>
          <w:rFonts w:eastAsia="Calibri"/>
          <w:sz w:val="28"/>
          <w:szCs w:val="28"/>
          <w:lang w:eastAsia="ru-RU"/>
        </w:rPr>
        <w:t xml:space="preserve"> </w:t>
      </w:r>
      <w:r w:rsidRPr="003A279F">
        <w:rPr>
          <w:rFonts w:eastAsia="Calibri"/>
          <w:sz w:val="28"/>
          <w:szCs w:val="28"/>
          <w:lang w:eastAsia="ru-RU"/>
        </w:rPr>
        <w:t>Ю.М. Вязов</w:t>
      </w:r>
    </w:p>
    <w:p w14:paraId="47F138D4" w14:textId="77777777" w:rsidR="00A2296B" w:rsidRDefault="00A2296B" w:rsidP="003A279F">
      <w:pPr>
        <w:widowControl/>
        <w:autoSpaceDE/>
        <w:autoSpaceDN/>
        <w:spacing w:after="200"/>
        <w:jc w:val="both"/>
        <w:rPr>
          <w:sz w:val="28"/>
          <w:szCs w:val="28"/>
          <w:lang w:eastAsia="ru-RU"/>
        </w:rPr>
      </w:pPr>
    </w:p>
    <w:p w14:paraId="73748E29" w14:textId="77777777" w:rsidR="00A2296B" w:rsidRDefault="00A2296B" w:rsidP="003A279F">
      <w:pPr>
        <w:widowControl/>
        <w:autoSpaceDE/>
        <w:autoSpaceDN/>
        <w:spacing w:after="200"/>
        <w:jc w:val="both"/>
        <w:rPr>
          <w:sz w:val="28"/>
          <w:szCs w:val="28"/>
          <w:lang w:eastAsia="ru-RU"/>
        </w:rPr>
      </w:pPr>
    </w:p>
    <w:p w14:paraId="4C944D6E" w14:textId="77777777" w:rsidR="00A2296B" w:rsidRDefault="00A2296B" w:rsidP="003A279F">
      <w:pPr>
        <w:widowControl/>
        <w:autoSpaceDE/>
        <w:autoSpaceDN/>
        <w:spacing w:after="200"/>
        <w:jc w:val="both"/>
        <w:rPr>
          <w:sz w:val="28"/>
          <w:szCs w:val="28"/>
          <w:lang w:eastAsia="ru-RU"/>
        </w:rPr>
      </w:pPr>
    </w:p>
    <w:p w14:paraId="5551BEAD" w14:textId="2EDD2FC3" w:rsidR="003A279F" w:rsidRDefault="00A2296B" w:rsidP="00A2296B">
      <w:pPr>
        <w:widowControl/>
        <w:autoSpaceDE/>
        <w:autoSpaceDN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Третьяк Татьяна Александровна</w:t>
      </w:r>
    </w:p>
    <w:p w14:paraId="767E0827" w14:textId="0A385963" w:rsidR="00A2296B" w:rsidRPr="003A279F" w:rsidRDefault="00A2296B" w:rsidP="00A2296B">
      <w:pPr>
        <w:widowControl/>
        <w:autoSpaceDE/>
        <w:autoSpaceDN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21-684</w:t>
      </w:r>
    </w:p>
    <w:p w14:paraId="0FAF9A83" w14:textId="77777777" w:rsidR="00A2296B" w:rsidRDefault="00A2296B" w:rsidP="00031219">
      <w:pPr>
        <w:pStyle w:val="a3"/>
        <w:spacing w:before="71"/>
        <w:ind w:left="5375" w:right="138" w:firstLine="2192"/>
        <w:jc w:val="right"/>
      </w:pPr>
    </w:p>
    <w:p w14:paraId="206DECC9" w14:textId="77777777" w:rsidR="00A2296B" w:rsidRDefault="00A2296B" w:rsidP="00031219">
      <w:pPr>
        <w:pStyle w:val="a3"/>
        <w:spacing w:before="71"/>
        <w:ind w:left="5375" w:right="138" w:firstLine="2192"/>
        <w:jc w:val="right"/>
      </w:pPr>
    </w:p>
    <w:p w14:paraId="63759045" w14:textId="77777777" w:rsidR="00A2296B" w:rsidRDefault="00A2296B" w:rsidP="00031219">
      <w:pPr>
        <w:pStyle w:val="a3"/>
        <w:spacing w:before="71"/>
        <w:ind w:left="5375" w:right="138" w:firstLine="2192"/>
        <w:jc w:val="right"/>
      </w:pPr>
    </w:p>
    <w:p w14:paraId="10D1A94C" w14:textId="77777777" w:rsidR="00631AAA" w:rsidRDefault="00631AAA" w:rsidP="00031219">
      <w:pPr>
        <w:pStyle w:val="a3"/>
        <w:spacing w:before="71"/>
        <w:ind w:left="5375" w:right="138" w:firstLine="2192"/>
        <w:jc w:val="right"/>
      </w:pPr>
    </w:p>
    <w:p w14:paraId="3C0CD2FB" w14:textId="56589543" w:rsidR="006F509B" w:rsidRDefault="00D368F3" w:rsidP="00031219">
      <w:pPr>
        <w:pStyle w:val="a3"/>
        <w:spacing w:before="71"/>
        <w:ind w:left="5375" w:right="138" w:firstLine="2192"/>
        <w:jc w:val="right"/>
      </w:pPr>
      <w:r>
        <w:t>Приложение</w:t>
      </w:r>
      <w:r>
        <w:rPr>
          <w:spacing w:val="-17"/>
        </w:rPr>
        <w:t xml:space="preserve"> </w:t>
      </w:r>
      <w:r w:rsidR="00A2296B">
        <w:t xml:space="preserve"> к</w:t>
      </w:r>
      <w:r>
        <w:t xml:space="preserve"> </w:t>
      </w:r>
      <w:r w:rsidR="00A2296B">
        <w:t>п</w:t>
      </w:r>
      <w:r>
        <w:t xml:space="preserve">остановлению администрации </w:t>
      </w:r>
      <w:r w:rsidR="00031219">
        <w:t>Татарского муниципального округа  Новосибирской области</w:t>
      </w:r>
    </w:p>
    <w:p w14:paraId="4569F1E1" w14:textId="42C9DD81" w:rsidR="006F509B" w:rsidRDefault="00031219" w:rsidP="001A6AA6">
      <w:pPr>
        <w:pStyle w:val="a3"/>
        <w:spacing w:before="71"/>
        <w:ind w:left="5375" w:right="138" w:firstLine="0"/>
        <w:jc w:val="right"/>
      </w:pPr>
      <w:r>
        <w:t xml:space="preserve">          </w:t>
      </w:r>
      <w:r w:rsidR="003A279F">
        <w:t xml:space="preserve"> </w:t>
      </w:r>
      <w:r w:rsidR="00935325">
        <w:t xml:space="preserve">от </w:t>
      </w:r>
      <w:r w:rsidR="001504DB">
        <w:t>06.10.2025</w:t>
      </w:r>
      <w:r w:rsidR="00A2296B">
        <w:t xml:space="preserve"> </w:t>
      </w:r>
      <w:r w:rsidR="00935325">
        <w:t xml:space="preserve"> </w:t>
      </w:r>
      <w:r>
        <w:t>№</w:t>
      </w:r>
      <w:r w:rsidR="00935325">
        <w:t xml:space="preserve"> </w:t>
      </w:r>
      <w:r w:rsidR="001504DB">
        <w:t>802</w:t>
      </w:r>
      <w:r w:rsidR="00A2296B">
        <w:t xml:space="preserve"> </w:t>
      </w:r>
    </w:p>
    <w:p w14:paraId="5DA27549" w14:textId="77777777" w:rsidR="001A6AA6" w:rsidRDefault="001A6AA6" w:rsidP="001A6AA6">
      <w:pPr>
        <w:pStyle w:val="a3"/>
        <w:spacing w:before="71"/>
        <w:ind w:left="5375" w:right="138" w:firstLine="0"/>
        <w:jc w:val="right"/>
      </w:pPr>
    </w:p>
    <w:p w14:paraId="0C710C13" w14:textId="77777777" w:rsidR="006F509B" w:rsidRDefault="006F509B">
      <w:pPr>
        <w:pStyle w:val="a3"/>
        <w:spacing w:before="1"/>
        <w:ind w:left="0" w:firstLine="0"/>
        <w:jc w:val="left"/>
      </w:pPr>
    </w:p>
    <w:p w14:paraId="36C0E264" w14:textId="77777777" w:rsidR="00A2296B" w:rsidRPr="006147B5" w:rsidRDefault="00A2296B" w:rsidP="00A2296B">
      <w:pPr>
        <w:jc w:val="center"/>
        <w:rPr>
          <w:sz w:val="28"/>
          <w:szCs w:val="28"/>
        </w:rPr>
      </w:pPr>
      <w:r w:rsidRPr="006147B5">
        <w:rPr>
          <w:sz w:val="28"/>
          <w:szCs w:val="28"/>
        </w:rPr>
        <w:t>ПОРЯДОК</w:t>
      </w:r>
    </w:p>
    <w:p w14:paraId="20B9EBAC" w14:textId="5A7335B4" w:rsidR="00A2296B" w:rsidRPr="006147B5" w:rsidRDefault="00A2296B" w:rsidP="00A2296B">
      <w:pPr>
        <w:jc w:val="center"/>
        <w:rPr>
          <w:sz w:val="28"/>
          <w:szCs w:val="28"/>
        </w:rPr>
      </w:pPr>
      <w:r w:rsidRPr="006147B5">
        <w:rPr>
          <w:sz w:val="28"/>
          <w:szCs w:val="28"/>
        </w:rPr>
        <w:t xml:space="preserve">организации работы по исполнению вступивших в законную силу судебных актов (исполнительных документов), ответчиком (должником) по которым является </w:t>
      </w:r>
      <w:r>
        <w:rPr>
          <w:sz w:val="28"/>
          <w:szCs w:val="28"/>
        </w:rPr>
        <w:t>а</w:t>
      </w:r>
      <w:r w:rsidRPr="006147B5">
        <w:rPr>
          <w:sz w:val="28"/>
          <w:szCs w:val="28"/>
        </w:rPr>
        <w:t>дминистрация Татарского муниципального округа Новосибирской области</w:t>
      </w:r>
    </w:p>
    <w:p w14:paraId="1792FB0E" w14:textId="77777777" w:rsidR="00A2296B" w:rsidRPr="006147B5" w:rsidRDefault="00A2296B" w:rsidP="00A2296B">
      <w:pPr>
        <w:jc w:val="both"/>
        <w:rPr>
          <w:sz w:val="28"/>
          <w:szCs w:val="28"/>
        </w:rPr>
      </w:pPr>
    </w:p>
    <w:p w14:paraId="7CB60C31" w14:textId="77777777" w:rsidR="00A2296B" w:rsidRPr="006147B5" w:rsidRDefault="00A2296B" w:rsidP="00A2296B">
      <w:pPr>
        <w:jc w:val="both"/>
        <w:rPr>
          <w:sz w:val="28"/>
          <w:szCs w:val="28"/>
        </w:rPr>
      </w:pPr>
    </w:p>
    <w:p w14:paraId="6EFEB845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 xml:space="preserve">1. Настоящий Порядок определяет процедуру приема, регистрации поступающих в администрацию Татарского муниципального округа Новосибирской области  (далее – Администрация округа) вступивших в законную силу судебных актов (исполнительных документов) (далее также – судебное решение), ответчиком (должником) по которым является Администрация округа (далее – судебный акт (исполнительный документ)), и организации работы по их исполнению. </w:t>
      </w:r>
    </w:p>
    <w:p w14:paraId="3CF034AA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 xml:space="preserve">2. В случае, если судебный акт (исполнительный документ) направлен на взыскание денежных средств, то его исполнение осуществляется в соответствии с положениями Бюджетного кодекса Российской Федерации, инструкцией об исполнении судебных актов и решений налоговых органов, предусматривающих обращение взыскания на средства местного бюджета </w:t>
      </w:r>
      <w:r w:rsidRPr="006147B5">
        <w:rPr>
          <w:rFonts w:cs="Arial"/>
          <w:sz w:val="28"/>
          <w:szCs w:val="28"/>
          <w:lang w:eastAsia="ru-RU"/>
        </w:rPr>
        <w:t>Татарского муниципального округа Новосибирской области, утвержденной в администрации Татарского муниципального округа Новосибирской области постановлением от 28.03.2025 №230 «</w:t>
      </w:r>
      <w:r w:rsidRPr="006147B5">
        <w:rPr>
          <w:sz w:val="28"/>
          <w:szCs w:val="28"/>
        </w:rPr>
        <w:t xml:space="preserve">Об утверждении Инструкции об исполнении судебных актов и решений налоговых органов, предусматривающих обращение взыскания на средства местного бюджета </w:t>
      </w:r>
      <w:r w:rsidRPr="006147B5">
        <w:rPr>
          <w:rFonts w:cs="Arial"/>
          <w:sz w:val="28"/>
          <w:szCs w:val="28"/>
          <w:lang w:eastAsia="ru-RU"/>
        </w:rPr>
        <w:t>Татарского муниципального округа Новосибирской области».</w:t>
      </w:r>
    </w:p>
    <w:p w14:paraId="66213280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 xml:space="preserve">3. Прием и регистрация поступивших в Администрацию округа судебных актов (исполнительных документов) осуществляется в порядке, установленном для принятия и регистрации входящей в администрацию округа документации. На всех входящих судебных актах и исполнительных документах ставятся номера и даты поступления. </w:t>
      </w:r>
    </w:p>
    <w:p w14:paraId="229B430D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 xml:space="preserve">4. Зарегистрированный судебный акт (исполнительный документ) не позднее рабочего дня, следующего за его регистрацией в системе делопроизводства передается на рассмотрение Главе муниципального округа или лицу, исполняющему полномочия Главы муниципального округа (далее – Глава округа). </w:t>
      </w:r>
    </w:p>
    <w:p w14:paraId="35BD9792" w14:textId="77777777" w:rsidR="00631AAA" w:rsidRDefault="00631AAA" w:rsidP="00A2296B">
      <w:pPr>
        <w:jc w:val="both"/>
        <w:rPr>
          <w:sz w:val="28"/>
          <w:szCs w:val="28"/>
        </w:rPr>
      </w:pPr>
    </w:p>
    <w:p w14:paraId="723D24B8" w14:textId="77777777" w:rsidR="00631AAA" w:rsidRDefault="00631AAA" w:rsidP="00A2296B">
      <w:pPr>
        <w:jc w:val="both"/>
        <w:rPr>
          <w:sz w:val="28"/>
          <w:szCs w:val="28"/>
        </w:rPr>
      </w:pPr>
    </w:p>
    <w:p w14:paraId="2BF4B9FE" w14:textId="77777777" w:rsidR="00631AAA" w:rsidRDefault="00631AAA" w:rsidP="00A2296B">
      <w:pPr>
        <w:jc w:val="both"/>
        <w:rPr>
          <w:sz w:val="28"/>
          <w:szCs w:val="28"/>
        </w:rPr>
      </w:pPr>
    </w:p>
    <w:p w14:paraId="40BBDC14" w14:textId="77777777" w:rsidR="00631AAA" w:rsidRDefault="00631AAA" w:rsidP="00A2296B">
      <w:pPr>
        <w:jc w:val="both"/>
        <w:rPr>
          <w:sz w:val="28"/>
          <w:szCs w:val="28"/>
        </w:rPr>
      </w:pPr>
    </w:p>
    <w:p w14:paraId="74EB77D8" w14:textId="77777777" w:rsidR="00631AAA" w:rsidRDefault="00631AAA" w:rsidP="00A2296B">
      <w:pPr>
        <w:jc w:val="both"/>
        <w:rPr>
          <w:sz w:val="28"/>
          <w:szCs w:val="28"/>
        </w:rPr>
      </w:pPr>
    </w:p>
    <w:p w14:paraId="39680870" w14:textId="0861A0F2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 xml:space="preserve">5. Глава округа рассматривает судебный акт (исполнительный документ) и в зависимости от предмета исполнения определяет соответствующее(их) должностное лицо, из числа муниципальных служащих, замещающих должности высшей группы должностей муниципальной службы (далее – должностные лица) администрации округа для осуществления мероприятий по организации его исполнения. </w:t>
      </w:r>
    </w:p>
    <w:p w14:paraId="67188BCC" w14:textId="1F2BE3ED" w:rsidR="00A2296B" w:rsidRPr="006147B5" w:rsidRDefault="00A2296B" w:rsidP="00631AAA">
      <w:pPr>
        <w:ind w:left="-142" w:firstLine="720"/>
        <w:jc w:val="both"/>
        <w:rPr>
          <w:sz w:val="28"/>
          <w:szCs w:val="28"/>
        </w:rPr>
      </w:pPr>
      <w:r w:rsidRPr="006147B5">
        <w:rPr>
          <w:sz w:val="28"/>
          <w:szCs w:val="28"/>
        </w:rPr>
        <w:t xml:space="preserve">Также судебный акт дополнительно направляется в управление правовой и кадровой работы (далее – управление) для включения в Реестр судебных актов (Приложение №1). </w:t>
      </w:r>
    </w:p>
    <w:p w14:paraId="33B80C84" w14:textId="77777777" w:rsidR="00A2296B" w:rsidRPr="006147B5" w:rsidRDefault="00A2296B" w:rsidP="00A2296B">
      <w:pPr>
        <w:ind w:firstLine="720"/>
        <w:jc w:val="both"/>
        <w:rPr>
          <w:sz w:val="28"/>
          <w:szCs w:val="28"/>
        </w:rPr>
      </w:pPr>
      <w:r w:rsidRPr="006147B5">
        <w:rPr>
          <w:sz w:val="28"/>
          <w:szCs w:val="28"/>
        </w:rPr>
        <w:t xml:space="preserve">Управление в течение 3-х рабочих дней со дня получения судебного акта с резолюцией Главы округа включает информацию о судебном акте в Реестр судебных актов (далее – Реестр). </w:t>
      </w:r>
    </w:p>
    <w:p w14:paraId="36C50403" w14:textId="77777777" w:rsidR="00A2296B" w:rsidRPr="006147B5" w:rsidRDefault="00A2296B" w:rsidP="00A2296B">
      <w:pPr>
        <w:ind w:firstLine="720"/>
        <w:jc w:val="both"/>
        <w:rPr>
          <w:sz w:val="28"/>
          <w:szCs w:val="28"/>
        </w:rPr>
      </w:pPr>
      <w:r w:rsidRPr="006147B5">
        <w:rPr>
          <w:sz w:val="28"/>
          <w:szCs w:val="28"/>
        </w:rPr>
        <w:t>Реестр включает в себя следующую информацию: реквизиты судебного акта, дату вступления его в законную силу, сведения об органе (должностном лице), его принявшем (выдавшем), стороны дела, предмет требований (кратко), дата исполнения, сведения об его исполнении, об ответственном исполнителе, о возбуждении (окончании)  исполнительного производства, примечания.</w:t>
      </w:r>
    </w:p>
    <w:p w14:paraId="3F37BBAF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 xml:space="preserve"> 6. Ответственный исполнитель, указанный в резолюции Главы округа первым, в течение 5 рабочих дней со дня получения судебного акта, готовит план мероприятий по исполнению судебного решения и приступает к его исполнению. </w:t>
      </w:r>
    </w:p>
    <w:p w14:paraId="5828052F" w14:textId="77777777" w:rsidR="00A2296B" w:rsidRPr="006147B5" w:rsidRDefault="00A2296B" w:rsidP="00A2296B">
      <w:pPr>
        <w:ind w:firstLine="720"/>
        <w:jc w:val="both"/>
        <w:rPr>
          <w:sz w:val="28"/>
          <w:szCs w:val="28"/>
        </w:rPr>
      </w:pPr>
      <w:r w:rsidRPr="006147B5">
        <w:rPr>
          <w:sz w:val="28"/>
          <w:szCs w:val="28"/>
        </w:rPr>
        <w:t xml:space="preserve">В случае, если в резолюции на судебном акте указано несколько ответственных исполнителей, то ответственный исполнитель, указанный в резолюции первым, является основным исполнителем. </w:t>
      </w:r>
    </w:p>
    <w:p w14:paraId="125BC966" w14:textId="77777777" w:rsidR="00A2296B" w:rsidRPr="006147B5" w:rsidRDefault="00A2296B" w:rsidP="00A2296B">
      <w:pPr>
        <w:ind w:firstLine="720"/>
        <w:jc w:val="both"/>
        <w:rPr>
          <w:sz w:val="28"/>
          <w:szCs w:val="28"/>
        </w:rPr>
      </w:pPr>
      <w:r w:rsidRPr="006147B5">
        <w:rPr>
          <w:sz w:val="28"/>
          <w:szCs w:val="28"/>
        </w:rPr>
        <w:t>При этом он организует работу по исполнению судебного акта.</w:t>
      </w:r>
    </w:p>
    <w:p w14:paraId="664A020E" w14:textId="77777777" w:rsidR="00A2296B" w:rsidRPr="006147B5" w:rsidRDefault="00A2296B" w:rsidP="00A2296B">
      <w:pPr>
        <w:ind w:firstLine="720"/>
        <w:jc w:val="both"/>
        <w:rPr>
          <w:sz w:val="28"/>
          <w:szCs w:val="28"/>
        </w:rPr>
      </w:pPr>
      <w:r w:rsidRPr="006147B5">
        <w:rPr>
          <w:sz w:val="28"/>
          <w:szCs w:val="28"/>
        </w:rPr>
        <w:t>При необходимости Ответственный исполнитель готовить проект распоряжение, которым утверждает план мероприятий и перечисляет ответственных лиц, за исполнение этапов мероприятий.</w:t>
      </w:r>
    </w:p>
    <w:p w14:paraId="403DAF2C" w14:textId="77777777" w:rsidR="00A2296B" w:rsidRPr="006147B5" w:rsidRDefault="00A2296B" w:rsidP="00A2296B">
      <w:pPr>
        <w:ind w:firstLine="720"/>
        <w:jc w:val="both"/>
        <w:rPr>
          <w:sz w:val="28"/>
          <w:szCs w:val="28"/>
        </w:rPr>
      </w:pPr>
      <w:r w:rsidRPr="006147B5">
        <w:rPr>
          <w:sz w:val="28"/>
          <w:szCs w:val="28"/>
        </w:rPr>
        <w:t>Ответственный исполнитель, организующий работу по исполнению решения суда организует работу в соответствии с порядком, принятым в администрации округа.</w:t>
      </w:r>
    </w:p>
    <w:p w14:paraId="19760DE4" w14:textId="77777777" w:rsidR="00A2296B" w:rsidRPr="006147B5" w:rsidRDefault="00A2296B" w:rsidP="00A2296B">
      <w:pPr>
        <w:ind w:firstLine="720"/>
        <w:jc w:val="both"/>
        <w:rPr>
          <w:sz w:val="28"/>
          <w:szCs w:val="28"/>
        </w:rPr>
      </w:pPr>
      <w:r w:rsidRPr="006147B5">
        <w:rPr>
          <w:sz w:val="28"/>
          <w:szCs w:val="28"/>
        </w:rPr>
        <w:t xml:space="preserve">Если для исполнения судебного решения необходимы финансовые вложения, план мероприятий должен содержат следующую информацию: </w:t>
      </w:r>
    </w:p>
    <w:p w14:paraId="60FFB4AD" w14:textId="77777777" w:rsidR="00A2296B" w:rsidRPr="006147B5" w:rsidRDefault="00A2296B" w:rsidP="00A2296B">
      <w:pPr>
        <w:ind w:firstLine="720"/>
        <w:jc w:val="both"/>
        <w:rPr>
          <w:sz w:val="28"/>
          <w:szCs w:val="28"/>
        </w:rPr>
      </w:pPr>
      <w:r w:rsidRPr="006147B5">
        <w:rPr>
          <w:sz w:val="28"/>
          <w:szCs w:val="28"/>
        </w:rPr>
        <w:t>а) Источники финансирования:</w:t>
      </w:r>
    </w:p>
    <w:p w14:paraId="4CC32A50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>- средства местного бюджета Татарского муниципального округа Новосибирской области с указанием целевых статей расходов по направлениям;</w:t>
      </w:r>
    </w:p>
    <w:p w14:paraId="0776A07A" w14:textId="4861A87C" w:rsidR="00631AAA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>- средства областного бюджета Новосибирской области (субсидии, межбюджетные трансферты) с указанием целевых статей расходов по направлениям;</w:t>
      </w:r>
    </w:p>
    <w:p w14:paraId="5384EF9B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>- средства федерального бюджета Российской Федерации (субсидии, межбюджетные трансферты) с указанием целевых статей расходов по направлениям.</w:t>
      </w:r>
    </w:p>
    <w:p w14:paraId="6319115D" w14:textId="77777777" w:rsidR="00631AAA" w:rsidRDefault="00A2296B" w:rsidP="00A2296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E781835" w14:textId="77777777" w:rsidR="00631AAA" w:rsidRDefault="00631AAA" w:rsidP="00A2296B">
      <w:pPr>
        <w:tabs>
          <w:tab w:val="left" w:pos="851"/>
        </w:tabs>
        <w:jc w:val="both"/>
        <w:rPr>
          <w:sz w:val="28"/>
          <w:szCs w:val="28"/>
        </w:rPr>
      </w:pPr>
    </w:p>
    <w:p w14:paraId="57F0A860" w14:textId="77777777" w:rsidR="00631AAA" w:rsidRDefault="00631AAA" w:rsidP="00A2296B">
      <w:pPr>
        <w:tabs>
          <w:tab w:val="left" w:pos="851"/>
        </w:tabs>
        <w:jc w:val="both"/>
        <w:rPr>
          <w:sz w:val="28"/>
          <w:szCs w:val="28"/>
        </w:rPr>
      </w:pPr>
    </w:p>
    <w:p w14:paraId="10D6BC4D" w14:textId="77777777" w:rsidR="00631AAA" w:rsidRDefault="00631AAA" w:rsidP="00A2296B">
      <w:pPr>
        <w:tabs>
          <w:tab w:val="left" w:pos="851"/>
        </w:tabs>
        <w:jc w:val="both"/>
        <w:rPr>
          <w:sz w:val="28"/>
          <w:szCs w:val="28"/>
        </w:rPr>
      </w:pPr>
    </w:p>
    <w:p w14:paraId="106B7D72" w14:textId="77777777" w:rsidR="00631AAA" w:rsidRDefault="00631AAA" w:rsidP="00A2296B">
      <w:pPr>
        <w:tabs>
          <w:tab w:val="left" w:pos="851"/>
        </w:tabs>
        <w:jc w:val="both"/>
        <w:rPr>
          <w:sz w:val="28"/>
          <w:szCs w:val="28"/>
        </w:rPr>
      </w:pPr>
    </w:p>
    <w:p w14:paraId="2DE90006" w14:textId="19028315" w:rsidR="00A2296B" w:rsidRPr="006147B5" w:rsidRDefault="00A2296B" w:rsidP="00A2296B">
      <w:pPr>
        <w:tabs>
          <w:tab w:val="left" w:pos="851"/>
        </w:tabs>
        <w:jc w:val="both"/>
        <w:rPr>
          <w:sz w:val="28"/>
          <w:szCs w:val="28"/>
        </w:rPr>
      </w:pPr>
      <w:r w:rsidRPr="006147B5">
        <w:rPr>
          <w:sz w:val="28"/>
          <w:szCs w:val="28"/>
        </w:rPr>
        <w:t>б) Этапы и сроки по выполнению мероприятий, связанных с исполнением судебного решения, в перечень которых должно входить: изготовление проектно-сметной документации; получение заключения государственной экспертизы; подготовка документов для заключения муниципальных контрактов, в том числе путем проведения электронного аукциона на выполнение работ, оказание услуг, заключение и исполнение муниципальных контрактов.</w:t>
      </w:r>
    </w:p>
    <w:p w14:paraId="41A7F038" w14:textId="387EE07D" w:rsidR="00631AAA" w:rsidRPr="00631AAA" w:rsidRDefault="00A2296B" w:rsidP="00631AAA">
      <w:pPr>
        <w:pStyle w:val="a6"/>
        <w:tabs>
          <w:tab w:val="left" w:pos="284"/>
        </w:tabs>
        <w:ind w:left="0" w:firstLine="567"/>
        <w:rPr>
          <w:sz w:val="28"/>
          <w:szCs w:val="28"/>
        </w:rPr>
      </w:pPr>
      <w:r w:rsidRPr="006147B5">
        <w:rPr>
          <w:sz w:val="28"/>
          <w:szCs w:val="28"/>
        </w:rPr>
        <w:t xml:space="preserve">В случае отсутствия источников финансирования Ответственный исполнитель готовит пакет документов для рассмотрения на сессии Совета депутатов вопроса о выделении денежных средств в текущем финансовом году из </w:t>
      </w:r>
    </w:p>
    <w:p w14:paraId="5EB2C38A" w14:textId="1FBD7115" w:rsidR="00A2296B" w:rsidRPr="006147B5" w:rsidRDefault="00A2296B" w:rsidP="00631AAA">
      <w:pPr>
        <w:pStyle w:val="a6"/>
        <w:tabs>
          <w:tab w:val="left" w:pos="0"/>
        </w:tabs>
        <w:ind w:left="0" w:firstLine="0"/>
        <w:rPr>
          <w:sz w:val="28"/>
          <w:szCs w:val="28"/>
        </w:rPr>
      </w:pPr>
      <w:r w:rsidRPr="006147B5">
        <w:rPr>
          <w:sz w:val="28"/>
          <w:szCs w:val="28"/>
        </w:rPr>
        <w:t>местного бюджета для исполнения судебного решения, включающий:</w:t>
      </w:r>
    </w:p>
    <w:p w14:paraId="0B046B6A" w14:textId="77777777" w:rsidR="00A2296B" w:rsidRPr="006147B5" w:rsidRDefault="00A2296B" w:rsidP="00A2296B">
      <w:pPr>
        <w:pStyle w:val="a6"/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 w:rsidRPr="006147B5">
        <w:rPr>
          <w:sz w:val="28"/>
          <w:szCs w:val="28"/>
        </w:rPr>
        <w:t>мотивированное обоснование (пояснительная записка) с предложением о включении в проект бюджета округа расходов на исполнение судебного решения;</w:t>
      </w:r>
    </w:p>
    <w:p w14:paraId="439972A9" w14:textId="77777777" w:rsidR="00A2296B" w:rsidRPr="006147B5" w:rsidRDefault="00A2296B" w:rsidP="00A2296B">
      <w:pPr>
        <w:pStyle w:val="a6"/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 w:rsidRPr="006147B5">
        <w:rPr>
          <w:sz w:val="28"/>
          <w:szCs w:val="28"/>
        </w:rPr>
        <w:t>проектно-сметная документация либо сметный расчет, определяющий исполнение предмета судебного решения, либо коммерческое предложение на приобретение материалов для исполнения предмета судебного решения, либо иные документы, подтверждающие затраты на исполнение судебного решения;</w:t>
      </w:r>
    </w:p>
    <w:p w14:paraId="70D09D3A" w14:textId="77777777" w:rsidR="00A2296B" w:rsidRPr="006147B5" w:rsidRDefault="00A2296B" w:rsidP="00A2296B">
      <w:pPr>
        <w:pStyle w:val="a6"/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 w:rsidRPr="006147B5">
        <w:rPr>
          <w:sz w:val="28"/>
          <w:szCs w:val="28"/>
        </w:rPr>
        <w:t>обращения граждан (при наличии), связанные с предметом судебного решения.</w:t>
      </w:r>
    </w:p>
    <w:p w14:paraId="0E2CA020" w14:textId="03492102" w:rsidR="00A2296B" w:rsidRPr="006147B5" w:rsidRDefault="00A2296B" w:rsidP="00A2296B">
      <w:pPr>
        <w:pStyle w:val="a6"/>
        <w:tabs>
          <w:tab w:val="left" w:pos="28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Pr="006147B5">
        <w:rPr>
          <w:sz w:val="28"/>
          <w:szCs w:val="28"/>
        </w:rPr>
        <w:t>С целью исполнения судебного решения Ответственный исполнитель готовит письмо (обращение) за подписью Главы округа в Правительство Новосибирской области о выделении денежных средств на исполнение предмета судебного решения, а также выполняет иные организационные мероприятия, направленные на исполнение судебного решения.</w:t>
      </w:r>
    </w:p>
    <w:p w14:paraId="6107AE62" w14:textId="77777777" w:rsidR="00A2296B" w:rsidRPr="006147B5" w:rsidRDefault="00A2296B" w:rsidP="00A2296B">
      <w:pPr>
        <w:pStyle w:val="a6"/>
        <w:tabs>
          <w:tab w:val="left" w:pos="284"/>
        </w:tabs>
        <w:ind w:left="0" w:firstLine="567"/>
        <w:rPr>
          <w:sz w:val="28"/>
          <w:szCs w:val="28"/>
        </w:rPr>
      </w:pPr>
      <w:r w:rsidRPr="006147B5">
        <w:rPr>
          <w:sz w:val="28"/>
          <w:szCs w:val="28"/>
        </w:rPr>
        <w:t xml:space="preserve">При отказе Совета депутатов администрации округа о включении в проект бюджета на текущий финансовый год расходов на исполнение судебного решения, ответственный исполнитель готовит пакет документов для включения расходов на исполнение судебного решения в проект бюджета на очередной финансовый год и плановый период, включающий:               </w:t>
      </w:r>
    </w:p>
    <w:p w14:paraId="7EB9DFBB" w14:textId="77777777" w:rsidR="00A2296B" w:rsidRPr="006147B5" w:rsidRDefault="00A2296B" w:rsidP="00A2296B">
      <w:pPr>
        <w:pStyle w:val="a6"/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 w:rsidRPr="006147B5">
        <w:rPr>
          <w:sz w:val="28"/>
          <w:szCs w:val="28"/>
        </w:rPr>
        <w:t>мотивированное обоснование (пояснительная записка) с предложением о включении в проект бюджета округа расходов на исполнение судебного решения;</w:t>
      </w:r>
    </w:p>
    <w:p w14:paraId="3BC90BFC" w14:textId="77777777" w:rsidR="00A2296B" w:rsidRPr="006147B5" w:rsidRDefault="00A2296B" w:rsidP="00A2296B">
      <w:pPr>
        <w:pStyle w:val="a6"/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 w:rsidRPr="006147B5">
        <w:rPr>
          <w:sz w:val="28"/>
          <w:szCs w:val="28"/>
        </w:rPr>
        <w:t>проектно-сметную документацию либо сметный расчет, определяющий исполнение предмета судебного решения, либо коммерческое предложение на приобретение материалов для исполнения предмета судебного решения, либо иные документы, подтверждающие затраты на исполнение судебного решения;</w:t>
      </w:r>
    </w:p>
    <w:p w14:paraId="4D4FA5DC" w14:textId="039AC84F" w:rsidR="009A67DA" w:rsidRPr="006147B5" w:rsidRDefault="00631AAA" w:rsidP="00631AAA">
      <w:pPr>
        <w:pStyle w:val="a6"/>
        <w:widowControl/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296B" w:rsidRPr="006147B5">
        <w:rPr>
          <w:sz w:val="28"/>
          <w:szCs w:val="28"/>
        </w:rPr>
        <w:t>письма (обращения) в Правительство Новосибирской области о выделении денежных средств на исполнение предмета судебного решения, ответы на них.</w:t>
      </w:r>
    </w:p>
    <w:p w14:paraId="6AF90AE3" w14:textId="77777777" w:rsidR="009A67DA" w:rsidRDefault="00A2296B" w:rsidP="00A2296B">
      <w:pPr>
        <w:pStyle w:val="a6"/>
        <w:tabs>
          <w:tab w:val="left" w:pos="284"/>
        </w:tabs>
        <w:ind w:left="0" w:firstLine="567"/>
        <w:rPr>
          <w:sz w:val="28"/>
          <w:szCs w:val="28"/>
        </w:rPr>
      </w:pPr>
      <w:r w:rsidRPr="006147B5">
        <w:rPr>
          <w:sz w:val="28"/>
          <w:szCs w:val="28"/>
        </w:rPr>
        <w:t xml:space="preserve">Подготовленные документы сопроводительным письмом за подписью </w:t>
      </w:r>
    </w:p>
    <w:p w14:paraId="4268065A" w14:textId="77777777" w:rsidR="009A67DA" w:rsidRDefault="009A67DA" w:rsidP="00A2296B">
      <w:pPr>
        <w:pStyle w:val="a6"/>
        <w:tabs>
          <w:tab w:val="left" w:pos="284"/>
        </w:tabs>
        <w:ind w:left="0" w:firstLine="567"/>
        <w:rPr>
          <w:sz w:val="28"/>
          <w:szCs w:val="28"/>
        </w:rPr>
      </w:pPr>
    </w:p>
    <w:p w14:paraId="480CBC5F" w14:textId="77777777" w:rsidR="009A67DA" w:rsidRDefault="009A67DA" w:rsidP="00A2296B">
      <w:pPr>
        <w:pStyle w:val="a6"/>
        <w:tabs>
          <w:tab w:val="left" w:pos="284"/>
        </w:tabs>
        <w:ind w:left="0" w:firstLine="567"/>
        <w:rPr>
          <w:sz w:val="28"/>
          <w:szCs w:val="28"/>
        </w:rPr>
      </w:pPr>
    </w:p>
    <w:p w14:paraId="34E7350B" w14:textId="77777777" w:rsidR="009A67DA" w:rsidRDefault="009A67DA" w:rsidP="00A2296B">
      <w:pPr>
        <w:pStyle w:val="a6"/>
        <w:tabs>
          <w:tab w:val="left" w:pos="284"/>
        </w:tabs>
        <w:ind w:left="0" w:firstLine="567"/>
        <w:rPr>
          <w:sz w:val="28"/>
          <w:szCs w:val="28"/>
        </w:rPr>
      </w:pPr>
    </w:p>
    <w:p w14:paraId="5A2BC37C" w14:textId="77777777" w:rsidR="009A67DA" w:rsidRDefault="009A67DA" w:rsidP="00A2296B">
      <w:pPr>
        <w:pStyle w:val="a6"/>
        <w:tabs>
          <w:tab w:val="left" w:pos="284"/>
        </w:tabs>
        <w:ind w:left="0" w:firstLine="567"/>
        <w:rPr>
          <w:sz w:val="28"/>
          <w:szCs w:val="28"/>
        </w:rPr>
      </w:pPr>
    </w:p>
    <w:p w14:paraId="34B0D253" w14:textId="77777777" w:rsidR="009A67DA" w:rsidRDefault="009A67DA" w:rsidP="00A2296B">
      <w:pPr>
        <w:pStyle w:val="a6"/>
        <w:tabs>
          <w:tab w:val="left" w:pos="284"/>
        </w:tabs>
        <w:ind w:left="0" w:firstLine="567"/>
        <w:rPr>
          <w:sz w:val="28"/>
          <w:szCs w:val="28"/>
        </w:rPr>
      </w:pPr>
    </w:p>
    <w:p w14:paraId="27B112E2" w14:textId="7E8196D6" w:rsidR="00A2296B" w:rsidRPr="00A2296B" w:rsidRDefault="00A2296B" w:rsidP="009A67DA">
      <w:pPr>
        <w:pStyle w:val="a6"/>
        <w:tabs>
          <w:tab w:val="left" w:pos="284"/>
        </w:tabs>
        <w:ind w:left="0" w:firstLine="0"/>
      </w:pPr>
      <w:r w:rsidRPr="006147B5">
        <w:rPr>
          <w:sz w:val="28"/>
          <w:szCs w:val="28"/>
        </w:rPr>
        <w:t>Главы округа, Ответственный исполнитель направляет в Управление финансов и налоговой политики Татарского района для включения расходов на исполнение судебного решения в проект бюджета на очередной финансовый год и плановый период.</w:t>
      </w:r>
    </w:p>
    <w:p w14:paraId="4F2E217F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 xml:space="preserve">7. В случае, если в ходе исполнения судебного решения в администрацию округа поступает постановление от судебных приставов о возбуждении исполнительного производства о принудительном исполнении судебного решения, ответственный исполнитель, подготавливает и направляет информацию о ходе исполнения судебного решения в подразделение судебных приставов в течение 5 дней с момента поступления правового акта судебных приставов в администрацию округа. </w:t>
      </w:r>
    </w:p>
    <w:p w14:paraId="61AD64E0" w14:textId="6A12CE76" w:rsidR="00631AAA" w:rsidRDefault="00A2296B" w:rsidP="00631AAA">
      <w:pPr>
        <w:ind w:firstLine="720"/>
        <w:jc w:val="both"/>
        <w:rPr>
          <w:sz w:val="28"/>
          <w:szCs w:val="28"/>
        </w:rPr>
      </w:pPr>
      <w:r w:rsidRPr="006147B5">
        <w:rPr>
          <w:sz w:val="28"/>
          <w:szCs w:val="28"/>
        </w:rPr>
        <w:t>В течение 3- х рабочих дней по окончанию исполнения судебного решения ответственный исполнитель подготавливает документы об исполнении судебного решения и доводит информацию до   Главы округа и начальника управления правовой и кадровой работы администрации об исполнении судебного решения, а также (если решение исполнялось принудительно) информирует подразделение судебных приставов об исполнении судебного решения с приложением документов, доказательств исполнения решения суда.</w:t>
      </w:r>
    </w:p>
    <w:p w14:paraId="0A8B2571" w14:textId="5403C5BB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 xml:space="preserve">9. Если в ходе исполнения судебного решения, ответственным исполнителем, были выявлены </w:t>
      </w:r>
      <w:r w:rsidRPr="006147B5">
        <w:rPr>
          <w:bCs/>
          <w:sz w:val="28"/>
          <w:szCs w:val="28"/>
        </w:rPr>
        <w:t xml:space="preserve">обстоятельства </w:t>
      </w:r>
      <w:r w:rsidRPr="006147B5">
        <w:rPr>
          <w:sz w:val="28"/>
          <w:szCs w:val="28"/>
        </w:rPr>
        <w:t>свидетельствующие о невозможности исполнения судебного решения или выявлены лица, которые препятствуют исполнению судебного решения, то ответственной исполнитель в течение 3 рабочих дней доводит информацию до Главы округа и начальника управления правовой и кадровой работы администрации округа.</w:t>
      </w:r>
    </w:p>
    <w:p w14:paraId="17282583" w14:textId="77777777" w:rsidR="00A2296B" w:rsidRPr="006147B5" w:rsidRDefault="00A2296B" w:rsidP="00A2296B">
      <w:pPr>
        <w:ind w:firstLine="720"/>
        <w:jc w:val="both"/>
        <w:rPr>
          <w:sz w:val="28"/>
          <w:szCs w:val="28"/>
        </w:rPr>
      </w:pPr>
      <w:r w:rsidRPr="006147B5">
        <w:rPr>
          <w:sz w:val="28"/>
          <w:szCs w:val="28"/>
        </w:rPr>
        <w:t>Ответственный исполнитель, совместно с управлением правовой и кадровой работы администрации, осуществляют следующие действия:</w:t>
      </w:r>
    </w:p>
    <w:p w14:paraId="7A33D4AC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 xml:space="preserve"> - получает разъяснение от суда по исполнению судебного решения;</w:t>
      </w:r>
    </w:p>
    <w:p w14:paraId="3172D2A1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>- готовит документы в суд о предоставлении отсрочки (рассрочки) исполнения судебного решения</w:t>
      </w:r>
    </w:p>
    <w:p w14:paraId="1D0745FA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>- готовит документы в суд по предъявлению исковых требования к лицу, препятствующему исполнению судебного решения, об устранении препятствий.</w:t>
      </w:r>
    </w:p>
    <w:p w14:paraId="3B145958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>- готовит документы об изменении способа исполнения судебного решения.</w:t>
      </w:r>
    </w:p>
    <w:p w14:paraId="16B4506D" w14:textId="77777777" w:rsidR="00A2296B" w:rsidRPr="006147B5" w:rsidRDefault="00A2296B" w:rsidP="00A2296B">
      <w:pPr>
        <w:ind w:firstLine="720"/>
        <w:jc w:val="both"/>
        <w:rPr>
          <w:sz w:val="28"/>
          <w:szCs w:val="28"/>
        </w:rPr>
      </w:pPr>
      <w:r w:rsidRPr="006147B5">
        <w:rPr>
          <w:sz w:val="28"/>
          <w:szCs w:val="28"/>
        </w:rPr>
        <w:t xml:space="preserve">Ответственный исполнитель: </w:t>
      </w:r>
    </w:p>
    <w:p w14:paraId="1E7E15B4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>- несет персональную ответственность за качество, полноту и своевременность осуществления мероприятий по организации исполнения судебного акта за исключением случаев отсутствия лимитов бюджетных обязательств на исполнение судебного акта и (или) невозможности выделения дополнительных лимитов бюджетных обязательств на исполнение судебного акта;</w:t>
      </w:r>
    </w:p>
    <w:p w14:paraId="66136564" w14:textId="2C23293A" w:rsidR="00A2296B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 xml:space="preserve">- организует исполнение судебного акта (исполнительного документа) с определением последовательности мероприятий, сроков их исполнения и исполнителей; </w:t>
      </w:r>
    </w:p>
    <w:p w14:paraId="5BF168B7" w14:textId="574B1BBB" w:rsidR="009A67DA" w:rsidRDefault="009A67DA" w:rsidP="00A2296B">
      <w:pPr>
        <w:jc w:val="both"/>
        <w:rPr>
          <w:sz w:val="28"/>
          <w:szCs w:val="28"/>
        </w:rPr>
      </w:pPr>
    </w:p>
    <w:p w14:paraId="7773BA4F" w14:textId="2DBF5FB0" w:rsidR="009A67DA" w:rsidRDefault="009A67DA" w:rsidP="00A2296B">
      <w:pPr>
        <w:jc w:val="both"/>
        <w:rPr>
          <w:sz w:val="28"/>
          <w:szCs w:val="28"/>
        </w:rPr>
      </w:pPr>
    </w:p>
    <w:p w14:paraId="21C6A780" w14:textId="5D1494B1" w:rsidR="009A67DA" w:rsidRDefault="009A67DA" w:rsidP="00A2296B">
      <w:pPr>
        <w:jc w:val="both"/>
        <w:rPr>
          <w:sz w:val="28"/>
          <w:szCs w:val="28"/>
        </w:rPr>
      </w:pPr>
    </w:p>
    <w:p w14:paraId="7999372B" w14:textId="77777777" w:rsidR="009A67DA" w:rsidRPr="006147B5" w:rsidRDefault="009A67DA" w:rsidP="00A2296B">
      <w:pPr>
        <w:jc w:val="both"/>
        <w:rPr>
          <w:sz w:val="28"/>
          <w:szCs w:val="28"/>
        </w:rPr>
      </w:pPr>
    </w:p>
    <w:p w14:paraId="1125A6B7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>- направляет актуальную информацию об исполнении решения суда в письменном виде начальнику управления правовой и кадровой работы в течение рабочего дня после ее актуализации для включения в реестр;</w:t>
      </w:r>
    </w:p>
    <w:p w14:paraId="6C7977D8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>- готовит запросы, письма, информации, проекты правовых актов, организует, возглавляет и участвует в заседаниях комиссий, рабочих групп по предмету исполнения решения суда;</w:t>
      </w:r>
    </w:p>
    <w:p w14:paraId="0AF7909C" w14:textId="77777777" w:rsidR="00A2296B" w:rsidRPr="006147B5" w:rsidRDefault="00A2296B" w:rsidP="00A2296B">
      <w:pPr>
        <w:jc w:val="both"/>
        <w:rPr>
          <w:sz w:val="28"/>
          <w:szCs w:val="28"/>
        </w:rPr>
      </w:pPr>
      <w:r w:rsidRPr="006147B5">
        <w:rPr>
          <w:sz w:val="28"/>
          <w:szCs w:val="28"/>
        </w:rPr>
        <w:t>- осуществляет иные функции, установленные для них настоящим Порядком.</w:t>
      </w:r>
    </w:p>
    <w:p w14:paraId="56735CF4" w14:textId="77777777" w:rsidR="00A2296B" w:rsidRPr="006147B5" w:rsidRDefault="00A2296B" w:rsidP="00A2296B">
      <w:pPr>
        <w:jc w:val="both"/>
        <w:rPr>
          <w:sz w:val="28"/>
          <w:szCs w:val="28"/>
        </w:rPr>
      </w:pPr>
    </w:p>
    <w:p w14:paraId="7BEA674F" w14:textId="77777777" w:rsidR="00B628AC" w:rsidRDefault="00B628AC" w:rsidP="000D570B">
      <w:pPr>
        <w:shd w:val="clear" w:color="auto" w:fill="FFFFFF"/>
        <w:ind w:firstLine="709"/>
        <w:jc w:val="both"/>
        <w:textAlignment w:val="baseline"/>
        <w:sectPr w:rsidR="00B628AC" w:rsidSect="00631AAA">
          <w:pgSz w:w="11910" w:h="16840"/>
          <w:pgMar w:top="482" w:right="1137" w:bottom="278" w:left="1560" w:header="720" w:footer="720" w:gutter="0"/>
          <w:cols w:space="720"/>
        </w:sectPr>
      </w:pPr>
    </w:p>
    <w:p w14:paraId="72EF9F82" w14:textId="77777777" w:rsidR="00B628AC" w:rsidRDefault="00B628AC" w:rsidP="00B628A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6DC737D5" w14:textId="77777777" w:rsidR="00B628AC" w:rsidRDefault="00B628AC" w:rsidP="00B628AC">
      <w:pPr>
        <w:jc w:val="right"/>
        <w:rPr>
          <w:sz w:val="24"/>
          <w:szCs w:val="24"/>
        </w:rPr>
      </w:pPr>
      <w:r w:rsidRPr="00592E58">
        <w:rPr>
          <w:sz w:val="24"/>
          <w:szCs w:val="24"/>
        </w:rPr>
        <w:t xml:space="preserve">К Порядку организации работы по исполнению </w:t>
      </w:r>
    </w:p>
    <w:p w14:paraId="0EB5DF17" w14:textId="77777777" w:rsidR="00B628AC" w:rsidRDefault="00B628AC" w:rsidP="00B628AC">
      <w:pPr>
        <w:jc w:val="right"/>
        <w:rPr>
          <w:sz w:val="24"/>
          <w:szCs w:val="24"/>
        </w:rPr>
      </w:pPr>
      <w:r w:rsidRPr="00592E58">
        <w:rPr>
          <w:sz w:val="24"/>
          <w:szCs w:val="24"/>
        </w:rPr>
        <w:t xml:space="preserve">вступивших в законную силу судебных актов (исполнительных документов), </w:t>
      </w:r>
    </w:p>
    <w:p w14:paraId="723C40CE" w14:textId="39E7DE1C" w:rsidR="00B628AC" w:rsidRDefault="00B628AC" w:rsidP="00B628AC">
      <w:pPr>
        <w:jc w:val="right"/>
        <w:rPr>
          <w:sz w:val="24"/>
          <w:szCs w:val="24"/>
        </w:rPr>
      </w:pPr>
      <w:r w:rsidRPr="00592E58">
        <w:rPr>
          <w:sz w:val="24"/>
          <w:szCs w:val="24"/>
        </w:rPr>
        <w:t>ответчиком</w:t>
      </w:r>
      <w:r>
        <w:rPr>
          <w:sz w:val="24"/>
          <w:szCs w:val="24"/>
        </w:rPr>
        <w:t xml:space="preserve"> </w:t>
      </w:r>
      <w:r w:rsidRPr="00592E58">
        <w:rPr>
          <w:sz w:val="24"/>
          <w:szCs w:val="24"/>
        </w:rPr>
        <w:t xml:space="preserve">(должником) по которым является </w:t>
      </w:r>
      <w:r>
        <w:rPr>
          <w:sz w:val="24"/>
          <w:szCs w:val="24"/>
        </w:rPr>
        <w:t>а</w:t>
      </w:r>
      <w:r w:rsidRPr="00592E58">
        <w:rPr>
          <w:sz w:val="24"/>
          <w:szCs w:val="24"/>
        </w:rPr>
        <w:t>дминистрация</w:t>
      </w:r>
    </w:p>
    <w:p w14:paraId="0C8F1BAC" w14:textId="77777777" w:rsidR="00B628AC" w:rsidRDefault="00B628AC" w:rsidP="00B628AC">
      <w:pPr>
        <w:jc w:val="right"/>
        <w:rPr>
          <w:sz w:val="24"/>
          <w:szCs w:val="24"/>
        </w:rPr>
      </w:pPr>
      <w:r w:rsidRPr="00592E58">
        <w:rPr>
          <w:sz w:val="24"/>
          <w:szCs w:val="24"/>
        </w:rPr>
        <w:t>Татарского муниципального округа Новосибирской области</w:t>
      </w:r>
      <w:r>
        <w:rPr>
          <w:sz w:val="24"/>
          <w:szCs w:val="24"/>
        </w:rPr>
        <w:t xml:space="preserve">, </w:t>
      </w:r>
    </w:p>
    <w:p w14:paraId="69253A46" w14:textId="77777777" w:rsidR="00B628AC" w:rsidRDefault="00B628AC" w:rsidP="00B628AC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утвержденному постановлением а</w:t>
      </w:r>
      <w:r w:rsidRPr="00592E58">
        <w:rPr>
          <w:sz w:val="24"/>
          <w:szCs w:val="24"/>
        </w:rPr>
        <w:t>дминистраци</w:t>
      </w:r>
      <w:r>
        <w:rPr>
          <w:sz w:val="24"/>
          <w:szCs w:val="24"/>
        </w:rPr>
        <w:t>и</w:t>
      </w:r>
    </w:p>
    <w:p w14:paraId="54397063" w14:textId="77777777" w:rsidR="00B628AC" w:rsidRDefault="00B628AC" w:rsidP="00B628AC">
      <w:pPr>
        <w:jc w:val="right"/>
        <w:rPr>
          <w:sz w:val="24"/>
          <w:szCs w:val="24"/>
        </w:rPr>
      </w:pPr>
      <w:r w:rsidRPr="00592E58">
        <w:rPr>
          <w:sz w:val="24"/>
          <w:szCs w:val="24"/>
        </w:rPr>
        <w:t>Татарского муниципального округа Новосибирской области</w:t>
      </w:r>
      <w:r>
        <w:rPr>
          <w:sz w:val="24"/>
          <w:szCs w:val="24"/>
        </w:rPr>
        <w:t xml:space="preserve"> </w:t>
      </w:r>
    </w:p>
    <w:p w14:paraId="3A996174" w14:textId="25AB1FAF" w:rsidR="00B628AC" w:rsidRPr="00592E58" w:rsidRDefault="00B628AC" w:rsidP="001504D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от </w:t>
      </w:r>
      <w:r w:rsidR="001504DB">
        <w:rPr>
          <w:sz w:val="24"/>
          <w:szCs w:val="24"/>
        </w:rPr>
        <w:t>06.10.2025</w:t>
      </w:r>
      <w:r>
        <w:rPr>
          <w:sz w:val="24"/>
          <w:szCs w:val="24"/>
        </w:rPr>
        <w:t xml:space="preserve"> № </w:t>
      </w:r>
      <w:r w:rsidR="001504DB">
        <w:rPr>
          <w:sz w:val="24"/>
          <w:szCs w:val="24"/>
        </w:rPr>
        <w:t>802</w:t>
      </w:r>
      <w:r>
        <w:rPr>
          <w:sz w:val="24"/>
          <w:szCs w:val="24"/>
        </w:rPr>
        <w:t xml:space="preserve"> </w:t>
      </w:r>
    </w:p>
    <w:p w14:paraId="293C70AA" w14:textId="77777777" w:rsidR="00B628AC" w:rsidRDefault="00B628AC" w:rsidP="00B628AC">
      <w:pPr>
        <w:jc w:val="right"/>
        <w:rPr>
          <w:sz w:val="28"/>
          <w:szCs w:val="28"/>
        </w:rPr>
      </w:pPr>
    </w:p>
    <w:p w14:paraId="0EBAF537" w14:textId="77777777" w:rsidR="00B628AC" w:rsidRDefault="00B628AC" w:rsidP="00B628AC">
      <w:pPr>
        <w:jc w:val="center"/>
        <w:rPr>
          <w:sz w:val="28"/>
          <w:szCs w:val="28"/>
        </w:rPr>
      </w:pPr>
    </w:p>
    <w:p w14:paraId="355DEF16" w14:textId="77777777" w:rsidR="00B628AC" w:rsidRDefault="00B628AC" w:rsidP="00B628AC">
      <w:pPr>
        <w:jc w:val="center"/>
        <w:rPr>
          <w:sz w:val="28"/>
          <w:szCs w:val="28"/>
        </w:rPr>
      </w:pPr>
    </w:p>
    <w:p w14:paraId="6FA9E9FE" w14:textId="77777777" w:rsidR="00B628AC" w:rsidRDefault="00B628AC" w:rsidP="00B628AC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 судебных дел</w:t>
      </w:r>
    </w:p>
    <w:p w14:paraId="6482AEA8" w14:textId="77777777" w:rsidR="00B628AC" w:rsidRDefault="00B628AC" w:rsidP="00B628AC">
      <w:pPr>
        <w:jc w:val="center"/>
        <w:rPr>
          <w:sz w:val="28"/>
          <w:szCs w:val="28"/>
        </w:rPr>
      </w:pPr>
    </w:p>
    <w:p w14:paraId="047346C4" w14:textId="77777777" w:rsidR="00B628AC" w:rsidRDefault="00B628AC" w:rsidP="00B628AC">
      <w:pPr>
        <w:jc w:val="center"/>
        <w:rPr>
          <w:sz w:val="28"/>
          <w:szCs w:val="28"/>
        </w:rPr>
      </w:pPr>
    </w:p>
    <w:tbl>
      <w:tblPr>
        <w:tblW w:w="15161" w:type="dxa"/>
        <w:tblInd w:w="564" w:type="dxa"/>
        <w:tblLayout w:type="fixed"/>
        <w:tblLook w:val="04A0" w:firstRow="1" w:lastRow="0" w:firstColumn="1" w:lastColumn="0" w:noHBand="0" w:noVBand="1"/>
      </w:tblPr>
      <w:tblGrid>
        <w:gridCol w:w="569"/>
        <w:gridCol w:w="1226"/>
        <w:gridCol w:w="928"/>
        <w:gridCol w:w="1152"/>
        <w:gridCol w:w="981"/>
        <w:gridCol w:w="1093"/>
        <w:gridCol w:w="1134"/>
        <w:gridCol w:w="1559"/>
        <w:gridCol w:w="1619"/>
        <w:gridCol w:w="1280"/>
        <w:gridCol w:w="1128"/>
        <w:gridCol w:w="1360"/>
        <w:gridCol w:w="1132"/>
      </w:tblGrid>
      <w:tr w:rsidR="00B628AC" w:rsidRPr="00182565" w14:paraId="7A960E26" w14:textId="77777777" w:rsidTr="00245A9D">
        <w:trPr>
          <w:trHeight w:val="24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779D" w14:textId="77777777" w:rsidR="00B628AC" w:rsidRPr="00182565" w:rsidRDefault="00B628AC" w:rsidP="00946EC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2565">
              <w:rPr>
                <w:color w:val="000000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9489" w14:textId="77777777" w:rsidR="00B628AC" w:rsidRPr="00182565" w:rsidRDefault="00B628AC" w:rsidP="00946EC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04D">
              <w:rPr>
                <w:color w:val="000000"/>
                <w:sz w:val="24"/>
                <w:szCs w:val="24"/>
                <w:lang w:eastAsia="ru-RU"/>
              </w:rPr>
              <w:t>Реквизиты судебного акта</w:t>
            </w:r>
            <w:r w:rsidRPr="0018256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FEB8" w14:textId="77777777" w:rsidR="00B628AC" w:rsidRPr="00182565" w:rsidRDefault="00B628AC" w:rsidP="00946EC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04D">
              <w:rPr>
                <w:color w:val="000000"/>
                <w:sz w:val="24"/>
                <w:szCs w:val="24"/>
                <w:lang w:eastAsia="ru-RU"/>
              </w:rPr>
              <w:t>Дата вступления в законную силу</w:t>
            </w:r>
            <w:r w:rsidRPr="0018256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C676" w14:textId="77777777" w:rsidR="00B628AC" w:rsidRPr="00182565" w:rsidRDefault="00B628AC" w:rsidP="00946EC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04D">
              <w:rPr>
                <w:color w:val="000000"/>
                <w:sz w:val="24"/>
                <w:szCs w:val="24"/>
                <w:lang w:eastAsia="ru-RU"/>
              </w:rPr>
              <w:t>Наименование суда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931A" w14:textId="77777777" w:rsidR="00B628AC" w:rsidRPr="00182565" w:rsidRDefault="00B628AC" w:rsidP="00946EC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04D">
              <w:rPr>
                <w:color w:val="000000"/>
                <w:sz w:val="24"/>
                <w:szCs w:val="24"/>
                <w:lang w:eastAsia="ru-RU"/>
              </w:rPr>
              <w:t xml:space="preserve">Стороны </w:t>
            </w:r>
            <w:r w:rsidRPr="0018256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3E91" w14:textId="77777777" w:rsidR="00B628AC" w:rsidRPr="00182565" w:rsidRDefault="00B628AC" w:rsidP="00946EC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04D">
              <w:rPr>
                <w:color w:val="000000"/>
                <w:sz w:val="24"/>
                <w:szCs w:val="24"/>
                <w:lang w:eastAsia="ru-RU"/>
              </w:rPr>
              <w:t>Предмет требований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E65E" w14:textId="77777777" w:rsidR="00B628AC" w:rsidRPr="00182565" w:rsidRDefault="00B628AC" w:rsidP="00946EC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04D">
              <w:rPr>
                <w:color w:val="000000"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65A4" w14:textId="77777777" w:rsidR="00B628AC" w:rsidRPr="00182565" w:rsidRDefault="00B628AC" w:rsidP="00946EC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04D">
              <w:rPr>
                <w:color w:val="000000"/>
                <w:sz w:val="24"/>
                <w:szCs w:val="24"/>
                <w:lang w:eastAsia="ru-RU"/>
              </w:rPr>
              <w:t>Сведения об ответственном исполнителе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EE9D" w14:textId="77777777" w:rsidR="00B628AC" w:rsidRPr="0084204D" w:rsidRDefault="00B628AC" w:rsidP="00946EC3">
            <w:pPr>
              <w:ind w:left="-1244" w:right="-338" w:firstLine="113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04D">
              <w:rPr>
                <w:color w:val="000000"/>
                <w:sz w:val="24"/>
                <w:szCs w:val="24"/>
                <w:lang w:eastAsia="ru-RU"/>
              </w:rPr>
              <w:t>Сведения</w:t>
            </w:r>
          </w:p>
          <w:p w14:paraId="671ED30D" w14:textId="77777777" w:rsidR="00B628AC" w:rsidRPr="00182565" w:rsidRDefault="00B628AC" w:rsidP="00946EC3">
            <w:pPr>
              <w:ind w:left="-1244" w:right="-1188" w:firstLine="113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04D">
              <w:rPr>
                <w:color w:val="000000"/>
                <w:sz w:val="24"/>
                <w:szCs w:val="24"/>
                <w:lang w:eastAsia="ru-RU"/>
              </w:rPr>
              <w:t xml:space="preserve"> об                       и   исполнении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87A5" w14:textId="77777777" w:rsidR="00B628AC" w:rsidRPr="00182565" w:rsidRDefault="00B628AC" w:rsidP="00946EC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04D">
              <w:rPr>
                <w:color w:val="000000"/>
                <w:sz w:val="24"/>
                <w:szCs w:val="24"/>
                <w:lang w:eastAsia="ru-RU"/>
              </w:rPr>
              <w:t xml:space="preserve"> Возбуждение исполнительного производства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8A53" w14:textId="77777777" w:rsidR="00B628AC" w:rsidRPr="00182565" w:rsidRDefault="00B628AC" w:rsidP="00946EC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04D">
              <w:rPr>
                <w:color w:val="000000"/>
                <w:sz w:val="24"/>
                <w:szCs w:val="24"/>
                <w:lang w:eastAsia="ru-RU"/>
              </w:rPr>
              <w:t xml:space="preserve"> Окончание исполнительного производства</w:t>
            </w:r>
            <w:r w:rsidRPr="0018256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73A2" w14:textId="77777777" w:rsidR="00B628AC" w:rsidRPr="00182565" w:rsidRDefault="00B628AC" w:rsidP="00946EC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04D">
              <w:rPr>
                <w:color w:val="000000"/>
                <w:sz w:val="24"/>
                <w:szCs w:val="24"/>
                <w:lang w:eastAsia="ru-RU"/>
              </w:rPr>
              <w:t xml:space="preserve"> Дата окончания исполнения решения суда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F3C1" w14:textId="77777777" w:rsidR="00B628AC" w:rsidRPr="00182565" w:rsidRDefault="00B628AC" w:rsidP="00946EC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82565">
              <w:rPr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</w:tbl>
    <w:p w14:paraId="69A9BC3E" w14:textId="77777777" w:rsidR="00B628AC" w:rsidRDefault="00B628AC" w:rsidP="00B628AC">
      <w:pPr>
        <w:jc w:val="both"/>
        <w:rPr>
          <w:sz w:val="28"/>
          <w:szCs w:val="28"/>
        </w:rPr>
      </w:pPr>
    </w:p>
    <w:p w14:paraId="639C3D4A" w14:textId="113122A8" w:rsidR="006F509B" w:rsidRDefault="006F509B" w:rsidP="000D570B">
      <w:pPr>
        <w:shd w:val="clear" w:color="auto" w:fill="FFFFFF"/>
        <w:ind w:firstLine="709"/>
        <w:jc w:val="both"/>
        <w:textAlignment w:val="baseline"/>
      </w:pPr>
    </w:p>
    <w:sectPr w:rsidR="006F509B" w:rsidSect="00B628AC">
      <w:pgSz w:w="16840" w:h="11910" w:orient="landscape"/>
      <w:pgMar w:top="1560" w:right="482" w:bottom="1137" w:left="27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0A3"/>
    <w:multiLevelType w:val="hybridMultilevel"/>
    <w:tmpl w:val="5332F758"/>
    <w:lvl w:ilvl="0" w:tplc="A292525E">
      <w:start w:val="1"/>
      <w:numFmt w:val="decimal"/>
      <w:lvlText w:val="%1."/>
      <w:lvlJc w:val="left"/>
      <w:pPr>
        <w:ind w:left="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641CFD72">
      <w:numFmt w:val="bullet"/>
      <w:lvlText w:val="•"/>
      <w:lvlJc w:val="left"/>
      <w:pPr>
        <w:ind w:left="949" w:hanging="286"/>
      </w:pPr>
      <w:rPr>
        <w:rFonts w:hint="default"/>
        <w:lang w:val="ru-RU" w:eastAsia="en-US" w:bidi="ar-SA"/>
      </w:rPr>
    </w:lvl>
    <w:lvl w:ilvl="2" w:tplc="A7C4B4B2">
      <w:numFmt w:val="bullet"/>
      <w:lvlText w:val="•"/>
      <w:lvlJc w:val="left"/>
      <w:pPr>
        <w:ind w:left="1899" w:hanging="286"/>
      </w:pPr>
      <w:rPr>
        <w:rFonts w:hint="default"/>
        <w:lang w:val="ru-RU" w:eastAsia="en-US" w:bidi="ar-SA"/>
      </w:rPr>
    </w:lvl>
    <w:lvl w:ilvl="3" w:tplc="B8CE6CFE">
      <w:numFmt w:val="bullet"/>
      <w:lvlText w:val="•"/>
      <w:lvlJc w:val="left"/>
      <w:pPr>
        <w:ind w:left="2849" w:hanging="286"/>
      </w:pPr>
      <w:rPr>
        <w:rFonts w:hint="default"/>
        <w:lang w:val="ru-RU" w:eastAsia="en-US" w:bidi="ar-SA"/>
      </w:rPr>
    </w:lvl>
    <w:lvl w:ilvl="4" w:tplc="A900F784">
      <w:numFmt w:val="bullet"/>
      <w:lvlText w:val="•"/>
      <w:lvlJc w:val="left"/>
      <w:pPr>
        <w:ind w:left="3798" w:hanging="286"/>
      </w:pPr>
      <w:rPr>
        <w:rFonts w:hint="default"/>
        <w:lang w:val="ru-RU" w:eastAsia="en-US" w:bidi="ar-SA"/>
      </w:rPr>
    </w:lvl>
    <w:lvl w:ilvl="5" w:tplc="0C86EEA0">
      <w:numFmt w:val="bullet"/>
      <w:lvlText w:val="•"/>
      <w:lvlJc w:val="left"/>
      <w:pPr>
        <w:ind w:left="4748" w:hanging="286"/>
      </w:pPr>
      <w:rPr>
        <w:rFonts w:hint="default"/>
        <w:lang w:val="ru-RU" w:eastAsia="en-US" w:bidi="ar-SA"/>
      </w:rPr>
    </w:lvl>
    <w:lvl w:ilvl="6" w:tplc="F9B63C8A">
      <w:numFmt w:val="bullet"/>
      <w:lvlText w:val="•"/>
      <w:lvlJc w:val="left"/>
      <w:pPr>
        <w:ind w:left="5698" w:hanging="286"/>
      </w:pPr>
      <w:rPr>
        <w:rFonts w:hint="default"/>
        <w:lang w:val="ru-RU" w:eastAsia="en-US" w:bidi="ar-SA"/>
      </w:rPr>
    </w:lvl>
    <w:lvl w:ilvl="7" w:tplc="01684CA6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8" w:tplc="0FC20AB2">
      <w:numFmt w:val="bullet"/>
      <w:lvlText w:val="•"/>
      <w:lvlJc w:val="left"/>
      <w:pPr>
        <w:ind w:left="7597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29E72B99"/>
    <w:multiLevelType w:val="hybridMultilevel"/>
    <w:tmpl w:val="E2520E16"/>
    <w:lvl w:ilvl="0" w:tplc="EBF48D14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B28584E"/>
    <w:multiLevelType w:val="hybridMultilevel"/>
    <w:tmpl w:val="8564C0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4247D"/>
    <w:multiLevelType w:val="hybridMultilevel"/>
    <w:tmpl w:val="D360877A"/>
    <w:lvl w:ilvl="0" w:tplc="9174A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E7260"/>
    <w:multiLevelType w:val="hybridMultilevel"/>
    <w:tmpl w:val="C3C03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807A7"/>
    <w:multiLevelType w:val="multilevel"/>
    <w:tmpl w:val="68C02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3E5E9D"/>
    <w:multiLevelType w:val="multilevel"/>
    <w:tmpl w:val="258E04C4"/>
    <w:lvl w:ilvl="0">
      <w:start w:val="1"/>
      <w:numFmt w:val="decimal"/>
      <w:lvlText w:val="%1."/>
      <w:lvlJc w:val="left"/>
      <w:pPr>
        <w:ind w:left="2977" w:hanging="5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77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167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80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93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0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19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3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645" w:hanging="566"/>
      </w:pPr>
      <w:rPr>
        <w:rFonts w:hint="default"/>
        <w:lang w:val="ru-RU" w:eastAsia="en-US" w:bidi="ar-SA"/>
      </w:rPr>
    </w:lvl>
  </w:abstractNum>
  <w:num w:numId="1" w16cid:durableId="929391800">
    <w:abstractNumId w:val="6"/>
  </w:num>
  <w:num w:numId="2" w16cid:durableId="329212783">
    <w:abstractNumId w:val="0"/>
  </w:num>
  <w:num w:numId="3" w16cid:durableId="1029989016">
    <w:abstractNumId w:val="1"/>
  </w:num>
  <w:num w:numId="4" w16cid:durableId="860510650">
    <w:abstractNumId w:val="5"/>
  </w:num>
  <w:num w:numId="5" w16cid:durableId="1032803991">
    <w:abstractNumId w:val="4"/>
  </w:num>
  <w:num w:numId="6" w16cid:durableId="1482768902">
    <w:abstractNumId w:val="2"/>
  </w:num>
  <w:num w:numId="7" w16cid:durableId="32577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09B"/>
    <w:rsid w:val="00031219"/>
    <w:rsid w:val="000C1FF4"/>
    <w:rsid w:val="000D570B"/>
    <w:rsid w:val="001504DB"/>
    <w:rsid w:val="001A6AA6"/>
    <w:rsid w:val="00220E71"/>
    <w:rsid w:val="00245A9D"/>
    <w:rsid w:val="002650B2"/>
    <w:rsid w:val="00292BE3"/>
    <w:rsid w:val="002A29E0"/>
    <w:rsid w:val="002E2BC3"/>
    <w:rsid w:val="002F734F"/>
    <w:rsid w:val="00314634"/>
    <w:rsid w:val="003A279F"/>
    <w:rsid w:val="003A2B45"/>
    <w:rsid w:val="00631AAA"/>
    <w:rsid w:val="006A1577"/>
    <w:rsid w:val="006C75CD"/>
    <w:rsid w:val="006F509B"/>
    <w:rsid w:val="007D2DA9"/>
    <w:rsid w:val="008C5874"/>
    <w:rsid w:val="008D7DB0"/>
    <w:rsid w:val="00935325"/>
    <w:rsid w:val="009A67DA"/>
    <w:rsid w:val="009C4809"/>
    <w:rsid w:val="009F3218"/>
    <w:rsid w:val="00A2296B"/>
    <w:rsid w:val="00B628AC"/>
    <w:rsid w:val="00BC30CB"/>
    <w:rsid w:val="00C634F0"/>
    <w:rsid w:val="00C832B5"/>
    <w:rsid w:val="00D368F3"/>
    <w:rsid w:val="00D56B98"/>
    <w:rsid w:val="00E01DE7"/>
    <w:rsid w:val="00EA0174"/>
    <w:rsid w:val="00EB0DAD"/>
    <w:rsid w:val="00F3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C1B86A"/>
  <w15:docId w15:val="{519567A4-17B0-4167-A0D4-29A45A0B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5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 w:firstLine="710"/>
      <w:jc w:val="both"/>
    </w:pPr>
    <w:rPr>
      <w:sz w:val="26"/>
      <w:szCs w:val="26"/>
    </w:rPr>
  </w:style>
  <w:style w:type="paragraph" w:styleId="a5">
    <w:name w:val="Title"/>
    <w:basedOn w:val="a"/>
    <w:uiPriority w:val="1"/>
    <w:qFormat/>
    <w:pPr>
      <w:ind w:left="7" w:right="145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031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21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75CD"/>
    <w:rPr>
      <w:rFonts w:ascii="Times New Roman" w:eastAsia="Times New Roman" w:hAnsi="Times New Roman" w:cs="Times New Roman"/>
      <w:sz w:val="26"/>
      <w:szCs w:val="26"/>
      <w:lang w:val="ru-RU"/>
    </w:rPr>
  </w:style>
  <w:style w:type="table" w:styleId="a9">
    <w:name w:val="Table Grid"/>
    <w:basedOn w:val="a1"/>
    <w:rsid w:val="006C75C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Лапшина</dc:creator>
  <cp:lastModifiedBy>39org-noskova</cp:lastModifiedBy>
  <cp:revision>11</cp:revision>
  <cp:lastPrinted>2025-09-23T09:30:00Z</cp:lastPrinted>
  <dcterms:created xsi:type="dcterms:W3CDTF">2025-03-03T03:08:00Z</dcterms:created>
  <dcterms:modified xsi:type="dcterms:W3CDTF">2025-10-07T01:40:00Z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2022-07-18T00:00:00Z</vt:filetime>
  </property>
</Properties>
</file>