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76" w:type="dxa"/>
        <w:tblLook w:val="04A0" w:firstRow="1" w:lastRow="0" w:firstColumn="1" w:lastColumn="0" w:noHBand="0" w:noVBand="1"/>
      </w:tblPr>
      <w:tblGrid>
        <w:gridCol w:w="3545"/>
        <w:gridCol w:w="3312"/>
      </w:tblGrid>
      <w:tr w:rsidR="005E61B0" w:rsidRPr="00AA5C60" w:rsidTr="000B5BCE">
        <w:trPr>
          <w:trHeight w:val="983"/>
        </w:trPr>
        <w:tc>
          <w:tcPr>
            <w:tcW w:w="3545" w:type="dxa"/>
          </w:tcPr>
          <w:p w:rsidR="005E61B0" w:rsidRPr="00AA5C60" w:rsidRDefault="005E61B0" w:rsidP="00051A25">
            <w:pPr>
              <w:spacing w:after="0" w:line="240" w:lineRule="auto"/>
              <w:ind w:left="567" w:right="198"/>
              <w:rPr>
                <w:rFonts w:ascii="Times New Roman" w:eastAsia="Times New Roman" w:hAnsi="Times New Roman" w:cs="Times New Roman"/>
                <w:sz w:val="28"/>
                <w:szCs w:val="28"/>
                <w:lang w:eastAsia="ru-RU"/>
              </w:rPr>
            </w:pPr>
          </w:p>
        </w:tc>
        <w:tc>
          <w:tcPr>
            <w:tcW w:w="3312" w:type="dxa"/>
            <w:hideMark/>
          </w:tcPr>
          <w:p w:rsidR="005E61B0" w:rsidRDefault="005E61B0" w:rsidP="00051A25">
            <w:pPr>
              <w:spacing w:after="0" w:line="240" w:lineRule="auto"/>
              <w:ind w:left="567" w:right="198"/>
              <w:rPr>
                <w:sz w:val="28"/>
                <w:szCs w:val="28"/>
              </w:rPr>
            </w:pPr>
          </w:p>
          <w:p w:rsidR="005E61B0" w:rsidRPr="00AA5C60" w:rsidRDefault="00051A25" w:rsidP="00051A25">
            <w:pPr>
              <w:spacing w:after="0" w:line="240" w:lineRule="auto"/>
              <w:ind w:left="567" w:right="198"/>
              <w:jc w:val="center"/>
              <w:rPr>
                <w:rFonts w:ascii="Times New Roman" w:eastAsia="Times New Roman" w:hAnsi="Times New Roman" w:cs="Times New Roman"/>
                <w:sz w:val="28"/>
                <w:szCs w:val="28"/>
                <w:lang w:eastAsia="ru-RU"/>
              </w:rPr>
            </w:pPr>
            <w:r>
              <w:rPr>
                <w:sz w:val="28"/>
                <w:szCs w:val="28"/>
              </w:rPr>
              <w:t xml:space="preserve">           </w:t>
            </w:r>
            <w:r w:rsidR="005E61B0" w:rsidRPr="00AB4183">
              <w:rPr>
                <w:sz w:val="28"/>
                <w:szCs w:val="28"/>
              </w:rPr>
              <w:object w:dxaOrig="93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5pt" o:ole="">
                  <v:imagedata r:id="rId8" o:title=""/>
                </v:shape>
                <o:OLEObject Type="Embed" ProgID="MSPhotoEd.3" ShapeID="_x0000_i1025" DrawAspect="Content" ObjectID="_1821270837" r:id="rId9"/>
              </w:object>
            </w:r>
          </w:p>
        </w:tc>
      </w:tr>
    </w:tbl>
    <w:p w:rsidR="003B7488" w:rsidRDefault="00811E7E" w:rsidP="00051A25">
      <w:pPr>
        <w:spacing w:after="0" w:line="240" w:lineRule="auto"/>
        <w:ind w:left="567" w:right="198"/>
        <w:jc w:val="center"/>
        <w:outlineLvl w:val="0"/>
        <w:rPr>
          <w:rFonts w:ascii="Times New Roman" w:hAnsi="Times New Roman" w:cs="Times New Roman"/>
          <w:b/>
          <w:sz w:val="28"/>
          <w:szCs w:val="28"/>
        </w:rPr>
      </w:pPr>
      <w:r w:rsidRPr="0091068C">
        <w:rPr>
          <w:rFonts w:ascii="Times New Roman" w:hAnsi="Times New Roman" w:cs="Times New Roman"/>
          <w:b/>
          <w:sz w:val="28"/>
          <w:szCs w:val="28"/>
        </w:rPr>
        <w:t xml:space="preserve">АДМИНИСТРАЦИЯ </w:t>
      </w:r>
    </w:p>
    <w:p w:rsidR="00811E7E" w:rsidRDefault="00811E7E" w:rsidP="00051A25">
      <w:pPr>
        <w:spacing w:after="0" w:line="240" w:lineRule="auto"/>
        <w:ind w:left="567" w:right="198"/>
        <w:jc w:val="center"/>
        <w:outlineLvl w:val="0"/>
        <w:rPr>
          <w:rFonts w:ascii="Times New Roman" w:hAnsi="Times New Roman" w:cs="Times New Roman"/>
          <w:b/>
          <w:sz w:val="28"/>
          <w:szCs w:val="28"/>
        </w:rPr>
      </w:pPr>
      <w:r w:rsidRPr="0091068C">
        <w:rPr>
          <w:rFonts w:ascii="Times New Roman" w:hAnsi="Times New Roman" w:cs="Times New Roman"/>
          <w:b/>
          <w:sz w:val="28"/>
          <w:szCs w:val="28"/>
        </w:rPr>
        <w:t xml:space="preserve">ТАТАРСКОГО </w:t>
      </w:r>
      <w:r w:rsidR="003B7488">
        <w:rPr>
          <w:rFonts w:ascii="Times New Roman" w:hAnsi="Times New Roman" w:cs="Times New Roman"/>
          <w:b/>
          <w:sz w:val="28"/>
          <w:szCs w:val="28"/>
        </w:rPr>
        <w:t xml:space="preserve">МУНИЦИПАЛЬНОГО </w:t>
      </w:r>
      <w:r w:rsidR="00A909C5">
        <w:rPr>
          <w:rFonts w:ascii="Times New Roman" w:hAnsi="Times New Roman" w:cs="Times New Roman"/>
          <w:b/>
          <w:sz w:val="28"/>
          <w:szCs w:val="28"/>
        </w:rPr>
        <w:t>ОКРУГА</w:t>
      </w:r>
    </w:p>
    <w:p w:rsidR="003B7488" w:rsidRDefault="003B7488" w:rsidP="00051A25">
      <w:pPr>
        <w:spacing w:after="0" w:line="240" w:lineRule="auto"/>
        <w:ind w:left="567" w:right="198"/>
        <w:jc w:val="center"/>
        <w:outlineLvl w:val="0"/>
        <w:rPr>
          <w:rFonts w:ascii="Times New Roman" w:hAnsi="Times New Roman" w:cs="Times New Roman"/>
          <w:b/>
          <w:sz w:val="28"/>
          <w:szCs w:val="28"/>
        </w:rPr>
      </w:pPr>
      <w:r>
        <w:rPr>
          <w:rFonts w:ascii="Times New Roman" w:hAnsi="Times New Roman" w:cs="Times New Roman"/>
          <w:b/>
          <w:sz w:val="28"/>
          <w:szCs w:val="28"/>
        </w:rPr>
        <w:t>НОВОСИБИРСКОЙ ОБЛАСТИ</w:t>
      </w:r>
    </w:p>
    <w:p w:rsidR="0091068C" w:rsidRPr="000B5BCE" w:rsidRDefault="0091068C" w:rsidP="00051A25">
      <w:pPr>
        <w:spacing w:after="0" w:line="240" w:lineRule="auto"/>
        <w:ind w:left="567" w:right="198"/>
        <w:jc w:val="center"/>
        <w:outlineLvl w:val="0"/>
        <w:rPr>
          <w:rFonts w:ascii="Times New Roman" w:hAnsi="Times New Roman" w:cs="Times New Roman"/>
          <w:b/>
          <w:sz w:val="16"/>
          <w:szCs w:val="16"/>
        </w:rPr>
      </w:pPr>
    </w:p>
    <w:p w:rsidR="00811E7E" w:rsidRDefault="00E21E33" w:rsidP="00051A25">
      <w:pPr>
        <w:spacing w:after="0" w:line="240" w:lineRule="auto"/>
        <w:ind w:left="567" w:right="198"/>
        <w:jc w:val="center"/>
        <w:outlineLvl w:val="0"/>
        <w:rPr>
          <w:rFonts w:ascii="Times New Roman" w:hAnsi="Times New Roman" w:cs="Times New Roman"/>
          <w:b/>
          <w:sz w:val="28"/>
          <w:szCs w:val="28"/>
        </w:rPr>
      </w:pPr>
      <w:r w:rsidRPr="0091068C">
        <w:rPr>
          <w:rFonts w:ascii="Times New Roman" w:hAnsi="Times New Roman" w:cs="Times New Roman"/>
          <w:b/>
          <w:sz w:val="28"/>
          <w:szCs w:val="28"/>
        </w:rPr>
        <w:t>ПОСТАНОВЛЕНИЕ</w:t>
      </w:r>
    </w:p>
    <w:p w:rsidR="0091068C" w:rsidRPr="000B5BCE" w:rsidRDefault="0091068C" w:rsidP="00051A25">
      <w:pPr>
        <w:spacing w:after="0" w:line="240" w:lineRule="auto"/>
        <w:ind w:left="567" w:right="198"/>
        <w:jc w:val="center"/>
        <w:outlineLvl w:val="0"/>
        <w:rPr>
          <w:rFonts w:ascii="Times New Roman" w:hAnsi="Times New Roman" w:cs="Times New Roman"/>
          <w:b/>
          <w:sz w:val="16"/>
          <w:szCs w:val="16"/>
        </w:rPr>
      </w:pPr>
    </w:p>
    <w:p w:rsidR="00495346" w:rsidRPr="005E61B0" w:rsidRDefault="000B5BCE" w:rsidP="00051A25">
      <w:pPr>
        <w:spacing w:after="0" w:line="240" w:lineRule="auto"/>
        <w:ind w:left="567" w:right="198"/>
        <w:rPr>
          <w:rFonts w:ascii="Times New Roman" w:hAnsi="Times New Roman" w:cs="Times New Roman"/>
          <w:sz w:val="28"/>
          <w:szCs w:val="28"/>
        </w:rPr>
      </w:pPr>
      <w:r w:rsidRPr="005E61B0">
        <w:rPr>
          <w:rFonts w:ascii="Times New Roman" w:hAnsi="Times New Roman" w:cs="Times New Roman"/>
          <w:sz w:val="28"/>
          <w:szCs w:val="28"/>
        </w:rPr>
        <w:t xml:space="preserve"> </w:t>
      </w:r>
      <w:r w:rsidR="00495346" w:rsidRPr="005E61B0">
        <w:rPr>
          <w:rFonts w:ascii="Times New Roman" w:hAnsi="Times New Roman" w:cs="Times New Roman"/>
          <w:sz w:val="28"/>
          <w:szCs w:val="28"/>
        </w:rPr>
        <w:t xml:space="preserve"> </w:t>
      </w:r>
      <w:r w:rsidR="005C7D67" w:rsidRPr="005E61B0">
        <w:rPr>
          <w:rFonts w:ascii="Times New Roman" w:hAnsi="Times New Roman" w:cs="Times New Roman"/>
          <w:sz w:val="28"/>
          <w:szCs w:val="28"/>
        </w:rPr>
        <w:t>О</w:t>
      </w:r>
      <w:r w:rsidR="00811E7E" w:rsidRPr="005E61B0">
        <w:rPr>
          <w:rFonts w:ascii="Times New Roman" w:hAnsi="Times New Roman" w:cs="Times New Roman"/>
          <w:sz w:val="28"/>
          <w:szCs w:val="28"/>
        </w:rPr>
        <w:t>т</w:t>
      </w:r>
      <w:r w:rsidR="00D020DE" w:rsidRPr="005E61B0">
        <w:rPr>
          <w:rFonts w:ascii="Times New Roman" w:hAnsi="Times New Roman" w:cs="Times New Roman"/>
          <w:sz w:val="28"/>
          <w:szCs w:val="28"/>
        </w:rPr>
        <w:t xml:space="preserve"> </w:t>
      </w:r>
      <w:r w:rsidR="007C4A1C">
        <w:rPr>
          <w:rFonts w:ascii="Times New Roman" w:hAnsi="Times New Roman" w:cs="Times New Roman"/>
          <w:sz w:val="28"/>
          <w:szCs w:val="28"/>
        </w:rPr>
        <w:t>06.10.2025</w:t>
      </w:r>
      <w:r w:rsidR="005E61B0">
        <w:rPr>
          <w:rFonts w:ascii="Times New Roman" w:hAnsi="Times New Roman" w:cs="Times New Roman"/>
          <w:sz w:val="28"/>
          <w:szCs w:val="28"/>
        </w:rPr>
        <w:t xml:space="preserve">              </w:t>
      </w:r>
      <w:r w:rsidR="00A8213D" w:rsidRPr="005E61B0">
        <w:rPr>
          <w:rFonts w:ascii="Times New Roman" w:hAnsi="Times New Roman" w:cs="Times New Roman"/>
          <w:sz w:val="28"/>
          <w:szCs w:val="28"/>
        </w:rPr>
        <w:t xml:space="preserve">        </w:t>
      </w:r>
      <w:r w:rsidR="005C7D67" w:rsidRPr="005E61B0">
        <w:rPr>
          <w:rFonts w:ascii="Times New Roman" w:hAnsi="Times New Roman" w:cs="Times New Roman"/>
          <w:sz w:val="28"/>
          <w:szCs w:val="28"/>
        </w:rPr>
        <w:t xml:space="preserve">      </w:t>
      </w:r>
      <w:r w:rsidR="00A276A4" w:rsidRPr="005E61B0">
        <w:rPr>
          <w:rFonts w:ascii="Times New Roman" w:hAnsi="Times New Roman" w:cs="Times New Roman"/>
          <w:sz w:val="28"/>
          <w:szCs w:val="28"/>
        </w:rPr>
        <w:t xml:space="preserve">  </w:t>
      </w:r>
      <w:r w:rsidR="00051A25">
        <w:rPr>
          <w:rFonts w:ascii="Times New Roman" w:hAnsi="Times New Roman" w:cs="Times New Roman"/>
          <w:sz w:val="28"/>
          <w:szCs w:val="28"/>
        </w:rPr>
        <w:t xml:space="preserve"> </w:t>
      </w:r>
      <w:r w:rsidR="007C4A1C">
        <w:rPr>
          <w:rFonts w:ascii="Times New Roman" w:hAnsi="Times New Roman" w:cs="Times New Roman"/>
          <w:sz w:val="28"/>
          <w:szCs w:val="28"/>
        </w:rPr>
        <w:t xml:space="preserve">    </w:t>
      </w:r>
      <w:r w:rsidR="00A909C5" w:rsidRPr="005E61B0">
        <w:rPr>
          <w:rFonts w:ascii="Times New Roman" w:hAnsi="Times New Roman" w:cs="Times New Roman"/>
          <w:sz w:val="28"/>
          <w:szCs w:val="28"/>
        </w:rPr>
        <w:t xml:space="preserve">               </w:t>
      </w:r>
      <w:r w:rsidR="007C4A1C">
        <w:rPr>
          <w:rFonts w:ascii="Times New Roman" w:hAnsi="Times New Roman" w:cs="Times New Roman"/>
          <w:sz w:val="28"/>
          <w:szCs w:val="28"/>
        </w:rPr>
        <w:t xml:space="preserve">                    </w:t>
      </w:r>
      <w:bookmarkStart w:id="0" w:name="_GoBack"/>
      <w:bookmarkEnd w:id="0"/>
      <w:r w:rsidR="00D020DE" w:rsidRPr="005E61B0">
        <w:rPr>
          <w:rFonts w:ascii="Times New Roman" w:hAnsi="Times New Roman" w:cs="Times New Roman"/>
          <w:sz w:val="28"/>
          <w:szCs w:val="28"/>
        </w:rPr>
        <w:t xml:space="preserve">           </w:t>
      </w:r>
      <w:r w:rsidR="00987A59" w:rsidRPr="005E61B0">
        <w:rPr>
          <w:rFonts w:ascii="Times New Roman" w:hAnsi="Times New Roman" w:cs="Times New Roman"/>
          <w:sz w:val="28"/>
          <w:szCs w:val="28"/>
        </w:rPr>
        <w:t xml:space="preserve">  </w:t>
      </w:r>
      <w:r w:rsidR="00495346" w:rsidRPr="005E61B0">
        <w:rPr>
          <w:rFonts w:ascii="Times New Roman" w:hAnsi="Times New Roman" w:cs="Times New Roman"/>
          <w:sz w:val="28"/>
          <w:szCs w:val="28"/>
        </w:rPr>
        <w:t xml:space="preserve">                  </w:t>
      </w:r>
      <w:r w:rsidR="00987A59" w:rsidRPr="005E61B0">
        <w:rPr>
          <w:rFonts w:ascii="Times New Roman" w:hAnsi="Times New Roman" w:cs="Times New Roman"/>
          <w:sz w:val="28"/>
          <w:szCs w:val="28"/>
        </w:rPr>
        <w:t xml:space="preserve">  </w:t>
      </w:r>
      <w:r w:rsidR="00D020DE" w:rsidRPr="005E61B0">
        <w:rPr>
          <w:rFonts w:ascii="Times New Roman" w:hAnsi="Times New Roman" w:cs="Times New Roman"/>
          <w:sz w:val="28"/>
          <w:szCs w:val="28"/>
        </w:rPr>
        <w:t xml:space="preserve"> </w:t>
      </w:r>
      <w:r w:rsidR="00811E7E" w:rsidRPr="005E61B0">
        <w:rPr>
          <w:rFonts w:ascii="Times New Roman" w:hAnsi="Times New Roman" w:cs="Times New Roman"/>
          <w:sz w:val="28"/>
          <w:szCs w:val="28"/>
        </w:rPr>
        <w:t>№</w:t>
      </w:r>
      <w:r w:rsidR="007C4A1C">
        <w:rPr>
          <w:rFonts w:ascii="Times New Roman" w:hAnsi="Times New Roman" w:cs="Times New Roman"/>
          <w:sz w:val="28"/>
          <w:szCs w:val="28"/>
        </w:rPr>
        <w:t>803</w:t>
      </w:r>
      <w:r w:rsidR="00D020DE" w:rsidRPr="005E61B0">
        <w:rPr>
          <w:rFonts w:ascii="Times New Roman" w:hAnsi="Times New Roman" w:cs="Times New Roman"/>
          <w:sz w:val="28"/>
          <w:szCs w:val="28"/>
        </w:rPr>
        <w:t xml:space="preserve"> </w:t>
      </w:r>
    </w:p>
    <w:p w:rsidR="00811E7E" w:rsidRPr="005E61B0" w:rsidRDefault="00811E7E" w:rsidP="00051A25">
      <w:pPr>
        <w:spacing w:after="0" w:line="240" w:lineRule="auto"/>
        <w:ind w:left="567" w:right="198"/>
        <w:jc w:val="center"/>
        <w:outlineLvl w:val="0"/>
        <w:rPr>
          <w:rFonts w:ascii="Times New Roman" w:hAnsi="Times New Roman" w:cs="Times New Roman"/>
          <w:sz w:val="28"/>
          <w:szCs w:val="28"/>
        </w:rPr>
      </w:pPr>
      <w:r w:rsidRPr="005E61B0">
        <w:rPr>
          <w:rFonts w:ascii="Times New Roman" w:hAnsi="Times New Roman" w:cs="Times New Roman"/>
          <w:sz w:val="28"/>
          <w:szCs w:val="28"/>
        </w:rPr>
        <w:t>г.</w:t>
      </w:r>
      <w:r w:rsidR="00D020DE" w:rsidRPr="005E61B0">
        <w:rPr>
          <w:rFonts w:ascii="Times New Roman" w:hAnsi="Times New Roman" w:cs="Times New Roman"/>
          <w:sz w:val="28"/>
          <w:szCs w:val="28"/>
        </w:rPr>
        <w:t xml:space="preserve"> </w:t>
      </w:r>
      <w:r w:rsidRPr="005E61B0">
        <w:rPr>
          <w:rFonts w:ascii="Times New Roman" w:hAnsi="Times New Roman" w:cs="Times New Roman"/>
          <w:sz w:val="28"/>
          <w:szCs w:val="28"/>
        </w:rPr>
        <w:t>Татарск</w:t>
      </w:r>
    </w:p>
    <w:p w:rsidR="0091068C" w:rsidRPr="00495346" w:rsidRDefault="0091068C" w:rsidP="00051A25">
      <w:pPr>
        <w:spacing w:after="0" w:line="240" w:lineRule="auto"/>
        <w:ind w:left="567" w:right="198"/>
        <w:outlineLvl w:val="0"/>
        <w:rPr>
          <w:rFonts w:ascii="Times New Roman" w:hAnsi="Times New Roman" w:cs="Times New Roman"/>
          <w:sz w:val="26"/>
          <w:szCs w:val="26"/>
        </w:rPr>
      </w:pPr>
    </w:p>
    <w:p w:rsidR="0091068C" w:rsidRPr="005E61B0" w:rsidRDefault="000B5BCE" w:rsidP="00051A25">
      <w:pPr>
        <w:tabs>
          <w:tab w:val="left" w:pos="4678"/>
        </w:tabs>
        <w:spacing w:before="108" w:after="108" w:line="240" w:lineRule="auto"/>
        <w:ind w:left="567" w:right="198"/>
        <w:jc w:val="center"/>
        <w:rPr>
          <w:rFonts w:ascii="Times New Roman" w:eastAsia="Times New Roman" w:hAnsi="Times New Roman" w:cs="Times New Roman"/>
          <w:color w:val="000000" w:themeColor="text1"/>
          <w:sz w:val="28"/>
          <w:szCs w:val="28"/>
          <w:lang w:eastAsia="ru-RU"/>
        </w:rPr>
      </w:pPr>
      <w:r w:rsidRPr="00495346">
        <w:rPr>
          <w:rFonts w:ascii="Times New Roman" w:hAnsi="Times New Roman" w:cs="Times New Roman"/>
          <w:sz w:val="26"/>
          <w:szCs w:val="26"/>
        </w:rPr>
        <w:t xml:space="preserve">  </w:t>
      </w:r>
      <w:r w:rsidR="00837065" w:rsidRPr="005E61B0">
        <w:rPr>
          <w:rFonts w:ascii="Times New Roman" w:hAnsi="Times New Roman" w:cs="Times New Roman"/>
          <w:color w:val="000000" w:themeColor="text1"/>
          <w:sz w:val="28"/>
          <w:szCs w:val="28"/>
        </w:rPr>
        <w:t xml:space="preserve">О </w:t>
      </w:r>
      <w:r w:rsidR="009B51B0" w:rsidRPr="005E61B0">
        <w:rPr>
          <w:rFonts w:ascii="Times New Roman" w:hAnsi="Times New Roman" w:cs="Times New Roman"/>
          <w:color w:val="000000" w:themeColor="text1"/>
          <w:sz w:val="28"/>
          <w:szCs w:val="28"/>
        </w:rPr>
        <w:t xml:space="preserve">внесении изменений в </w:t>
      </w:r>
      <w:r w:rsidR="00DC6A18" w:rsidRPr="005E61B0">
        <w:rPr>
          <w:rFonts w:ascii="Times New Roman" w:hAnsi="Times New Roman" w:cs="Times New Roman"/>
          <w:color w:val="000000" w:themeColor="text1"/>
          <w:sz w:val="28"/>
          <w:szCs w:val="28"/>
        </w:rPr>
        <w:t xml:space="preserve">постановление администрации Татарского муниципального </w:t>
      </w:r>
      <w:r w:rsidR="005E61B0">
        <w:rPr>
          <w:rFonts w:ascii="Times New Roman" w:hAnsi="Times New Roman" w:cs="Times New Roman"/>
          <w:color w:val="000000" w:themeColor="text1"/>
          <w:sz w:val="28"/>
          <w:szCs w:val="28"/>
        </w:rPr>
        <w:t>округа</w:t>
      </w:r>
      <w:r w:rsidR="005E61B0" w:rsidRPr="005E61B0">
        <w:rPr>
          <w:rFonts w:ascii="Times New Roman" w:hAnsi="Times New Roman" w:cs="Times New Roman"/>
          <w:color w:val="000000" w:themeColor="text1"/>
          <w:sz w:val="28"/>
          <w:szCs w:val="28"/>
        </w:rPr>
        <w:t xml:space="preserve"> Новосибирской области от 14.04.2025</w:t>
      </w:r>
      <w:r w:rsidR="00DC6A18" w:rsidRPr="005E61B0">
        <w:rPr>
          <w:rFonts w:ascii="Times New Roman" w:hAnsi="Times New Roman" w:cs="Times New Roman"/>
          <w:color w:val="000000" w:themeColor="text1"/>
          <w:sz w:val="28"/>
          <w:szCs w:val="28"/>
        </w:rPr>
        <w:t xml:space="preserve"> №</w:t>
      </w:r>
      <w:r w:rsidR="005E61B0" w:rsidRPr="005E61B0">
        <w:rPr>
          <w:rFonts w:ascii="Times New Roman" w:hAnsi="Times New Roman" w:cs="Times New Roman"/>
          <w:color w:val="000000" w:themeColor="text1"/>
          <w:sz w:val="28"/>
          <w:szCs w:val="28"/>
        </w:rPr>
        <w:t>307</w:t>
      </w:r>
      <w:r w:rsidR="00DC6A18" w:rsidRPr="005E61B0">
        <w:rPr>
          <w:rFonts w:ascii="Times New Roman" w:hAnsi="Times New Roman" w:cs="Times New Roman"/>
          <w:color w:val="000000" w:themeColor="text1"/>
          <w:sz w:val="28"/>
          <w:szCs w:val="28"/>
        </w:rPr>
        <w:t xml:space="preserve"> «</w:t>
      </w:r>
      <w:r w:rsidR="005E61B0">
        <w:rPr>
          <w:rFonts w:ascii="Times New Roman" w:eastAsia="Times New Roman" w:hAnsi="Times New Roman" w:cs="Times New Roman"/>
          <w:color w:val="000000" w:themeColor="text1"/>
          <w:sz w:val="28"/>
          <w:szCs w:val="28"/>
          <w:lang w:eastAsia="ru-RU"/>
        </w:rPr>
        <w:t>Об утверждении Положения о</w:t>
      </w:r>
      <w:r w:rsidR="005E61B0" w:rsidRPr="005E61B0">
        <w:rPr>
          <w:rFonts w:ascii="Times New Roman" w:eastAsia="Times New Roman" w:hAnsi="Times New Roman" w:cs="Times New Roman"/>
          <w:color w:val="000000" w:themeColor="text1"/>
          <w:sz w:val="28"/>
          <w:szCs w:val="28"/>
          <w:lang w:eastAsia="ru-RU"/>
        </w:rPr>
        <w:t xml:space="preserve"> размещении нестационарных торговых объектов на территории Татарского муниципального округа</w:t>
      </w:r>
      <w:r w:rsidR="005E61B0">
        <w:rPr>
          <w:rFonts w:ascii="Times New Roman" w:eastAsia="Times New Roman" w:hAnsi="Times New Roman" w:cs="Times New Roman"/>
          <w:color w:val="000000" w:themeColor="text1"/>
          <w:sz w:val="28"/>
          <w:szCs w:val="28"/>
          <w:lang w:eastAsia="ru-RU"/>
        </w:rPr>
        <w:t xml:space="preserve"> Новосибирской области</w:t>
      </w:r>
      <w:r w:rsidR="00EF4737" w:rsidRPr="005E61B0">
        <w:rPr>
          <w:rFonts w:ascii="Times New Roman" w:hAnsi="Times New Roman" w:cs="Times New Roman"/>
          <w:color w:val="000000" w:themeColor="text1"/>
          <w:sz w:val="28"/>
          <w:szCs w:val="28"/>
        </w:rPr>
        <w:t>»</w:t>
      </w:r>
    </w:p>
    <w:p w:rsidR="00DC6A18" w:rsidRPr="00495346" w:rsidRDefault="00DC6A18" w:rsidP="00051A25">
      <w:pPr>
        <w:spacing w:after="0" w:line="240" w:lineRule="auto"/>
        <w:ind w:left="567" w:right="198"/>
        <w:jc w:val="center"/>
        <w:outlineLvl w:val="0"/>
        <w:rPr>
          <w:rFonts w:ascii="Times New Roman" w:hAnsi="Times New Roman" w:cs="Times New Roman"/>
          <w:sz w:val="26"/>
          <w:szCs w:val="26"/>
        </w:rPr>
      </w:pPr>
    </w:p>
    <w:p w:rsidR="009A220B" w:rsidRPr="005E61B0" w:rsidRDefault="005E61B0" w:rsidP="00051A25">
      <w:pPr>
        <w:pStyle w:val="ConsNonformat"/>
        <w:widowControl/>
        <w:tabs>
          <w:tab w:val="left" w:pos="709"/>
          <w:tab w:val="left" w:pos="1134"/>
        </w:tabs>
        <w:ind w:left="567" w:right="198" w:firstLine="709"/>
        <w:jc w:val="both"/>
        <w:rPr>
          <w:sz w:val="28"/>
          <w:szCs w:val="28"/>
        </w:rPr>
      </w:pPr>
      <w:r w:rsidRPr="00051A25">
        <w:rPr>
          <w:rFonts w:ascii="Times New Roman" w:hAnsi="Times New Roman"/>
          <w:sz w:val="28"/>
          <w:szCs w:val="28"/>
        </w:rPr>
        <w:t>Р</w:t>
      </w:r>
      <w:r w:rsidR="00EF4737" w:rsidRPr="00051A25">
        <w:rPr>
          <w:rFonts w:ascii="Times New Roman" w:hAnsi="Times New Roman"/>
          <w:sz w:val="28"/>
          <w:szCs w:val="28"/>
        </w:rPr>
        <w:t>уководствуясь</w:t>
      </w:r>
      <w:r w:rsidR="009A220B" w:rsidRPr="00051A25">
        <w:rPr>
          <w:rFonts w:ascii="Times New Roman" w:hAnsi="Times New Roman"/>
          <w:sz w:val="28"/>
          <w:szCs w:val="28"/>
        </w:rPr>
        <w:t xml:space="preserve"> Уставом Татарского</w:t>
      </w:r>
      <w:r w:rsidR="00D170F6" w:rsidRPr="00051A25">
        <w:rPr>
          <w:rFonts w:ascii="Times New Roman" w:hAnsi="Times New Roman"/>
          <w:sz w:val="28"/>
          <w:szCs w:val="28"/>
        </w:rPr>
        <w:t xml:space="preserve"> муниципального </w:t>
      </w:r>
      <w:r w:rsidR="00A909C5" w:rsidRPr="00051A25">
        <w:rPr>
          <w:rFonts w:ascii="Times New Roman" w:hAnsi="Times New Roman"/>
          <w:sz w:val="28"/>
          <w:szCs w:val="28"/>
        </w:rPr>
        <w:t>округа</w:t>
      </w:r>
      <w:r w:rsidR="00D170F6" w:rsidRPr="00051A25">
        <w:rPr>
          <w:rFonts w:ascii="Times New Roman" w:hAnsi="Times New Roman"/>
          <w:sz w:val="28"/>
          <w:szCs w:val="28"/>
        </w:rPr>
        <w:t xml:space="preserve"> Новосибирской области</w:t>
      </w:r>
      <w:r w:rsidR="0075577A" w:rsidRPr="00051A25">
        <w:rPr>
          <w:rFonts w:ascii="Times New Roman" w:hAnsi="Times New Roman"/>
          <w:sz w:val="28"/>
          <w:szCs w:val="28"/>
        </w:rPr>
        <w:t>, администраци</w:t>
      </w:r>
      <w:r w:rsidR="003B7488" w:rsidRPr="00051A25">
        <w:rPr>
          <w:rFonts w:ascii="Times New Roman" w:hAnsi="Times New Roman"/>
          <w:sz w:val="28"/>
          <w:szCs w:val="28"/>
        </w:rPr>
        <w:t>я</w:t>
      </w:r>
      <w:r w:rsidR="0075577A" w:rsidRPr="00051A25">
        <w:rPr>
          <w:rFonts w:ascii="Times New Roman" w:hAnsi="Times New Roman"/>
          <w:sz w:val="28"/>
          <w:szCs w:val="28"/>
        </w:rPr>
        <w:t xml:space="preserve"> Татарского</w:t>
      </w:r>
      <w:r w:rsidR="003B7488" w:rsidRPr="00051A25">
        <w:rPr>
          <w:rFonts w:ascii="Times New Roman" w:hAnsi="Times New Roman"/>
          <w:sz w:val="28"/>
          <w:szCs w:val="28"/>
        </w:rPr>
        <w:t xml:space="preserve"> муниципального</w:t>
      </w:r>
      <w:r w:rsidR="0075577A" w:rsidRPr="00051A25">
        <w:rPr>
          <w:rFonts w:ascii="Times New Roman" w:hAnsi="Times New Roman"/>
          <w:sz w:val="28"/>
          <w:szCs w:val="28"/>
        </w:rPr>
        <w:t xml:space="preserve"> </w:t>
      </w:r>
      <w:r w:rsidR="00A909C5" w:rsidRPr="00051A25">
        <w:rPr>
          <w:rFonts w:ascii="Times New Roman" w:hAnsi="Times New Roman"/>
          <w:sz w:val="28"/>
          <w:szCs w:val="28"/>
        </w:rPr>
        <w:t>округа</w:t>
      </w:r>
      <w:r w:rsidR="009C1BDB" w:rsidRPr="00051A25">
        <w:rPr>
          <w:rFonts w:ascii="Times New Roman" w:hAnsi="Times New Roman"/>
          <w:sz w:val="28"/>
          <w:szCs w:val="28"/>
        </w:rPr>
        <w:t xml:space="preserve"> </w:t>
      </w:r>
      <w:r w:rsidR="003B7488" w:rsidRPr="00051A25">
        <w:rPr>
          <w:rFonts w:ascii="Times New Roman" w:hAnsi="Times New Roman"/>
          <w:sz w:val="28"/>
          <w:szCs w:val="28"/>
        </w:rPr>
        <w:t xml:space="preserve">Новосибирской области </w:t>
      </w:r>
      <w:r w:rsidR="0029394A" w:rsidRPr="00051A25">
        <w:rPr>
          <w:rFonts w:ascii="Times New Roman" w:hAnsi="Times New Roman"/>
          <w:sz w:val="28"/>
          <w:szCs w:val="28"/>
        </w:rPr>
        <w:t>ПОСТАНОВЛЯЕТ:</w:t>
      </w:r>
    </w:p>
    <w:p w:rsidR="00EF4737" w:rsidRDefault="00657747" w:rsidP="00051A25">
      <w:pPr>
        <w:pStyle w:val="ConsPlusNormal"/>
        <w:ind w:left="567" w:right="198" w:firstLine="709"/>
        <w:jc w:val="both"/>
        <w:rPr>
          <w:rFonts w:ascii="Times New Roman" w:hAnsi="Times New Roman" w:cs="Times New Roman"/>
          <w:sz w:val="28"/>
          <w:szCs w:val="28"/>
        </w:rPr>
      </w:pPr>
      <w:r w:rsidRPr="005E61B0">
        <w:rPr>
          <w:rFonts w:ascii="Times New Roman" w:hAnsi="Times New Roman" w:cs="Times New Roman"/>
          <w:sz w:val="28"/>
          <w:szCs w:val="28"/>
        </w:rPr>
        <w:t xml:space="preserve">1. </w:t>
      </w:r>
      <w:r w:rsidR="0091068C" w:rsidRPr="005E61B0">
        <w:rPr>
          <w:rFonts w:ascii="Times New Roman" w:hAnsi="Times New Roman" w:cs="Times New Roman"/>
          <w:sz w:val="28"/>
          <w:szCs w:val="28"/>
        </w:rPr>
        <w:t>Внести в</w:t>
      </w:r>
      <w:r w:rsidR="009C1BDB" w:rsidRPr="005E61B0">
        <w:rPr>
          <w:rFonts w:ascii="Times New Roman" w:hAnsi="Times New Roman" w:cs="Times New Roman"/>
          <w:sz w:val="28"/>
          <w:szCs w:val="28"/>
        </w:rPr>
        <w:t xml:space="preserve"> </w:t>
      </w:r>
      <w:r w:rsidR="00AF6477" w:rsidRPr="005E61B0">
        <w:rPr>
          <w:rFonts w:ascii="Times New Roman" w:hAnsi="Times New Roman" w:cs="Times New Roman"/>
          <w:sz w:val="28"/>
          <w:szCs w:val="28"/>
        </w:rPr>
        <w:t xml:space="preserve">постановление администрации Татарского </w:t>
      </w:r>
      <w:r w:rsidR="00AF5A02" w:rsidRPr="005E61B0">
        <w:rPr>
          <w:rFonts w:ascii="Times New Roman" w:hAnsi="Times New Roman" w:cs="Times New Roman"/>
          <w:sz w:val="28"/>
          <w:szCs w:val="28"/>
        </w:rPr>
        <w:t xml:space="preserve">муниципального </w:t>
      </w:r>
      <w:r w:rsidR="005E61B0">
        <w:rPr>
          <w:rFonts w:ascii="Times New Roman" w:hAnsi="Times New Roman" w:cs="Times New Roman"/>
          <w:sz w:val="28"/>
          <w:szCs w:val="28"/>
        </w:rPr>
        <w:t>округа</w:t>
      </w:r>
      <w:r w:rsidR="00AF5A02" w:rsidRPr="005E61B0">
        <w:rPr>
          <w:rFonts w:ascii="Times New Roman" w:hAnsi="Times New Roman" w:cs="Times New Roman"/>
          <w:sz w:val="28"/>
          <w:szCs w:val="28"/>
        </w:rPr>
        <w:t xml:space="preserve"> Новосибирской области</w:t>
      </w:r>
      <w:r w:rsidR="00AF6477" w:rsidRPr="005E61B0">
        <w:rPr>
          <w:rFonts w:ascii="Times New Roman" w:hAnsi="Times New Roman" w:cs="Times New Roman"/>
          <w:sz w:val="28"/>
          <w:szCs w:val="28"/>
        </w:rPr>
        <w:t xml:space="preserve"> от </w:t>
      </w:r>
      <w:r w:rsidR="005E61B0">
        <w:rPr>
          <w:rFonts w:ascii="Times New Roman" w:hAnsi="Times New Roman" w:cs="Times New Roman"/>
          <w:sz w:val="28"/>
          <w:szCs w:val="28"/>
        </w:rPr>
        <w:t>14</w:t>
      </w:r>
      <w:r w:rsidR="00070125" w:rsidRPr="005E61B0">
        <w:rPr>
          <w:rFonts w:ascii="Times New Roman" w:hAnsi="Times New Roman" w:cs="Times New Roman"/>
          <w:sz w:val="28"/>
          <w:szCs w:val="28"/>
        </w:rPr>
        <w:t>.</w:t>
      </w:r>
      <w:r w:rsidR="005E61B0">
        <w:rPr>
          <w:rFonts w:ascii="Times New Roman" w:hAnsi="Times New Roman" w:cs="Times New Roman"/>
          <w:sz w:val="28"/>
          <w:szCs w:val="28"/>
        </w:rPr>
        <w:t>04</w:t>
      </w:r>
      <w:r w:rsidR="00070125" w:rsidRPr="005E61B0">
        <w:rPr>
          <w:rFonts w:ascii="Times New Roman" w:hAnsi="Times New Roman" w:cs="Times New Roman"/>
          <w:sz w:val="28"/>
          <w:szCs w:val="28"/>
        </w:rPr>
        <w:t>.202</w:t>
      </w:r>
      <w:r w:rsidR="005E61B0">
        <w:rPr>
          <w:rFonts w:ascii="Times New Roman" w:hAnsi="Times New Roman" w:cs="Times New Roman"/>
          <w:sz w:val="28"/>
          <w:szCs w:val="28"/>
        </w:rPr>
        <w:t>5</w:t>
      </w:r>
      <w:r w:rsidR="00070125" w:rsidRPr="005E61B0">
        <w:rPr>
          <w:rFonts w:ascii="Times New Roman" w:hAnsi="Times New Roman" w:cs="Times New Roman"/>
          <w:sz w:val="28"/>
          <w:szCs w:val="28"/>
        </w:rPr>
        <w:t xml:space="preserve"> </w:t>
      </w:r>
      <w:r w:rsidR="005E61B0" w:rsidRPr="005E61B0">
        <w:rPr>
          <w:rFonts w:ascii="Times New Roman" w:hAnsi="Times New Roman" w:cs="Times New Roman"/>
          <w:color w:val="000000" w:themeColor="text1"/>
          <w:sz w:val="28"/>
          <w:szCs w:val="28"/>
        </w:rPr>
        <w:t>№307 «</w:t>
      </w:r>
      <w:r w:rsidR="005E61B0">
        <w:rPr>
          <w:rFonts w:ascii="Times New Roman" w:hAnsi="Times New Roman" w:cs="Times New Roman"/>
          <w:color w:val="000000" w:themeColor="text1"/>
          <w:sz w:val="28"/>
          <w:szCs w:val="28"/>
        </w:rPr>
        <w:t>Об утверждении Положения о</w:t>
      </w:r>
      <w:r w:rsidR="005E61B0" w:rsidRPr="005E61B0">
        <w:rPr>
          <w:rFonts w:ascii="Times New Roman" w:hAnsi="Times New Roman" w:cs="Times New Roman"/>
          <w:color w:val="000000" w:themeColor="text1"/>
          <w:sz w:val="28"/>
          <w:szCs w:val="28"/>
        </w:rPr>
        <w:t xml:space="preserve"> размещении нестационарных торговых объектов на территории Татарского муниципального округа</w:t>
      </w:r>
      <w:r w:rsidR="005E61B0">
        <w:rPr>
          <w:rFonts w:ascii="Times New Roman" w:hAnsi="Times New Roman" w:cs="Times New Roman"/>
          <w:color w:val="000000" w:themeColor="text1"/>
          <w:sz w:val="28"/>
          <w:szCs w:val="28"/>
        </w:rPr>
        <w:t xml:space="preserve"> Новосибирской области</w:t>
      </w:r>
      <w:r w:rsidR="005E61B0" w:rsidRPr="005E61B0">
        <w:rPr>
          <w:rFonts w:ascii="Times New Roman" w:hAnsi="Times New Roman" w:cs="Times New Roman"/>
          <w:color w:val="000000" w:themeColor="text1"/>
          <w:sz w:val="28"/>
          <w:szCs w:val="28"/>
        </w:rPr>
        <w:t>»</w:t>
      </w:r>
      <w:r w:rsidR="005E61B0">
        <w:rPr>
          <w:rFonts w:ascii="Times New Roman" w:hAnsi="Times New Roman" w:cs="Times New Roman"/>
          <w:color w:val="000000" w:themeColor="text1"/>
          <w:sz w:val="28"/>
          <w:szCs w:val="28"/>
        </w:rPr>
        <w:t xml:space="preserve"> </w:t>
      </w:r>
      <w:r w:rsidR="00AF6477" w:rsidRPr="005E61B0">
        <w:rPr>
          <w:rFonts w:ascii="Times New Roman" w:hAnsi="Times New Roman" w:cs="Times New Roman"/>
          <w:sz w:val="28"/>
          <w:szCs w:val="28"/>
        </w:rPr>
        <w:t>следующие изменения</w:t>
      </w:r>
      <w:r w:rsidR="005C1133" w:rsidRPr="005E61B0">
        <w:rPr>
          <w:rFonts w:ascii="Times New Roman" w:hAnsi="Times New Roman" w:cs="Times New Roman"/>
          <w:sz w:val="28"/>
          <w:szCs w:val="28"/>
        </w:rPr>
        <w:t>:</w:t>
      </w:r>
    </w:p>
    <w:p w:rsidR="005E61B0" w:rsidRDefault="00B02CD6" w:rsidP="00051A25">
      <w:pPr>
        <w:pStyle w:val="ConsPlusNormal"/>
        <w:ind w:left="567" w:right="198" w:firstLine="709"/>
        <w:jc w:val="both"/>
        <w:rPr>
          <w:rFonts w:ascii="Times New Roman" w:hAnsi="Times New Roman" w:cs="Times New Roman"/>
          <w:sz w:val="28"/>
          <w:szCs w:val="28"/>
        </w:rPr>
      </w:pPr>
      <w:r>
        <w:rPr>
          <w:rFonts w:ascii="Times New Roman" w:hAnsi="Times New Roman" w:cs="Times New Roman"/>
          <w:sz w:val="28"/>
          <w:szCs w:val="28"/>
        </w:rPr>
        <w:t>Подпункт 4.13 пункта 4</w:t>
      </w:r>
      <w:r w:rsidR="005E61B0">
        <w:rPr>
          <w:rFonts w:ascii="Times New Roman" w:hAnsi="Times New Roman" w:cs="Times New Roman"/>
          <w:sz w:val="28"/>
          <w:szCs w:val="28"/>
        </w:rPr>
        <w:t xml:space="preserve"> дополнить абзацем следующего содержания: </w:t>
      </w:r>
    </w:p>
    <w:p w:rsidR="005E61B0" w:rsidRPr="00B02CD6" w:rsidRDefault="00B02CD6" w:rsidP="00051A25">
      <w:pPr>
        <w:pStyle w:val="ConsPlusNormal"/>
        <w:ind w:left="567" w:right="198"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w:t>
      </w:r>
      <w:r w:rsidRPr="00B02CD6">
        <w:rPr>
          <w:rFonts w:ascii="Times New Roman" w:hAnsi="Times New Roman" w:cs="Times New Roman"/>
          <w:color w:val="000000" w:themeColor="text1"/>
          <w:sz w:val="28"/>
          <w:szCs w:val="28"/>
          <w:shd w:val="clear" w:color="auto" w:fill="FFFFFF"/>
        </w:rPr>
        <w:t>В отношении хозяйствующих субъектов из числа граждан, занимающихся предпринимательской деятельностью, и юридических лиц, в которых одно и то же физическое лицо является единственным учредителем (участником) и одновременно осуществляет полномочия единоличного исполнительного органа, при условии, что такие граждане (физические лица) являются ветеранами боевых действий или инвалидами боевых действий, размер льготной платы за размещение нестационарного торгового объекта не может составлять более 50 процентов платы, определяемой в соответствии с подпунктом 4.13  настоящего пункта (за исключением случаев, когда размер платы за размещение нестационарного торгового объекта определяется по результатам торгов). Льготная плата за размещение нестационарного торгового объекта устанавливается при условии представления в уполномоченный орган указанными гражданами (физическими лицами) документов, подтверждающих статус ветерана боевых действий или инвалида боевых действий.</w:t>
      </w:r>
      <w:r>
        <w:rPr>
          <w:rFonts w:ascii="Times New Roman" w:hAnsi="Times New Roman" w:cs="Times New Roman"/>
          <w:color w:val="000000" w:themeColor="text1"/>
          <w:sz w:val="28"/>
          <w:szCs w:val="28"/>
          <w:shd w:val="clear" w:color="auto" w:fill="FFFFFF"/>
        </w:rPr>
        <w:t>»</w:t>
      </w:r>
      <w:r w:rsidRPr="00B02CD6">
        <w:rPr>
          <w:rFonts w:ascii="Times New Roman" w:hAnsi="Times New Roman" w:cs="Times New Roman"/>
          <w:color w:val="000000" w:themeColor="text1"/>
          <w:sz w:val="28"/>
          <w:szCs w:val="28"/>
          <w:shd w:val="clear" w:color="auto" w:fill="FFFFFF"/>
        </w:rPr>
        <w:t>.</w:t>
      </w:r>
    </w:p>
    <w:p w:rsidR="005C7D67" w:rsidRPr="005E61B0" w:rsidRDefault="0091068C" w:rsidP="00051A25">
      <w:pPr>
        <w:pStyle w:val="ConsPlusNormal"/>
        <w:ind w:left="567" w:right="198" w:firstLine="709"/>
        <w:jc w:val="both"/>
        <w:rPr>
          <w:rFonts w:ascii="Times New Roman" w:hAnsi="Times New Roman" w:cs="Times New Roman"/>
          <w:sz w:val="28"/>
          <w:szCs w:val="28"/>
        </w:rPr>
      </w:pPr>
      <w:r w:rsidRPr="005E61B0">
        <w:rPr>
          <w:rFonts w:ascii="Times New Roman" w:hAnsi="Times New Roman" w:cs="Times New Roman"/>
          <w:sz w:val="28"/>
          <w:szCs w:val="28"/>
        </w:rPr>
        <w:t>2. Отделу организационной работы, контроля и связи с общественностью</w:t>
      </w:r>
      <w:r w:rsidR="004118B8" w:rsidRPr="005E61B0">
        <w:rPr>
          <w:rFonts w:ascii="Times New Roman" w:hAnsi="Times New Roman" w:cs="Times New Roman"/>
          <w:sz w:val="28"/>
          <w:szCs w:val="28"/>
        </w:rPr>
        <w:t xml:space="preserve"> </w:t>
      </w:r>
      <w:r w:rsidR="004C5DC0" w:rsidRPr="005E61B0">
        <w:rPr>
          <w:rFonts w:ascii="Times New Roman" w:hAnsi="Times New Roman" w:cs="Times New Roman"/>
          <w:sz w:val="28"/>
          <w:szCs w:val="28"/>
        </w:rPr>
        <w:t xml:space="preserve">администрации </w:t>
      </w:r>
      <w:r w:rsidR="00AB4D46" w:rsidRPr="005E61B0">
        <w:rPr>
          <w:rFonts w:ascii="Times New Roman" w:hAnsi="Times New Roman" w:cs="Times New Roman"/>
          <w:sz w:val="28"/>
          <w:szCs w:val="28"/>
        </w:rPr>
        <w:t>Татарского муниципального округа</w:t>
      </w:r>
      <w:r w:rsidR="004C5DC0" w:rsidRPr="005E61B0">
        <w:rPr>
          <w:rFonts w:ascii="Times New Roman" w:hAnsi="Times New Roman" w:cs="Times New Roman"/>
          <w:sz w:val="28"/>
          <w:szCs w:val="28"/>
        </w:rPr>
        <w:t xml:space="preserve"> Новосибирской области </w:t>
      </w:r>
      <w:r w:rsidR="004118B8" w:rsidRPr="005E61B0">
        <w:rPr>
          <w:rFonts w:ascii="Times New Roman" w:hAnsi="Times New Roman" w:cs="Times New Roman"/>
          <w:sz w:val="28"/>
          <w:szCs w:val="28"/>
        </w:rPr>
        <w:t>опубликовать</w:t>
      </w:r>
      <w:r w:rsidRPr="005E61B0">
        <w:rPr>
          <w:rFonts w:ascii="Times New Roman" w:hAnsi="Times New Roman" w:cs="Times New Roman"/>
          <w:sz w:val="28"/>
          <w:szCs w:val="28"/>
        </w:rPr>
        <w:t xml:space="preserve"> настоящее постановление в Бюллетене органов местного самоуправления Татарского </w:t>
      </w:r>
      <w:r w:rsidR="003B7488" w:rsidRPr="005E61B0">
        <w:rPr>
          <w:rFonts w:ascii="Times New Roman" w:hAnsi="Times New Roman" w:cs="Times New Roman"/>
          <w:sz w:val="28"/>
          <w:szCs w:val="28"/>
        </w:rPr>
        <w:t xml:space="preserve">муниципального </w:t>
      </w:r>
      <w:r w:rsidR="00495346" w:rsidRPr="005E61B0">
        <w:rPr>
          <w:rFonts w:ascii="Times New Roman" w:hAnsi="Times New Roman" w:cs="Times New Roman"/>
          <w:sz w:val="28"/>
          <w:szCs w:val="28"/>
        </w:rPr>
        <w:t>округа</w:t>
      </w:r>
      <w:r w:rsidR="003B7488" w:rsidRPr="005E61B0">
        <w:rPr>
          <w:rFonts w:ascii="Times New Roman" w:hAnsi="Times New Roman" w:cs="Times New Roman"/>
          <w:sz w:val="28"/>
          <w:szCs w:val="28"/>
        </w:rPr>
        <w:t xml:space="preserve"> Новосибирской области</w:t>
      </w:r>
      <w:r w:rsidRPr="005E61B0">
        <w:rPr>
          <w:rFonts w:ascii="Times New Roman" w:hAnsi="Times New Roman" w:cs="Times New Roman"/>
          <w:sz w:val="28"/>
          <w:szCs w:val="28"/>
        </w:rPr>
        <w:t xml:space="preserve"> </w:t>
      </w:r>
      <w:r w:rsidR="005C7D67" w:rsidRPr="005E61B0">
        <w:rPr>
          <w:rFonts w:ascii="Times New Roman" w:hAnsi="Times New Roman" w:cs="Times New Roman"/>
          <w:sz w:val="28"/>
          <w:szCs w:val="28"/>
        </w:rPr>
        <w:t>и разместить</w:t>
      </w:r>
      <w:r w:rsidRPr="005E61B0">
        <w:rPr>
          <w:rFonts w:ascii="Times New Roman" w:hAnsi="Times New Roman" w:cs="Times New Roman"/>
          <w:sz w:val="28"/>
          <w:szCs w:val="28"/>
        </w:rPr>
        <w:t xml:space="preserve"> на официальном сайте администрации Татарского </w:t>
      </w:r>
      <w:r w:rsidR="003B7488" w:rsidRPr="005E61B0">
        <w:rPr>
          <w:rFonts w:ascii="Times New Roman" w:hAnsi="Times New Roman" w:cs="Times New Roman"/>
          <w:sz w:val="28"/>
          <w:szCs w:val="28"/>
        </w:rPr>
        <w:t xml:space="preserve">муниципального </w:t>
      </w:r>
      <w:r w:rsidR="00A13BB7" w:rsidRPr="005E61B0">
        <w:rPr>
          <w:rFonts w:ascii="Times New Roman" w:hAnsi="Times New Roman" w:cs="Times New Roman"/>
          <w:sz w:val="28"/>
          <w:szCs w:val="28"/>
        </w:rPr>
        <w:t>округа</w:t>
      </w:r>
      <w:r w:rsidR="003B7488" w:rsidRPr="005E61B0">
        <w:rPr>
          <w:rFonts w:ascii="Times New Roman" w:hAnsi="Times New Roman" w:cs="Times New Roman"/>
          <w:sz w:val="28"/>
          <w:szCs w:val="28"/>
        </w:rPr>
        <w:t xml:space="preserve"> Новосибирской области</w:t>
      </w:r>
      <w:r w:rsidRPr="005E61B0">
        <w:rPr>
          <w:rFonts w:ascii="Times New Roman" w:hAnsi="Times New Roman" w:cs="Times New Roman"/>
          <w:sz w:val="28"/>
          <w:szCs w:val="28"/>
        </w:rPr>
        <w:t>.</w:t>
      </w:r>
    </w:p>
    <w:p w:rsidR="0091068C" w:rsidRPr="005E61B0" w:rsidRDefault="00A8213D" w:rsidP="00051A25">
      <w:pPr>
        <w:pStyle w:val="ConsPlusNormal"/>
        <w:widowControl/>
        <w:ind w:left="567" w:right="198" w:firstLine="709"/>
        <w:jc w:val="both"/>
        <w:rPr>
          <w:rFonts w:ascii="Times New Roman" w:hAnsi="Times New Roman" w:cs="Times New Roman"/>
          <w:sz w:val="28"/>
          <w:szCs w:val="28"/>
        </w:rPr>
      </w:pPr>
      <w:r w:rsidRPr="005E61B0">
        <w:rPr>
          <w:rFonts w:ascii="Times New Roman" w:hAnsi="Times New Roman" w:cs="Times New Roman"/>
          <w:sz w:val="28"/>
          <w:szCs w:val="28"/>
        </w:rPr>
        <w:lastRenderedPageBreak/>
        <w:t>3.</w:t>
      </w:r>
      <w:r w:rsidR="00051A25">
        <w:rPr>
          <w:rFonts w:ascii="Times New Roman" w:hAnsi="Times New Roman" w:cs="Times New Roman"/>
          <w:sz w:val="28"/>
          <w:szCs w:val="28"/>
        </w:rPr>
        <w:t xml:space="preserve"> </w:t>
      </w:r>
      <w:r w:rsidR="0091068C" w:rsidRPr="005E61B0">
        <w:rPr>
          <w:rFonts w:ascii="Times New Roman" w:hAnsi="Times New Roman" w:cs="Times New Roman"/>
          <w:sz w:val="28"/>
          <w:szCs w:val="28"/>
        </w:rPr>
        <w:t xml:space="preserve">Контроль за исполнением данного постановления возложить на </w:t>
      </w:r>
      <w:r w:rsidR="007D72E9" w:rsidRPr="005E61B0">
        <w:rPr>
          <w:rFonts w:ascii="Times New Roman" w:hAnsi="Times New Roman" w:cs="Times New Roman"/>
          <w:sz w:val="28"/>
          <w:szCs w:val="28"/>
        </w:rPr>
        <w:t>заместителя главы</w:t>
      </w:r>
      <w:r w:rsidR="005C7D67" w:rsidRPr="005E61B0">
        <w:rPr>
          <w:rFonts w:ascii="Times New Roman" w:hAnsi="Times New Roman" w:cs="Times New Roman"/>
          <w:sz w:val="28"/>
          <w:szCs w:val="28"/>
        </w:rPr>
        <w:t xml:space="preserve"> администрации</w:t>
      </w:r>
      <w:r w:rsidR="0091068C" w:rsidRPr="005E61B0">
        <w:rPr>
          <w:rFonts w:ascii="Times New Roman" w:hAnsi="Times New Roman" w:cs="Times New Roman"/>
          <w:sz w:val="28"/>
          <w:szCs w:val="28"/>
        </w:rPr>
        <w:t xml:space="preserve"> Татарского </w:t>
      </w:r>
      <w:r w:rsidR="003B7488" w:rsidRPr="005E61B0">
        <w:rPr>
          <w:rFonts w:ascii="Times New Roman" w:hAnsi="Times New Roman" w:cs="Times New Roman"/>
          <w:sz w:val="28"/>
          <w:szCs w:val="28"/>
        </w:rPr>
        <w:t xml:space="preserve">муниципального </w:t>
      </w:r>
      <w:r w:rsidR="00A13BB7" w:rsidRPr="005E61B0">
        <w:rPr>
          <w:rFonts w:ascii="Times New Roman" w:hAnsi="Times New Roman" w:cs="Times New Roman"/>
          <w:sz w:val="28"/>
          <w:szCs w:val="28"/>
        </w:rPr>
        <w:t>округа</w:t>
      </w:r>
      <w:r w:rsidR="003B7488" w:rsidRPr="005E61B0">
        <w:rPr>
          <w:rFonts w:ascii="Times New Roman" w:hAnsi="Times New Roman" w:cs="Times New Roman"/>
          <w:sz w:val="28"/>
          <w:szCs w:val="28"/>
        </w:rPr>
        <w:t xml:space="preserve"> Новосибирской </w:t>
      </w:r>
      <w:r w:rsidR="005C7D67" w:rsidRPr="005E61B0">
        <w:rPr>
          <w:rFonts w:ascii="Times New Roman" w:hAnsi="Times New Roman" w:cs="Times New Roman"/>
          <w:sz w:val="28"/>
          <w:szCs w:val="28"/>
        </w:rPr>
        <w:t xml:space="preserve">области </w:t>
      </w:r>
      <w:r w:rsidR="007D72E9" w:rsidRPr="005E61B0">
        <w:rPr>
          <w:rFonts w:ascii="Times New Roman" w:hAnsi="Times New Roman" w:cs="Times New Roman"/>
          <w:sz w:val="28"/>
          <w:szCs w:val="28"/>
        </w:rPr>
        <w:t>Басалыко Л.Н.</w:t>
      </w:r>
    </w:p>
    <w:p w:rsidR="00A8213D" w:rsidRPr="005E61B0" w:rsidRDefault="00A8213D" w:rsidP="00051A25">
      <w:pPr>
        <w:pStyle w:val="ConsPlusNormal"/>
        <w:widowControl/>
        <w:ind w:left="567" w:right="198"/>
        <w:jc w:val="both"/>
        <w:rPr>
          <w:rFonts w:ascii="Times New Roman" w:hAnsi="Times New Roman" w:cs="Times New Roman"/>
          <w:sz w:val="28"/>
          <w:szCs w:val="28"/>
        </w:rPr>
      </w:pPr>
    </w:p>
    <w:p w:rsidR="00382BFD" w:rsidRPr="005E61B0" w:rsidRDefault="00382BFD" w:rsidP="00051A25">
      <w:pPr>
        <w:spacing w:after="0" w:line="240" w:lineRule="auto"/>
        <w:ind w:left="567" w:right="198"/>
        <w:jc w:val="both"/>
        <w:rPr>
          <w:rFonts w:ascii="Times New Roman" w:eastAsia="Times New Roman" w:hAnsi="Times New Roman" w:cs="Times New Roman"/>
          <w:sz w:val="28"/>
          <w:szCs w:val="28"/>
        </w:rPr>
      </w:pPr>
    </w:p>
    <w:p w:rsidR="000B5BCE" w:rsidRPr="005E61B0" w:rsidRDefault="000B5BCE" w:rsidP="00051A25">
      <w:pPr>
        <w:spacing w:after="0" w:line="240" w:lineRule="auto"/>
        <w:ind w:left="567" w:right="198"/>
        <w:jc w:val="both"/>
        <w:rPr>
          <w:rFonts w:ascii="Times New Roman" w:eastAsia="Times New Roman" w:hAnsi="Times New Roman" w:cs="Times New Roman"/>
          <w:sz w:val="28"/>
          <w:szCs w:val="28"/>
        </w:rPr>
      </w:pPr>
    </w:p>
    <w:p w:rsidR="003B7488" w:rsidRPr="005E61B0" w:rsidRDefault="00AB4D46" w:rsidP="00051A25">
      <w:pPr>
        <w:spacing w:after="0" w:line="240" w:lineRule="auto"/>
        <w:ind w:left="567" w:right="198"/>
        <w:jc w:val="both"/>
        <w:rPr>
          <w:rFonts w:ascii="Times New Roman" w:eastAsia="Times New Roman" w:hAnsi="Times New Roman" w:cs="Times New Roman"/>
          <w:color w:val="000000"/>
          <w:sz w:val="28"/>
          <w:szCs w:val="28"/>
          <w:lang w:eastAsia="ru-RU"/>
        </w:rPr>
      </w:pPr>
      <w:r w:rsidRPr="005E61B0">
        <w:rPr>
          <w:rFonts w:ascii="Times New Roman" w:eastAsia="Times New Roman" w:hAnsi="Times New Roman" w:cs="Times New Roman"/>
          <w:color w:val="000000"/>
          <w:sz w:val="28"/>
          <w:szCs w:val="28"/>
          <w:lang w:eastAsia="ru-RU"/>
        </w:rPr>
        <w:t>Глав</w:t>
      </w:r>
      <w:r w:rsidR="00171F54">
        <w:rPr>
          <w:rFonts w:ascii="Times New Roman" w:eastAsia="Times New Roman" w:hAnsi="Times New Roman" w:cs="Times New Roman"/>
          <w:color w:val="000000"/>
          <w:sz w:val="28"/>
          <w:szCs w:val="28"/>
          <w:lang w:eastAsia="ru-RU"/>
        </w:rPr>
        <w:t>а</w:t>
      </w:r>
      <w:r w:rsidR="0091068C" w:rsidRPr="005E61B0">
        <w:rPr>
          <w:rFonts w:ascii="Times New Roman" w:eastAsia="Times New Roman" w:hAnsi="Times New Roman" w:cs="Times New Roman"/>
          <w:color w:val="000000"/>
          <w:sz w:val="28"/>
          <w:szCs w:val="28"/>
          <w:lang w:eastAsia="ru-RU"/>
        </w:rPr>
        <w:t xml:space="preserve"> Татарского </w:t>
      </w:r>
      <w:r w:rsidR="003B7488" w:rsidRPr="005E61B0">
        <w:rPr>
          <w:rFonts w:ascii="Times New Roman" w:eastAsia="Times New Roman" w:hAnsi="Times New Roman" w:cs="Times New Roman"/>
          <w:color w:val="000000"/>
          <w:sz w:val="28"/>
          <w:szCs w:val="28"/>
          <w:lang w:eastAsia="ru-RU"/>
        </w:rPr>
        <w:t xml:space="preserve">муниципального </w:t>
      </w:r>
      <w:r w:rsidRPr="005E61B0">
        <w:rPr>
          <w:rFonts w:ascii="Times New Roman" w:eastAsia="Times New Roman" w:hAnsi="Times New Roman" w:cs="Times New Roman"/>
          <w:color w:val="000000"/>
          <w:sz w:val="28"/>
          <w:szCs w:val="28"/>
          <w:lang w:eastAsia="ru-RU"/>
        </w:rPr>
        <w:t>округа</w:t>
      </w:r>
    </w:p>
    <w:p w:rsidR="00A276A4" w:rsidRPr="005E61B0" w:rsidRDefault="003B7488" w:rsidP="00051A25">
      <w:pPr>
        <w:spacing w:after="0" w:line="240" w:lineRule="auto"/>
        <w:ind w:left="567" w:right="198"/>
        <w:jc w:val="both"/>
        <w:rPr>
          <w:rFonts w:ascii="Times New Roman" w:eastAsia="Times New Roman" w:hAnsi="Times New Roman" w:cs="Times New Roman"/>
          <w:color w:val="000000"/>
          <w:sz w:val="28"/>
          <w:szCs w:val="28"/>
          <w:lang w:eastAsia="ru-RU"/>
        </w:rPr>
      </w:pPr>
      <w:r w:rsidRPr="005E61B0">
        <w:rPr>
          <w:rFonts w:ascii="Times New Roman" w:eastAsia="Times New Roman" w:hAnsi="Times New Roman" w:cs="Times New Roman"/>
          <w:color w:val="000000"/>
          <w:sz w:val="28"/>
          <w:szCs w:val="28"/>
          <w:lang w:eastAsia="ru-RU"/>
        </w:rPr>
        <w:t>Новосибирской области</w:t>
      </w:r>
      <w:r w:rsidR="009C1BDB" w:rsidRPr="005E61B0">
        <w:rPr>
          <w:rFonts w:ascii="Times New Roman" w:eastAsia="Times New Roman" w:hAnsi="Times New Roman" w:cs="Times New Roman"/>
          <w:color w:val="000000"/>
          <w:sz w:val="28"/>
          <w:szCs w:val="28"/>
          <w:lang w:eastAsia="ru-RU"/>
        </w:rPr>
        <w:t xml:space="preserve">                                            </w:t>
      </w:r>
      <w:r w:rsidR="00051A25">
        <w:rPr>
          <w:rFonts w:ascii="Times New Roman" w:eastAsia="Times New Roman" w:hAnsi="Times New Roman" w:cs="Times New Roman"/>
          <w:color w:val="000000"/>
          <w:sz w:val="28"/>
          <w:szCs w:val="28"/>
          <w:lang w:eastAsia="ru-RU"/>
        </w:rPr>
        <w:t xml:space="preserve">            </w:t>
      </w:r>
      <w:r w:rsidR="00640078" w:rsidRPr="005E61B0">
        <w:rPr>
          <w:rFonts w:ascii="Times New Roman" w:eastAsia="Times New Roman" w:hAnsi="Times New Roman" w:cs="Times New Roman"/>
          <w:color w:val="000000"/>
          <w:sz w:val="28"/>
          <w:szCs w:val="28"/>
          <w:lang w:eastAsia="ru-RU"/>
        </w:rPr>
        <w:t xml:space="preserve">      </w:t>
      </w:r>
      <w:r w:rsidR="009C1BDB" w:rsidRPr="005E61B0">
        <w:rPr>
          <w:rFonts w:ascii="Times New Roman" w:eastAsia="Times New Roman" w:hAnsi="Times New Roman" w:cs="Times New Roman"/>
          <w:color w:val="000000"/>
          <w:sz w:val="28"/>
          <w:szCs w:val="28"/>
          <w:lang w:eastAsia="ru-RU"/>
        </w:rPr>
        <w:t xml:space="preserve"> </w:t>
      </w:r>
      <w:r w:rsidR="005E61B0">
        <w:rPr>
          <w:rFonts w:ascii="Times New Roman" w:eastAsia="Times New Roman" w:hAnsi="Times New Roman" w:cs="Times New Roman"/>
          <w:color w:val="000000"/>
          <w:sz w:val="28"/>
          <w:szCs w:val="28"/>
          <w:lang w:eastAsia="ru-RU"/>
        </w:rPr>
        <w:t xml:space="preserve">   </w:t>
      </w:r>
      <w:r w:rsidR="00AB4D46" w:rsidRPr="005E61B0">
        <w:rPr>
          <w:rFonts w:ascii="Times New Roman" w:eastAsia="Times New Roman" w:hAnsi="Times New Roman" w:cs="Times New Roman"/>
          <w:color w:val="000000"/>
          <w:sz w:val="28"/>
          <w:szCs w:val="28"/>
          <w:lang w:eastAsia="ru-RU"/>
        </w:rPr>
        <w:t xml:space="preserve"> </w:t>
      </w:r>
      <w:r w:rsidR="00382BFD" w:rsidRPr="005E61B0">
        <w:rPr>
          <w:rFonts w:ascii="Times New Roman" w:eastAsia="Times New Roman" w:hAnsi="Times New Roman" w:cs="Times New Roman"/>
          <w:color w:val="000000"/>
          <w:sz w:val="28"/>
          <w:szCs w:val="28"/>
          <w:lang w:eastAsia="ru-RU"/>
        </w:rPr>
        <w:t xml:space="preserve"> </w:t>
      </w:r>
      <w:r w:rsidR="00495346" w:rsidRPr="005E61B0">
        <w:rPr>
          <w:rFonts w:ascii="Times New Roman" w:eastAsia="Times New Roman" w:hAnsi="Times New Roman" w:cs="Times New Roman"/>
          <w:color w:val="000000"/>
          <w:sz w:val="28"/>
          <w:szCs w:val="28"/>
          <w:lang w:eastAsia="ru-RU"/>
        </w:rPr>
        <w:t xml:space="preserve">   </w:t>
      </w:r>
      <w:r w:rsidR="00171F54">
        <w:rPr>
          <w:rFonts w:ascii="Times New Roman" w:eastAsia="Times New Roman" w:hAnsi="Times New Roman" w:cs="Times New Roman"/>
          <w:color w:val="000000"/>
          <w:sz w:val="28"/>
          <w:szCs w:val="28"/>
          <w:lang w:eastAsia="ru-RU"/>
        </w:rPr>
        <w:t xml:space="preserve">    </w:t>
      </w:r>
      <w:r w:rsidR="00495346" w:rsidRPr="005E61B0">
        <w:rPr>
          <w:rFonts w:ascii="Times New Roman" w:eastAsia="Times New Roman" w:hAnsi="Times New Roman" w:cs="Times New Roman"/>
          <w:color w:val="000000"/>
          <w:sz w:val="28"/>
          <w:szCs w:val="28"/>
          <w:lang w:eastAsia="ru-RU"/>
        </w:rPr>
        <w:t xml:space="preserve"> </w:t>
      </w:r>
      <w:r w:rsidR="009C1BDB" w:rsidRPr="005E61B0">
        <w:rPr>
          <w:rFonts w:ascii="Times New Roman" w:eastAsia="Times New Roman" w:hAnsi="Times New Roman" w:cs="Times New Roman"/>
          <w:color w:val="000000"/>
          <w:sz w:val="28"/>
          <w:szCs w:val="28"/>
          <w:lang w:eastAsia="ru-RU"/>
        </w:rPr>
        <w:t xml:space="preserve"> </w:t>
      </w:r>
      <w:r w:rsidR="00625BCD" w:rsidRPr="005E61B0">
        <w:rPr>
          <w:rFonts w:ascii="Times New Roman" w:eastAsia="Times New Roman" w:hAnsi="Times New Roman" w:cs="Times New Roman"/>
          <w:color w:val="000000"/>
          <w:sz w:val="28"/>
          <w:szCs w:val="28"/>
          <w:lang w:eastAsia="ru-RU"/>
        </w:rPr>
        <w:t>Ю.</w:t>
      </w:r>
      <w:r w:rsidR="00171F54">
        <w:rPr>
          <w:rFonts w:ascii="Times New Roman" w:eastAsia="Times New Roman" w:hAnsi="Times New Roman" w:cs="Times New Roman"/>
          <w:color w:val="000000"/>
          <w:sz w:val="28"/>
          <w:szCs w:val="28"/>
          <w:lang w:eastAsia="ru-RU"/>
        </w:rPr>
        <w:t>М. Вязов</w:t>
      </w:r>
    </w:p>
    <w:p w:rsidR="000B5BCE" w:rsidRDefault="000B5BCE" w:rsidP="00051A25">
      <w:pPr>
        <w:pStyle w:val="ConsPlusNormal"/>
        <w:widowControl/>
        <w:tabs>
          <w:tab w:val="left" w:pos="709"/>
        </w:tabs>
        <w:ind w:left="567" w:right="198"/>
        <w:jc w:val="both"/>
        <w:rPr>
          <w:rFonts w:ascii="Times New Roman" w:hAnsi="Times New Roman" w:cs="Times New Roman"/>
          <w:sz w:val="16"/>
          <w:szCs w:val="16"/>
        </w:rPr>
      </w:pPr>
    </w:p>
    <w:p w:rsidR="00495346" w:rsidRDefault="00495346" w:rsidP="00051A25">
      <w:pPr>
        <w:pStyle w:val="ConsPlusNormal"/>
        <w:widowControl/>
        <w:tabs>
          <w:tab w:val="left" w:pos="709"/>
        </w:tabs>
        <w:ind w:left="567" w:right="198"/>
        <w:jc w:val="both"/>
        <w:rPr>
          <w:rFonts w:ascii="Times New Roman" w:hAnsi="Times New Roman" w:cs="Times New Roman"/>
          <w:sz w:val="16"/>
          <w:szCs w:val="16"/>
        </w:rPr>
      </w:pPr>
    </w:p>
    <w:p w:rsidR="00495346" w:rsidRDefault="00495346"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171F54">
      <w:pPr>
        <w:pStyle w:val="ConsPlusNormal"/>
        <w:widowControl/>
        <w:tabs>
          <w:tab w:val="left" w:pos="709"/>
        </w:tabs>
        <w:ind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051A25" w:rsidRDefault="00051A25" w:rsidP="00051A25">
      <w:pPr>
        <w:pStyle w:val="ConsPlusNormal"/>
        <w:widowControl/>
        <w:tabs>
          <w:tab w:val="left" w:pos="709"/>
        </w:tabs>
        <w:ind w:left="567" w:right="198"/>
        <w:jc w:val="both"/>
        <w:rPr>
          <w:rFonts w:ascii="Times New Roman" w:hAnsi="Times New Roman" w:cs="Times New Roman"/>
          <w:sz w:val="16"/>
          <w:szCs w:val="16"/>
        </w:rPr>
      </w:pPr>
    </w:p>
    <w:p w:rsidR="00495346" w:rsidRDefault="00495346" w:rsidP="00051A25">
      <w:pPr>
        <w:pStyle w:val="ConsPlusNormal"/>
        <w:widowControl/>
        <w:tabs>
          <w:tab w:val="left" w:pos="709"/>
        </w:tabs>
        <w:ind w:left="567" w:right="198"/>
        <w:jc w:val="both"/>
        <w:rPr>
          <w:rFonts w:ascii="Times New Roman" w:hAnsi="Times New Roman" w:cs="Times New Roman"/>
          <w:sz w:val="16"/>
          <w:szCs w:val="16"/>
        </w:rPr>
      </w:pPr>
    </w:p>
    <w:p w:rsidR="00BC355F" w:rsidRPr="00AB4D46" w:rsidRDefault="00AB4D46" w:rsidP="00051A25">
      <w:pPr>
        <w:pStyle w:val="ConsPlusNormal"/>
        <w:widowControl/>
        <w:tabs>
          <w:tab w:val="left" w:pos="709"/>
        </w:tabs>
        <w:ind w:left="567" w:right="198"/>
        <w:jc w:val="both"/>
        <w:rPr>
          <w:rFonts w:ascii="Times New Roman" w:hAnsi="Times New Roman" w:cs="Times New Roman"/>
          <w:sz w:val="18"/>
          <w:szCs w:val="16"/>
        </w:rPr>
      </w:pPr>
      <w:r w:rsidRPr="00AB4D46">
        <w:rPr>
          <w:rFonts w:ascii="Times New Roman" w:hAnsi="Times New Roman" w:cs="Times New Roman"/>
          <w:sz w:val="18"/>
          <w:szCs w:val="16"/>
        </w:rPr>
        <w:t>Вакульчук Е.А.</w:t>
      </w:r>
    </w:p>
    <w:p w:rsidR="00742866" w:rsidRDefault="00AB4D46" w:rsidP="00051A25">
      <w:pPr>
        <w:pStyle w:val="ConsPlusNormal"/>
        <w:widowControl/>
        <w:tabs>
          <w:tab w:val="left" w:pos="709"/>
        </w:tabs>
        <w:ind w:left="567" w:right="198"/>
        <w:jc w:val="both"/>
        <w:rPr>
          <w:rFonts w:ascii="Times New Roman" w:hAnsi="Times New Roman" w:cs="Times New Roman"/>
          <w:sz w:val="24"/>
          <w:szCs w:val="24"/>
        </w:rPr>
      </w:pPr>
      <w:r w:rsidRPr="00AB4D46">
        <w:rPr>
          <w:rFonts w:ascii="Times New Roman" w:hAnsi="Times New Roman" w:cs="Times New Roman"/>
          <w:sz w:val="18"/>
          <w:szCs w:val="16"/>
        </w:rPr>
        <w:t>8(383)6422085</w:t>
      </w:r>
    </w:p>
    <w:sectPr w:rsidR="00742866" w:rsidSect="00171F54">
      <w:pgSz w:w="11906" w:h="16838" w:code="9"/>
      <w:pgMar w:top="568" w:right="680" w:bottom="851" w:left="6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50D" w:rsidRDefault="00C6550D" w:rsidP="004C2BA7">
      <w:pPr>
        <w:spacing w:after="0" w:line="240" w:lineRule="auto"/>
      </w:pPr>
      <w:r>
        <w:separator/>
      </w:r>
    </w:p>
  </w:endnote>
  <w:endnote w:type="continuationSeparator" w:id="0">
    <w:p w:rsidR="00C6550D" w:rsidRDefault="00C6550D" w:rsidP="004C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50D" w:rsidRDefault="00C6550D" w:rsidP="004C2BA7">
      <w:pPr>
        <w:spacing w:after="0" w:line="240" w:lineRule="auto"/>
      </w:pPr>
      <w:r>
        <w:separator/>
      </w:r>
    </w:p>
  </w:footnote>
  <w:footnote w:type="continuationSeparator" w:id="0">
    <w:p w:rsidR="00C6550D" w:rsidRDefault="00C6550D" w:rsidP="004C2B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F21D6"/>
    <w:multiLevelType w:val="multilevel"/>
    <w:tmpl w:val="87FA1E3E"/>
    <w:lvl w:ilvl="0">
      <w:start w:val="1"/>
      <w:numFmt w:val="decimal"/>
      <w:lvlText w:val="%1."/>
      <w:lvlJc w:val="left"/>
      <w:pPr>
        <w:ind w:left="360" w:hanging="360"/>
      </w:pPr>
      <w:rPr>
        <w:rFonts w:hint="default"/>
      </w:rPr>
    </w:lvl>
    <w:lvl w:ilvl="1">
      <w:start w:val="3"/>
      <w:numFmt w:val="decimal"/>
      <w:isLgl/>
      <w:lvlText w:val="%1.%2."/>
      <w:lvlJc w:val="left"/>
      <w:pPr>
        <w:ind w:left="96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64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80" w:hanging="1800"/>
      </w:pPr>
      <w:rPr>
        <w:rFonts w:hint="default"/>
      </w:rPr>
    </w:lvl>
    <w:lvl w:ilvl="8">
      <w:start w:val="1"/>
      <w:numFmt w:val="decimal"/>
      <w:isLgl/>
      <w:lvlText w:val="%1.%2.%3.%4.%5.%6.%7.%8.%9."/>
      <w:lvlJc w:val="left"/>
      <w:pPr>
        <w:ind w:left="4080" w:hanging="2160"/>
      </w:pPr>
      <w:rPr>
        <w:rFonts w:hint="default"/>
      </w:rPr>
    </w:lvl>
  </w:abstractNum>
  <w:abstractNum w:abstractNumId="1" w15:restartNumberingAfterBreak="0">
    <w:nsid w:val="4C587F94"/>
    <w:multiLevelType w:val="hybridMultilevel"/>
    <w:tmpl w:val="EC02C5A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5BC271ED"/>
    <w:multiLevelType w:val="hybridMultilevel"/>
    <w:tmpl w:val="D27A3936"/>
    <w:lvl w:ilvl="0" w:tplc="16EA68B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711C9"/>
    <w:rsid w:val="00002769"/>
    <w:rsid w:val="0000463E"/>
    <w:rsid w:val="000101F9"/>
    <w:rsid w:val="000110C6"/>
    <w:rsid w:val="000129D8"/>
    <w:rsid w:val="00013B3B"/>
    <w:rsid w:val="000142C9"/>
    <w:rsid w:val="00015DB0"/>
    <w:rsid w:val="0001751F"/>
    <w:rsid w:val="00030828"/>
    <w:rsid w:val="000322B4"/>
    <w:rsid w:val="0003698D"/>
    <w:rsid w:val="00037EE7"/>
    <w:rsid w:val="0004043B"/>
    <w:rsid w:val="00043446"/>
    <w:rsid w:val="00051A25"/>
    <w:rsid w:val="00060612"/>
    <w:rsid w:val="00063E9E"/>
    <w:rsid w:val="00065002"/>
    <w:rsid w:val="00065276"/>
    <w:rsid w:val="00067B3E"/>
    <w:rsid w:val="00070125"/>
    <w:rsid w:val="000743AA"/>
    <w:rsid w:val="00074D36"/>
    <w:rsid w:val="00083A0B"/>
    <w:rsid w:val="00084BC8"/>
    <w:rsid w:val="00085895"/>
    <w:rsid w:val="00085BBF"/>
    <w:rsid w:val="00094092"/>
    <w:rsid w:val="00094C80"/>
    <w:rsid w:val="000969DA"/>
    <w:rsid w:val="000A561F"/>
    <w:rsid w:val="000A58E6"/>
    <w:rsid w:val="000B0394"/>
    <w:rsid w:val="000B5BCE"/>
    <w:rsid w:val="000C294A"/>
    <w:rsid w:val="000D3F90"/>
    <w:rsid w:val="000F542C"/>
    <w:rsid w:val="000F57E2"/>
    <w:rsid w:val="000F6E2D"/>
    <w:rsid w:val="000F7016"/>
    <w:rsid w:val="000F7D0D"/>
    <w:rsid w:val="00101A5A"/>
    <w:rsid w:val="00102468"/>
    <w:rsid w:val="001046B4"/>
    <w:rsid w:val="00104D76"/>
    <w:rsid w:val="00105055"/>
    <w:rsid w:val="00105747"/>
    <w:rsid w:val="00107A16"/>
    <w:rsid w:val="001123B0"/>
    <w:rsid w:val="00116C84"/>
    <w:rsid w:val="00125BDC"/>
    <w:rsid w:val="0012629D"/>
    <w:rsid w:val="001272D4"/>
    <w:rsid w:val="001274EE"/>
    <w:rsid w:val="0013033C"/>
    <w:rsid w:val="00131330"/>
    <w:rsid w:val="00134424"/>
    <w:rsid w:val="00135ED2"/>
    <w:rsid w:val="00143C62"/>
    <w:rsid w:val="00146B86"/>
    <w:rsid w:val="00146E60"/>
    <w:rsid w:val="001507C9"/>
    <w:rsid w:val="00151CBA"/>
    <w:rsid w:val="001535EC"/>
    <w:rsid w:val="00155A26"/>
    <w:rsid w:val="00160EAE"/>
    <w:rsid w:val="00161212"/>
    <w:rsid w:val="00164760"/>
    <w:rsid w:val="001664E1"/>
    <w:rsid w:val="00167DEC"/>
    <w:rsid w:val="001717B3"/>
    <w:rsid w:val="00171F54"/>
    <w:rsid w:val="00184E3F"/>
    <w:rsid w:val="00185386"/>
    <w:rsid w:val="0018573F"/>
    <w:rsid w:val="00187990"/>
    <w:rsid w:val="00196315"/>
    <w:rsid w:val="001A4798"/>
    <w:rsid w:val="001A6353"/>
    <w:rsid w:val="001B6834"/>
    <w:rsid w:val="001C78B1"/>
    <w:rsid w:val="001D03C4"/>
    <w:rsid w:val="001D043A"/>
    <w:rsid w:val="001F0A78"/>
    <w:rsid w:val="001F1837"/>
    <w:rsid w:val="001F369E"/>
    <w:rsid w:val="001F3B43"/>
    <w:rsid w:val="001F410A"/>
    <w:rsid w:val="001F6630"/>
    <w:rsid w:val="001F6B9A"/>
    <w:rsid w:val="00205378"/>
    <w:rsid w:val="00206778"/>
    <w:rsid w:val="00206DCC"/>
    <w:rsid w:val="00207354"/>
    <w:rsid w:val="00214FAA"/>
    <w:rsid w:val="002224C4"/>
    <w:rsid w:val="002301F1"/>
    <w:rsid w:val="0023344E"/>
    <w:rsid w:val="00233960"/>
    <w:rsid w:val="00235CC0"/>
    <w:rsid w:val="00243398"/>
    <w:rsid w:val="00250730"/>
    <w:rsid w:val="002556F9"/>
    <w:rsid w:val="00261DCF"/>
    <w:rsid w:val="002635A4"/>
    <w:rsid w:val="0027027C"/>
    <w:rsid w:val="0027100E"/>
    <w:rsid w:val="002718C6"/>
    <w:rsid w:val="00275265"/>
    <w:rsid w:val="00277C56"/>
    <w:rsid w:val="002877BD"/>
    <w:rsid w:val="0029394A"/>
    <w:rsid w:val="00295EEE"/>
    <w:rsid w:val="002A2F13"/>
    <w:rsid w:val="002A3176"/>
    <w:rsid w:val="002A47D4"/>
    <w:rsid w:val="002B6029"/>
    <w:rsid w:val="002C02C0"/>
    <w:rsid w:val="002C0656"/>
    <w:rsid w:val="002C53FC"/>
    <w:rsid w:val="002D18D8"/>
    <w:rsid w:val="002E24AC"/>
    <w:rsid w:val="002E37B4"/>
    <w:rsid w:val="002E7147"/>
    <w:rsid w:val="002F4E22"/>
    <w:rsid w:val="002F5BBC"/>
    <w:rsid w:val="002F5FCF"/>
    <w:rsid w:val="002F789B"/>
    <w:rsid w:val="002F7CE2"/>
    <w:rsid w:val="003120E7"/>
    <w:rsid w:val="00314970"/>
    <w:rsid w:val="00316353"/>
    <w:rsid w:val="00317C90"/>
    <w:rsid w:val="0033144B"/>
    <w:rsid w:val="0033349A"/>
    <w:rsid w:val="0034622C"/>
    <w:rsid w:val="0035077D"/>
    <w:rsid w:val="003518A9"/>
    <w:rsid w:val="00353954"/>
    <w:rsid w:val="00360DAD"/>
    <w:rsid w:val="0036268B"/>
    <w:rsid w:val="00370A83"/>
    <w:rsid w:val="00373ABD"/>
    <w:rsid w:val="00374F19"/>
    <w:rsid w:val="00382BFD"/>
    <w:rsid w:val="0038771D"/>
    <w:rsid w:val="003925A4"/>
    <w:rsid w:val="00392906"/>
    <w:rsid w:val="003941C9"/>
    <w:rsid w:val="00397B88"/>
    <w:rsid w:val="003A0B34"/>
    <w:rsid w:val="003A2752"/>
    <w:rsid w:val="003A292D"/>
    <w:rsid w:val="003A4D68"/>
    <w:rsid w:val="003A5576"/>
    <w:rsid w:val="003A627B"/>
    <w:rsid w:val="003B1428"/>
    <w:rsid w:val="003B5375"/>
    <w:rsid w:val="003B7488"/>
    <w:rsid w:val="003C07C4"/>
    <w:rsid w:val="003C3880"/>
    <w:rsid w:val="003C4D17"/>
    <w:rsid w:val="003C55F6"/>
    <w:rsid w:val="003D1FA1"/>
    <w:rsid w:val="003D4D76"/>
    <w:rsid w:val="003D57A4"/>
    <w:rsid w:val="003D6DC2"/>
    <w:rsid w:val="003D747B"/>
    <w:rsid w:val="003D7826"/>
    <w:rsid w:val="003E0E9D"/>
    <w:rsid w:val="003E1058"/>
    <w:rsid w:val="003E4BE8"/>
    <w:rsid w:val="003E4DFA"/>
    <w:rsid w:val="003E5405"/>
    <w:rsid w:val="003E576F"/>
    <w:rsid w:val="003F2984"/>
    <w:rsid w:val="003F4114"/>
    <w:rsid w:val="00403ED3"/>
    <w:rsid w:val="0040441C"/>
    <w:rsid w:val="004052BC"/>
    <w:rsid w:val="004069CD"/>
    <w:rsid w:val="00410FD9"/>
    <w:rsid w:val="004118B8"/>
    <w:rsid w:val="0041216B"/>
    <w:rsid w:val="004164EF"/>
    <w:rsid w:val="00420440"/>
    <w:rsid w:val="00427431"/>
    <w:rsid w:val="00433976"/>
    <w:rsid w:val="00436516"/>
    <w:rsid w:val="00442142"/>
    <w:rsid w:val="00442763"/>
    <w:rsid w:val="00446056"/>
    <w:rsid w:val="00456EA8"/>
    <w:rsid w:val="00457378"/>
    <w:rsid w:val="004608F2"/>
    <w:rsid w:val="004648D6"/>
    <w:rsid w:val="00465217"/>
    <w:rsid w:val="004711AA"/>
    <w:rsid w:val="00477346"/>
    <w:rsid w:val="004800FD"/>
    <w:rsid w:val="00483A32"/>
    <w:rsid w:val="00484510"/>
    <w:rsid w:val="00490699"/>
    <w:rsid w:val="004916B2"/>
    <w:rsid w:val="00491AC1"/>
    <w:rsid w:val="00495346"/>
    <w:rsid w:val="00495373"/>
    <w:rsid w:val="00497C45"/>
    <w:rsid w:val="004A1733"/>
    <w:rsid w:val="004A3A2C"/>
    <w:rsid w:val="004B6E91"/>
    <w:rsid w:val="004B74C6"/>
    <w:rsid w:val="004C16DD"/>
    <w:rsid w:val="004C2BA7"/>
    <w:rsid w:val="004C5DC0"/>
    <w:rsid w:val="004D0D94"/>
    <w:rsid w:val="004D1735"/>
    <w:rsid w:val="004D22D7"/>
    <w:rsid w:val="004D45E3"/>
    <w:rsid w:val="004D4A16"/>
    <w:rsid w:val="004D6252"/>
    <w:rsid w:val="004E0F3A"/>
    <w:rsid w:val="004E1614"/>
    <w:rsid w:val="004E25AB"/>
    <w:rsid w:val="004E3C76"/>
    <w:rsid w:val="004E46EA"/>
    <w:rsid w:val="004E5942"/>
    <w:rsid w:val="004F1C1E"/>
    <w:rsid w:val="004F67EC"/>
    <w:rsid w:val="00511BEB"/>
    <w:rsid w:val="00512FFC"/>
    <w:rsid w:val="0051441D"/>
    <w:rsid w:val="0052126B"/>
    <w:rsid w:val="00526FF2"/>
    <w:rsid w:val="00527120"/>
    <w:rsid w:val="0053045F"/>
    <w:rsid w:val="0053233D"/>
    <w:rsid w:val="005351B1"/>
    <w:rsid w:val="00536090"/>
    <w:rsid w:val="0053616A"/>
    <w:rsid w:val="005362EC"/>
    <w:rsid w:val="0054125D"/>
    <w:rsid w:val="00542CAE"/>
    <w:rsid w:val="00545C66"/>
    <w:rsid w:val="00547574"/>
    <w:rsid w:val="00554B38"/>
    <w:rsid w:val="005573A2"/>
    <w:rsid w:val="0056751E"/>
    <w:rsid w:val="00571487"/>
    <w:rsid w:val="00573E1E"/>
    <w:rsid w:val="0058570F"/>
    <w:rsid w:val="00585D90"/>
    <w:rsid w:val="005A3023"/>
    <w:rsid w:val="005A704A"/>
    <w:rsid w:val="005B0237"/>
    <w:rsid w:val="005C1133"/>
    <w:rsid w:val="005C27F8"/>
    <w:rsid w:val="005C3B14"/>
    <w:rsid w:val="005C4521"/>
    <w:rsid w:val="005C5940"/>
    <w:rsid w:val="005C7D67"/>
    <w:rsid w:val="005D27B0"/>
    <w:rsid w:val="005D3CEE"/>
    <w:rsid w:val="005D773D"/>
    <w:rsid w:val="005D7DF1"/>
    <w:rsid w:val="005E2F2B"/>
    <w:rsid w:val="005E61B0"/>
    <w:rsid w:val="005E7953"/>
    <w:rsid w:val="005F31EC"/>
    <w:rsid w:val="005F5A29"/>
    <w:rsid w:val="005F5DC1"/>
    <w:rsid w:val="005F7219"/>
    <w:rsid w:val="005F7DD5"/>
    <w:rsid w:val="00600635"/>
    <w:rsid w:val="00600F35"/>
    <w:rsid w:val="00601EE5"/>
    <w:rsid w:val="00602693"/>
    <w:rsid w:val="006046F3"/>
    <w:rsid w:val="006075B3"/>
    <w:rsid w:val="00610326"/>
    <w:rsid w:val="006152BD"/>
    <w:rsid w:val="00615DE9"/>
    <w:rsid w:val="00623F97"/>
    <w:rsid w:val="00625BCD"/>
    <w:rsid w:val="00626E1D"/>
    <w:rsid w:val="00631C67"/>
    <w:rsid w:val="00632AF6"/>
    <w:rsid w:val="00633740"/>
    <w:rsid w:val="00633ED0"/>
    <w:rsid w:val="00640078"/>
    <w:rsid w:val="00641555"/>
    <w:rsid w:val="00642134"/>
    <w:rsid w:val="006512E6"/>
    <w:rsid w:val="00657747"/>
    <w:rsid w:val="00661213"/>
    <w:rsid w:val="00665C02"/>
    <w:rsid w:val="00667C74"/>
    <w:rsid w:val="006704FA"/>
    <w:rsid w:val="00687293"/>
    <w:rsid w:val="00690632"/>
    <w:rsid w:val="00690F9F"/>
    <w:rsid w:val="00691229"/>
    <w:rsid w:val="00692A38"/>
    <w:rsid w:val="00693F5E"/>
    <w:rsid w:val="00697763"/>
    <w:rsid w:val="006A0888"/>
    <w:rsid w:val="006A5E56"/>
    <w:rsid w:val="006A6601"/>
    <w:rsid w:val="006B328E"/>
    <w:rsid w:val="006C0596"/>
    <w:rsid w:val="006C49B0"/>
    <w:rsid w:val="006C65F7"/>
    <w:rsid w:val="006D2511"/>
    <w:rsid w:val="006D3551"/>
    <w:rsid w:val="006D66F9"/>
    <w:rsid w:val="006D7AF9"/>
    <w:rsid w:val="006E21B0"/>
    <w:rsid w:val="006F11D1"/>
    <w:rsid w:val="006F1EDF"/>
    <w:rsid w:val="006F4C59"/>
    <w:rsid w:val="006F78E4"/>
    <w:rsid w:val="00705D47"/>
    <w:rsid w:val="00712D12"/>
    <w:rsid w:val="007135E2"/>
    <w:rsid w:val="00715285"/>
    <w:rsid w:val="00717395"/>
    <w:rsid w:val="0072252A"/>
    <w:rsid w:val="00724E1D"/>
    <w:rsid w:val="007269B2"/>
    <w:rsid w:val="007409E9"/>
    <w:rsid w:val="00741501"/>
    <w:rsid w:val="00742866"/>
    <w:rsid w:val="00742CE6"/>
    <w:rsid w:val="00746536"/>
    <w:rsid w:val="007465CD"/>
    <w:rsid w:val="00746F94"/>
    <w:rsid w:val="007475B7"/>
    <w:rsid w:val="00750FB8"/>
    <w:rsid w:val="0075577A"/>
    <w:rsid w:val="00760A04"/>
    <w:rsid w:val="0076150B"/>
    <w:rsid w:val="00761F03"/>
    <w:rsid w:val="007624F1"/>
    <w:rsid w:val="00764F26"/>
    <w:rsid w:val="00776940"/>
    <w:rsid w:val="00776FD0"/>
    <w:rsid w:val="00781EF6"/>
    <w:rsid w:val="00785D69"/>
    <w:rsid w:val="00786F43"/>
    <w:rsid w:val="0079271C"/>
    <w:rsid w:val="0079338D"/>
    <w:rsid w:val="007964D4"/>
    <w:rsid w:val="007A0AF1"/>
    <w:rsid w:val="007A3170"/>
    <w:rsid w:val="007A32D0"/>
    <w:rsid w:val="007A5DFE"/>
    <w:rsid w:val="007B1BEA"/>
    <w:rsid w:val="007B5445"/>
    <w:rsid w:val="007B67CA"/>
    <w:rsid w:val="007C1D3F"/>
    <w:rsid w:val="007C4A1C"/>
    <w:rsid w:val="007C5494"/>
    <w:rsid w:val="007C7779"/>
    <w:rsid w:val="007D321C"/>
    <w:rsid w:val="007D4AC2"/>
    <w:rsid w:val="007D4DB1"/>
    <w:rsid w:val="007D4E9A"/>
    <w:rsid w:val="007D5DF8"/>
    <w:rsid w:val="007D61FE"/>
    <w:rsid w:val="007D72E9"/>
    <w:rsid w:val="007E22D8"/>
    <w:rsid w:val="007E4B49"/>
    <w:rsid w:val="007E65F0"/>
    <w:rsid w:val="007F116C"/>
    <w:rsid w:val="007F3505"/>
    <w:rsid w:val="007F4B88"/>
    <w:rsid w:val="007F711E"/>
    <w:rsid w:val="00802C8D"/>
    <w:rsid w:val="00811E7E"/>
    <w:rsid w:val="00814132"/>
    <w:rsid w:val="00816F71"/>
    <w:rsid w:val="00827C22"/>
    <w:rsid w:val="008311EA"/>
    <w:rsid w:val="00833CAE"/>
    <w:rsid w:val="00837065"/>
    <w:rsid w:val="00837307"/>
    <w:rsid w:val="008405EA"/>
    <w:rsid w:val="00843D45"/>
    <w:rsid w:val="00844918"/>
    <w:rsid w:val="00845737"/>
    <w:rsid w:val="00850611"/>
    <w:rsid w:val="008636FC"/>
    <w:rsid w:val="0086473A"/>
    <w:rsid w:val="00875ED8"/>
    <w:rsid w:val="00876144"/>
    <w:rsid w:val="008808BB"/>
    <w:rsid w:val="008821C7"/>
    <w:rsid w:val="008832F0"/>
    <w:rsid w:val="00883DAD"/>
    <w:rsid w:val="008905F5"/>
    <w:rsid w:val="00890DEA"/>
    <w:rsid w:val="00892A7D"/>
    <w:rsid w:val="00893C60"/>
    <w:rsid w:val="00897891"/>
    <w:rsid w:val="008A3187"/>
    <w:rsid w:val="008A3733"/>
    <w:rsid w:val="008A3DCD"/>
    <w:rsid w:val="008A5447"/>
    <w:rsid w:val="008A55BB"/>
    <w:rsid w:val="008A6B11"/>
    <w:rsid w:val="008A7250"/>
    <w:rsid w:val="008B2C4C"/>
    <w:rsid w:val="008B626A"/>
    <w:rsid w:val="008B73F1"/>
    <w:rsid w:val="008C178B"/>
    <w:rsid w:val="008C2EB8"/>
    <w:rsid w:val="008C3F27"/>
    <w:rsid w:val="008C495F"/>
    <w:rsid w:val="008C5F3F"/>
    <w:rsid w:val="008D08D7"/>
    <w:rsid w:val="008D3A57"/>
    <w:rsid w:val="008E1792"/>
    <w:rsid w:val="008E24D7"/>
    <w:rsid w:val="008F0B9F"/>
    <w:rsid w:val="008F37A9"/>
    <w:rsid w:val="008F3D83"/>
    <w:rsid w:val="00904E7A"/>
    <w:rsid w:val="0091068C"/>
    <w:rsid w:val="0091340A"/>
    <w:rsid w:val="00914755"/>
    <w:rsid w:val="00914FB1"/>
    <w:rsid w:val="009164A7"/>
    <w:rsid w:val="00920E6F"/>
    <w:rsid w:val="00927398"/>
    <w:rsid w:val="009275D1"/>
    <w:rsid w:val="0093221F"/>
    <w:rsid w:val="009330E3"/>
    <w:rsid w:val="009347D9"/>
    <w:rsid w:val="0093579E"/>
    <w:rsid w:val="009424D3"/>
    <w:rsid w:val="009447A2"/>
    <w:rsid w:val="00957D95"/>
    <w:rsid w:val="00976D6C"/>
    <w:rsid w:val="009804A6"/>
    <w:rsid w:val="00982688"/>
    <w:rsid w:val="00984EEE"/>
    <w:rsid w:val="00985834"/>
    <w:rsid w:val="00987A59"/>
    <w:rsid w:val="00994910"/>
    <w:rsid w:val="009A00C3"/>
    <w:rsid w:val="009A220B"/>
    <w:rsid w:val="009A2BA6"/>
    <w:rsid w:val="009A59B8"/>
    <w:rsid w:val="009A71EF"/>
    <w:rsid w:val="009B51B0"/>
    <w:rsid w:val="009B52D5"/>
    <w:rsid w:val="009B6391"/>
    <w:rsid w:val="009C1BDB"/>
    <w:rsid w:val="009D36DF"/>
    <w:rsid w:val="009D3826"/>
    <w:rsid w:val="009D3CEC"/>
    <w:rsid w:val="009D5C78"/>
    <w:rsid w:val="009E05BA"/>
    <w:rsid w:val="009E462D"/>
    <w:rsid w:val="009E64A7"/>
    <w:rsid w:val="009F310B"/>
    <w:rsid w:val="009F6176"/>
    <w:rsid w:val="00A023BA"/>
    <w:rsid w:val="00A02889"/>
    <w:rsid w:val="00A0573C"/>
    <w:rsid w:val="00A061B6"/>
    <w:rsid w:val="00A10895"/>
    <w:rsid w:val="00A110D8"/>
    <w:rsid w:val="00A13BB7"/>
    <w:rsid w:val="00A15AF0"/>
    <w:rsid w:val="00A17BC4"/>
    <w:rsid w:val="00A20429"/>
    <w:rsid w:val="00A23AEB"/>
    <w:rsid w:val="00A24BE2"/>
    <w:rsid w:val="00A24BF7"/>
    <w:rsid w:val="00A25B13"/>
    <w:rsid w:val="00A26279"/>
    <w:rsid w:val="00A276A4"/>
    <w:rsid w:val="00A27A09"/>
    <w:rsid w:val="00A3407D"/>
    <w:rsid w:val="00A4030D"/>
    <w:rsid w:val="00A418BD"/>
    <w:rsid w:val="00A425E5"/>
    <w:rsid w:val="00A54862"/>
    <w:rsid w:val="00A551B7"/>
    <w:rsid w:val="00A62719"/>
    <w:rsid w:val="00A63457"/>
    <w:rsid w:val="00A6575F"/>
    <w:rsid w:val="00A66404"/>
    <w:rsid w:val="00A8192D"/>
    <w:rsid w:val="00A8213D"/>
    <w:rsid w:val="00A84852"/>
    <w:rsid w:val="00A909C5"/>
    <w:rsid w:val="00A90FDD"/>
    <w:rsid w:val="00A97EBA"/>
    <w:rsid w:val="00AA246F"/>
    <w:rsid w:val="00AA41CF"/>
    <w:rsid w:val="00AA5C60"/>
    <w:rsid w:val="00AA6F52"/>
    <w:rsid w:val="00AA7F2D"/>
    <w:rsid w:val="00AB27D4"/>
    <w:rsid w:val="00AB4D46"/>
    <w:rsid w:val="00AB5621"/>
    <w:rsid w:val="00AB73AB"/>
    <w:rsid w:val="00AB7471"/>
    <w:rsid w:val="00AC0E54"/>
    <w:rsid w:val="00AC16A7"/>
    <w:rsid w:val="00AC3CA3"/>
    <w:rsid w:val="00AC657C"/>
    <w:rsid w:val="00AE10F7"/>
    <w:rsid w:val="00AE70EB"/>
    <w:rsid w:val="00AF5A02"/>
    <w:rsid w:val="00AF6477"/>
    <w:rsid w:val="00B01350"/>
    <w:rsid w:val="00B02CD6"/>
    <w:rsid w:val="00B0639F"/>
    <w:rsid w:val="00B07328"/>
    <w:rsid w:val="00B075FE"/>
    <w:rsid w:val="00B26E24"/>
    <w:rsid w:val="00B3170E"/>
    <w:rsid w:val="00B32600"/>
    <w:rsid w:val="00B33312"/>
    <w:rsid w:val="00B4139F"/>
    <w:rsid w:val="00B418A2"/>
    <w:rsid w:val="00B450BA"/>
    <w:rsid w:val="00B50833"/>
    <w:rsid w:val="00B51872"/>
    <w:rsid w:val="00B52C97"/>
    <w:rsid w:val="00B53AE7"/>
    <w:rsid w:val="00B61116"/>
    <w:rsid w:val="00B615CF"/>
    <w:rsid w:val="00B625BF"/>
    <w:rsid w:val="00B65DC2"/>
    <w:rsid w:val="00B72649"/>
    <w:rsid w:val="00B74B04"/>
    <w:rsid w:val="00B74FA4"/>
    <w:rsid w:val="00B828BA"/>
    <w:rsid w:val="00B86E9E"/>
    <w:rsid w:val="00B91644"/>
    <w:rsid w:val="00B94BB9"/>
    <w:rsid w:val="00B9506F"/>
    <w:rsid w:val="00B96857"/>
    <w:rsid w:val="00BA2B77"/>
    <w:rsid w:val="00BB30C2"/>
    <w:rsid w:val="00BB4DA7"/>
    <w:rsid w:val="00BB61DF"/>
    <w:rsid w:val="00BB6B7D"/>
    <w:rsid w:val="00BC052B"/>
    <w:rsid w:val="00BC0A5F"/>
    <w:rsid w:val="00BC1143"/>
    <w:rsid w:val="00BC1C04"/>
    <w:rsid w:val="00BC355F"/>
    <w:rsid w:val="00BC3D9B"/>
    <w:rsid w:val="00BD0AFD"/>
    <w:rsid w:val="00BD1033"/>
    <w:rsid w:val="00BD1FD3"/>
    <w:rsid w:val="00BD76D7"/>
    <w:rsid w:val="00BE2936"/>
    <w:rsid w:val="00BE2C85"/>
    <w:rsid w:val="00BE52A6"/>
    <w:rsid w:val="00BE6915"/>
    <w:rsid w:val="00BF4A1B"/>
    <w:rsid w:val="00BF5C2C"/>
    <w:rsid w:val="00BF67BB"/>
    <w:rsid w:val="00C01457"/>
    <w:rsid w:val="00C01908"/>
    <w:rsid w:val="00C023C4"/>
    <w:rsid w:val="00C15EF8"/>
    <w:rsid w:val="00C20329"/>
    <w:rsid w:val="00C22869"/>
    <w:rsid w:val="00C22B75"/>
    <w:rsid w:val="00C306F4"/>
    <w:rsid w:val="00C3152A"/>
    <w:rsid w:val="00C37793"/>
    <w:rsid w:val="00C4368D"/>
    <w:rsid w:val="00C445A9"/>
    <w:rsid w:val="00C447F6"/>
    <w:rsid w:val="00C51711"/>
    <w:rsid w:val="00C52184"/>
    <w:rsid w:val="00C52237"/>
    <w:rsid w:val="00C52CE7"/>
    <w:rsid w:val="00C56E56"/>
    <w:rsid w:val="00C6550D"/>
    <w:rsid w:val="00C65827"/>
    <w:rsid w:val="00C70BAD"/>
    <w:rsid w:val="00C801FA"/>
    <w:rsid w:val="00C84195"/>
    <w:rsid w:val="00C85C96"/>
    <w:rsid w:val="00C86EB4"/>
    <w:rsid w:val="00C9090C"/>
    <w:rsid w:val="00C945E3"/>
    <w:rsid w:val="00C9568A"/>
    <w:rsid w:val="00C95C4E"/>
    <w:rsid w:val="00C96A75"/>
    <w:rsid w:val="00CA10F3"/>
    <w:rsid w:val="00CB2ABF"/>
    <w:rsid w:val="00CB49CD"/>
    <w:rsid w:val="00CC035C"/>
    <w:rsid w:val="00CC2FC3"/>
    <w:rsid w:val="00CC6B11"/>
    <w:rsid w:val="00CD3027"/>
    <w:rsid w:val="00CD3BDB"/>
    <w:rsid w:val="00CD4F53"/>
    <w:rsid w:val="00CD551E"/>
    <w:rsid w:val="00CE543E"/>
    <w:rsid w:val="00CE5DF0"/>
    <w:rsid w:val="00CF276B"/>
    <w:rsid w:val="00D020DE"/>
    <w:rsid w:val="00D0416E"/>
    <w:rsid w:val="00D06258"/>
    <w:rsid w:val="00D07B93"/>
    <w:rsid w:val="00D10202"/>
    <w:rsid w:val="00D105C9"/>
    <w:rsid w:val="00D170F6"/>
    <w:rsid w:val="00D206F9"/>
    <w:rsid w:val="00D23C0B"/>
    <w:rsid w:val="00D330A3"/>
    <w:rsid w:val="00D3633E"/>
    <w:rsid w:val="00D405E7"/>
    <w:rsid w:val="00D446C4"/>
    <w:rsid w:val="00D4511D"/>
    <w:rsid w:val="00D5094B"/>
    <w:rsid w:val="00D5316E"/>
    <w:rsid w:val="00D54D77"/>
    <w:rsid w:val="00D711C9"/>
    <w:rsid w:val="00D74322"/>
    <w:rsid w:val="00D743A6"/>
    <w:rsid w:val="00D74EE9"/>
    <w:rsid w:val="00D81CA8"/>
    <w:rsid w:val="00D841EB"/>
    <w:rsid w:val="00D851AF"/>
    <w:rsid w:val="00D86A4C"/>
    <w:rsid w:val="00D918C8"/>
    <w:rsid w:val="00D936BF"/>
    <w:rsid w:val="00D97462"/>
    <w:rsid w:val="00DA3AF4"/>
    <w:rsid w:val="00DA621D"/>
    <w:rsid w:val="00DB1568"/>
    <w:rsid w:val="00DB1D21"/>
    <w:rsid w:val="00DB2CE1"/>
    <w:rsid w:val="00DB46E3"/>
    <w:rsid w:val="00DB6440"/>
    <w:rsid w:val="00DB6E85"/>
    <w:rsid w:val="00DC4970"/>
    <w:rsid w:val="00DC5DDC"/>
    <w:rsid w:val="00DC6A18"/>
    <w:rsid w:val="00DD2E14"/>
    <w:rsid w:val="00DD3536"/>
    <w:rsid w:val="00DE54CE"/>
    <w:rsid w:val="00DF30F9"/>
    <w:rsid w:val="00DF3B78"/>
    <w:rsid w:val="00DF46B1"/>
    <w:rsid w:val="00DF7C6E"/>
    <w:rsid w:val="00E0217C"/>
    <w:rsid w:val="00E21E33"/>
    <w:rsid w:val="00E249ED"/>
    <w:rsid w:val="00E27A38"/>
    <w:rsid w:val="00E373D5"/>
    <w:rsid w:val="00E46A7B"/>
    <w:rsid w:val="00E5046A"/>
    <w:rsid w:val="00E51284"/>
    <w:rsid w:val="00E51B04"/>
    <w:rsid w:val="00E51E96"/>
    <w:rsid w:val="00E54421"/>
    <w:rsid w:val="00E55A11"/>
    <w:rsid w:val="00E566BE"/>
    <w:rsid w:val="00E61620"/>
    <w:rsid w:val="00E719C2"/>
    <w:rsid w:val="00E722C1"/>
    <w:rsid w:val="00E75934"/>
    <w:rsid w:val="00E81420"/>
    <w:rsid w:val="00E946DE"/>
    <w:rsid w:val="00E96DB6"/>
    <w:rsid w:val="00E97E52"/>
    <w:rsid w:val="00EA4F99"/>
    <w:rsid w:val="00EA5E36"/>
    <w:rsid w:val="00EA7B33"/>
    <w:rsid w:val="00EC44AB"/>
    <w:rsid w:val="00EC5FEF"/>
    <w:rsid w:val="00ED0BCE"/>
    <w:rsid w:val="00ED6890"/>
    <w:rsid w:val="00EE551A"/>
    <w:rsid w:val="00EE659C"/>
    <w:rsid w:val="00EE7B17"/>
    <w:rsid w:val="00EF41E5"/>
    <w:rsid w:val="00EF4737"/>
    <w:rsid w:val="00EF4C84"/>
    <w:rsid w:val="00EF534C"/>
    <w:rsid w:val="00EF5458"/>
    <w:rsid w:val="00F029A2"/>
    <w:rsid w:val="00F039A3"/>
    <w:rsid w:val="00F067D9"/>
    <w:rsid w:val="00F07446"/>
    <w:rsid w:val="00F12456"/>
    <w:rsid w:val="00F14A07"/>
    <w:rsid w:val="00F14DAB"/>
    <w:rsid w:val="00F15BFC"/>
    <w:rsid w:val="00F15C71"/>
    <w:rsid w:val="00F205F9"/>
    <w:rsid w:val="00F234D3"/>
    <w:rsid w:val="00F309D5"/>
    <w:rsid w:val="00F31368"/>
    <w:rsid w:val="00F33A4D"/>
    <w:rsid w:val="00F347B9"/>
    <w:rsid w:val="00F349C6"/>
    <w:rsid w:val="00F36FC8"/>
    <w:rsid w:val="00F37B0E"/>
    <w:rsid w:val="00F46AD9"/>
    <w:rsid w:val="00F47F25"/>
    <w:rsid w:val="00F52785"/>
    <w:rsid w:val="00F52A06"/>
    <w:rsid w:val="00F53C01"/>
    <w:rsid w:val="00F54BC0"/>
    <w:rsid w:val="00F618B2"/>
    <w:rsid w:val="00F645AC"/>
    <w:rsid w:val="00F71CD3"/>
    <w:rsid w:val="00F72225"/>
    <w:rsid w:val="00F723A7"/>
    <w:rsid w:val="00F75093"/>
    <w:rsid w:val="00F75A9A"/>
    <w:rsid w:val="00F801F0"/>
    <w:rsid w:val="00F85A38"/>
    <w:rsid w:val="00F91387"/>
    <w:rsid w:val="00F914DC"/>
    <w:rsid w:val="00F9433B"/>
    <w:rsid w:val="00FA2372"/>
    <w:rsid w:val="00FA47E0"/>
    <w:rsid w:val="00FA5CC2"/>
    <w:rsid w:val="00FA6168"/>
    <w:rsid w:val="00FB7747"/>
    <w:rsid w:val="00FC2B0D"/>
    <w:rsid w:val="00FC6FED"/>
    <w:rsid w:val="00FD0A36"/>
    <w:rsid w:val="00FD1D08"/>
    <w:rsid w:val="00FE154D"/>
    <w:rsid w:val="00FE5568"/>
    <w:rsid w:val="00FF0405"/>
    <w:rsid w:val="00FF1B41"/>
    <w:rsid w:val="00FF23EC"/>
    <w:rsid w:val="00FF2E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000DB"/>
  <w15:docId w15:val="{7805BF7D-44F8-45DD-BF80-E02F34221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5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A5C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A5C60"/>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883DA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83DAD"/>
    <w:rPr>
      <w:rFonts w:ascii="Segoe UI" w:hAnsi="Segoe UI" w:cs="Segoe UI"/>
      <w:sz w:val="18"/>
      <w:szCs w:val="18"/>
    </w:rPr>
  </w:style>
  <w:style w:type="character" w:customStyle="1" w:styleId="ConsPlusNormal0">
    <w:name w:val="ConsPlusNormal Знак"/>
    <w:link w:val="ConsPlusNormal"/>
    <w:locked/>
    <w:rsid w:val="00DF3B78"/>
    <w:rPr>
      <w:rFonts w:ascii="Calibri" w:eastAsia="Times New Roman" w:hAnsi="Calibri" w:cs="Calibri"/>
      <w:szCs w:val="20"/>
      <w:lang w:eastAsia="ru-RU"/>
    </w:rPr>
  </w:style>
  <w:style w:type="paragraph" w:customStyle="1" w:styleId="ConsNonformat">
    <w:name w:val="ConsNonformat"/>
    <w:rsid w:val="009A220B"/>
    <w:pPr>
      <w:widowControl w:val="0"/>
      <w:spacing w:after="0" w:line="240" w:lineRule="auto"/>
    </w:pPr>
    <w:rPr>
      <w:rFonts w:ascii="Courier New" w:eastAsia="Times New Roman" w:hAnsi="Courier New" w:cs="Times New Roman"/>
      <w:sz w:val="20"/>
      <w:szCs w:val="20"/>
      <w:lang w:eastAsia="ru-RU"/>
    </w:rPr>
  </w:style>
  <w:style w:type="paragraph" w:styleId="a5">
    <w:name w:val="List Paragraph"/>
    <w:basedOn w:val="a"/>
    <w:uiPriority w:val="34"/>
    <w:qFormat/>
    <w:rsid w:val="00BC355F"/>
    <w:pPr>
      <w:ind w:left="720"/>
      <w:contextualSpacing/>
    </w:pPr>
  </w:style>
  <w:style w:type="paragraph" w:styleId="a6">
    <w:name w:val="header"/>
    <w:basedOn w:val="a"/>
    <w:link w:val="a7"/>
    <w:uiPriority w:val="99"/>
    <w:semiHidden/>
    <w:unhideWhenUsed/>
    <w:rsid w:val="004C2BA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4C2BA7"/>
  </w:style>
  <w:style w:type="paragraph" w:styleId="a8">
    <w:name w:val="footer"/>
    <w:basedOn w:val="a"/>
    <w:link w:val="a9"/>
    <w:uiPriority w:val="99"/>
    <w:semiHidden/>
    <w:unhideWhenUsed/>
    <w:rsid w:val="004C2BA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4C2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348937">
      <w:bodyDiv w:val="1"/>
      <w:marLeft w:val="0"/>
      <w:marRight w:val="0"/>
      <w:marTop w:val="0"/>
      <w:marBottom w:val="0"/>
      <w:divBdr>
        <w:top w:val="none" w:sz="0" w:space="0" w:color="auto"/>
        <w:left w:val="none" w:sz="0" w:space="0" w:color="auto"/>
        <w:bottom w:val="none" w:sz="0" w:space="0" w:color="auto"/>
        <w:right w:val="none" w:sz="0" w:space="0" w:color="auto"/>
      </w:divBdr>
    </w:div>
    <w:div w:id="2041859274">
      <w:bodyDiv w:val="1"/>
      <w:marLeft w:val="0"/>
      <w:marRight w:val="0"/>
      <w:marTop w:val="0"/>
      <w:marBottom w:val="0"/>
      <w:divBdr>
        <w:top w:val="none" w:sz="0" w:space="0" w:color="auto"/>
        <w:left w:val="none" w:sz="0" w:space="0" w:color="auto"/>
        <w:bottom w:val="none" w:sz="0" w:space="0" w:color="auto"/>
        <w:right w:val="none" w:sz="0" w:space="0" w:color="auto"/>
      </w:divBdr>
    </w:div>
    <w:div w:id="206432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D141D-50B4-46CD-A3F8-01CA12B7E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3785</TotalTime>
  <Pages>2</Pages>
  <Words>417</Words>
  <Characters>2380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Чиркова Наталья Юрьевна</dc:creator>
  <cp:keywords/>
  <dc:description/>
  <cp:lastModifiedBy>32yer-kazakova-l</cp:lastModifiedBy>
  <cp:revision>198</cp:revision>
  <cp:lastPrinted>2025-10-06T07:37:00Z</cp:lastPrinted>
  <dcterms:created xsi:type="dcterms:W3CDTF">2016-10-05T07:48:00Z</dcterms:created>
  <dcterms:modified xsi:type="dcterms:W3CDTF">2025-10-06T08:47:00Z</dcterms:modified>
</cp:coreProperties>
</file>