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7AC" w:rsidRPr="002807AC" w:rsidRDefault="002807AC" w:rsidP="002807AC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36"/>
          <w:szCs w:val="28"/>
          <w:lang w:eastAsia="ru-RU"/>
        </w:rPr>
      </w:pPr>
      <w:r w:rsidRPr="002807AC">
        <w:rPr>
          <w:rFonts w:ascii="Times New Roman" w:eastAsia="Times New Roman" w:hAnsi="Times New Roman" w:cs="Times New Roman"/>
          <w:color w:val="000000"/>
          <w:kern w:val="36"/>
          <w:sz w:val="36"/>
          <w:szCs w:val="28"/>
          <w:lang w:eastAsia="ru-RU"/>
        </w:rPr>
        <w:t>Вниманию иностранных граждан!</w:t>
      </w:r>
    </w:p>
    <w:p w:rsidR="002807AC" w:rsidRPr="002807AC" w:rsidRDefault="002807AC" w:rsidP="002807A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07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proofErr w:type="gramStart"/>
      <w:r w:rsidRPr="002807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Указом Президента Российской Федерации от 30 сентября 2022 г. № 690 «О приеме в гражданство Российской Федерации в упрощенном порядке иностранных граждан и лиц без гражданства, заключивших контракты о прохождении военной службы», с учетом изменений, внесенных Указом Президента Российской Федерации от 15 мая 2023 г.  № 350, с заявлениями о приеме в гражданство Российской Федерации вправе обратиться иностранные граждане</w:t>
      </w:r>
      <w:proofErr w:type="gramEnd"/>
      <w:r w:rsidRPr="002807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gramStart"/>
      <w:r w:rsidRPr="002807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заключившие в период проведения специальной военной операции контракты о прохождении военной службы в Вооруженных Силах Российской Федерации или воинских формированиях на срок один год, а также их супруги, дети (в том числе усыновленные (удочеренные) и их родители, являющиеся иностранными гражданами или лицами без гражданства.</w:t>
      </w:r>
      <w:proofErr w:type="gramEnd"/>
    </w:p>
    <w:p w:rsidR="002807AC" w:rsidRPr="002807AC" w:rsidRDefault="002807AC" w:rsidP="002807A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07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Вместе с заявлением о приеме в российское гражданство представляется паспорт, а также контракт о прохождении военной службы в Вооруженных Силах Российской Федерации или воинских формированиях, заключенный на срок один год. В отдельных случаях может потребоваться предоставление документов о заключении (расторжении) брака, свидетельствующие о перемене фамилии, имени или отчества.</w:t>
      </w:r>
    </w:p>
    <w:p w:rsidR="002807AC" w:rsidRPr="002807AC" w:rsidRDefault="002807AC" w:rsidP="002807A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07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включения детей в заявление о приеме в гражданство Российской Федерации предоставляется свидетельство о рождении ребёнка и согласие ребёнка в возрасте от 14 до 18 лет на приобретение гражданства Российской Федерации.</w:t>
      </w:r>
    </w:p>
    <w:p w:rsidR="002807AC" w:rsidRPr="002807AC" w:rsidRDefault="002807AC" w:rsidP="002807A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07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Членами семей иностранных граждан, заключивших контракты о прохождении военной службы, представляются следующие документы: паспорт; документы, подтверждающие степень родства с военнослужащим; документы, подтверждающие право на пребывание в Российской Федерации (миграционная карта, разрешение на временное проживание, вид на жительство, удостоверение беженца, свидетельство о предоставлении временного убежища или свидетельство участника Государственной программы по оказанию содействия добровольному переселению в Российскую Федерацию соотечественников, проживающих за рубежом); а также заверенная в установленном порядке копия контракта о прохождении военной службы в Вооруженных Силах Российской Федерации или воинских формированиях, заключенного военнослужащим.</w:t>
      </w:r>
    </w:p>
    <w:p w:rsidR="002807AC" w:rsidRPr="002807AC" w:rsidRDefault="002807AC" w:rsidP="002807A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07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Заявителями, за исключением лиц, имеющих разрешение на временное проживание, вид на жительство, свидетельство о предоставлении временного убежища, удостоверение беженца, свидетельство участника Государственной программы, также предоставляются:</w:t>
      </w:r>
    </w:p>
    <w:p w:rsidR="002807AC" w:rsidRPr="002807AC" w:rsidRDefault="002807AC" w:rsidP="002807A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07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сертификат об отсутствии заболевания, вызываемого вирусом иммунодефицита человека (ВИЧ-инфекции);</w:t>
      </w:r>
    </w:p>
    <w:p w:rsidR="002807AC" w:rsidRPr="002807AC" w:rsidRDefault="002807AC" w:rsidP="002807A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07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документы, подтверждающие отсутствие заболевания наркоманией и инфекционных заболеваний.</w:t>
      </w:r>
    </w:p>
    <w:p w:rsidR="002807AC" w:rsidRPr="002807AC" w:rsidRDefault="002807AC" w:rsidP="002807A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07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 рассмотрения заявления составляет 3 месяца.</w:t>
      </w:r>
    </w:p>
    <w:p w:rsidR="004250CC" w:rsidRDefault="004250CC" w:rsidP="002807A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2807AC" w:rsidRPr="002807AC" w:rsidRDefault="002807AC" w:rsidP="002807A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Отделение по вопросам миграции МО МВД России «Татарский»</w:t>
      </w:r>
      <w:bookmarkStart w:id="0" w:name="_GoBack"/>
      <w:bookmarkEnd w:id="0"/>
    </w:p>
    <w:sectPr w:rsidR="002807AC" w:rsidRPr="002807AC" w:rsidSect="002807AC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07AC"/>
    <w:rsid w:val="002807AC"/>
    <w:rsid w:val="00425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60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0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16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406</Words>
  <Characters>2318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XTreme.ws</cp:lastModifiedBy>
  <cp:revision>1</cp:revision>
  <dcterms:created xsi:type="dcterms:W3CDTF">2023-08-13T18:19:00Z</dcterms:created>
  <dcterms:modified xsi:type="dcterms:W3CDTF">2023-08-13T18:20:00Z</dcterms:modified>
</cp:coreProperties>
</file>