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E5" w:rsidRDefault="00C872E4" w:rsidP="00470699">
      <w:pPr>
        <w:pStyle w:val="30"/>
        <w:keepNext/>
        <w:keepLines/>
        <w:shd w:val="clear" w:color="auto" w:fill="auto"/>
        <w:spacing w:after="0" w:line="240" w:lineRule="auto"/>
        <w:ind w:left="283"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>16</w:t>
      </w:r>
      <w:r w:rsidR="00470699">
        <w:rPr>
          <w:rFonts w:ascii="Times New Roman" w:hAnsi="Times New Roman" w:cs="Times New Roman"/>
          <w:b w:val="0"/>
        </w:rPr>
        <w:t>.</w:t>
      </w:r>
      <w:r w:rsidR="002F355B">
        <w:rPr>
          <w:rFonts w:ascii="Times New Roman" w:hAnsi="Times New Roman" w:cs="Times New Roman"/>
          <w:b w:val="0"/>
        </w:rPr>
        <w:t>1</w:t>
      </w:r>
      <w:r>
        <w:rPr>
          <w:rFonts w:ascii="Times New Roman" w:hAnsi="Times New Roman" w:cs="Times New Roman"/>
          <w:b w:val="0"/>
        </w:rPr>
        <w:t>2</w:t>
      </w:r>
      <w:r w:rsidR="00470699">
        <w:rPr>
          <w:rFonts w:ascii="Times New Roman" w:hAnsi="Times New Roman" w:cs="Times New Roman"/>
          <w:b w:val="0"/>
        </w:rPr>
        <w:t>.202</w:t>
      </w:r>
      <w:r w:rsidR="007B69BD">
        <w:rPr>
          <w:rFonts w:ascii="Times New Roman" w:hAnsi="Times New Roman" w:cs="Times New Roman"/>
          <w:b w:val="0"/>
        </w:rPr>
        <w:t>4</w:t>
      </w:r>
      <w:r w:rsidR="00470699">
        <w:rPr>
          <w:rFonts w:ascii="Times New Roman" w:hAnsi="Times New Roman" w:cs="Times New Roman"/>
          <w:b w:val="0"/>
        </w:rPr>
        <w:t xml:space="preserve">г. состоялось </w:t>
      </w:r>
      <w:r w:rsidR="00470699" w:rsidRPr="0074023C">
        <w:rPr>
          <w:rFonts w:ascii="Times New Roman" w:hAnsi="Times New Roman" w:cs="Times New Roman"/>
          <w:b w:val="0"/>
        </w:rPr>
        <w:t>заседани</w:t>
      </w:r>
      <w:r w:rsidR="00470699">
        <w:rPr>
          <w:rFonts w:ascii="Times New Roman" w:hAnsi="Times New Roman" w:cs="Times New Roman"/>
          <w:b w:val="0"/>
        </w:rPr>
        <w:t>е</w:t>
      </w:r>
      <w:r w:rsidR="00470699" w:rsidRPr="0074023C">
        <w:rPr>
          <w:rFonts w:ascii="Times New Roman" w:hAnsi="Times New Roman" w:cs="Times New Roman"/>
          <w:b w:val="0"/>
        </w:rPr>
        <w:t xml:space="preserve"> комиссии по проведению отбора </w:t>
      </w:r>
      <w:r w:rsidR="00470699">
        <w:rPr>
          <w:rFonts w:ascii="Times New Roman" w:hAnsi="Times New Roman" w:cs="Times New Roman"/>
          <w:b w:val="0"/>
        </w:rPr>
        <w:t xml:space="preserve">   </w:t>
      </w:r>
      <w:r w:rsidR="00470699" w:rsidRPr="0074023C">
        <w:rPr>
          <w:rFonts w:ascii="Times New Roman" w:hAnsi="Times New Roman" w:cs="Times New Roman"/>
          <w:b w:val="0"/>
        </w:rPr>
        <w:t>получателей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в сфере жилищно-коммунального хозяйства на территории Татарского муниципального района Новосибирской области</w:t>
      </w:r>
      <w:r w:rsidR="00470699">
        <w:rPr>
          <w:rFonts w:ascii="Times New Roman" w:hAnsi="Times New Roman" w:cs="Times New Roman"/>
          <w:b w:val="0"/>
        </w:rPr>
        <w:t>.</w:t>
      </w:r>
      <w:r w:rsidR="0074023C" w:rsidRPr="0074023C">
        <w:rPr>
          <w:rFonts w:ascii="Times New Roman" w:hAnsi="Times New Roman"/>
        </w:rPr>
        <w:t xml:space="preserve">       </w:t>
      </w:r>
      <w:r w:rsidR="00C262E5">
        <w:rPr>
          <w:rFonts w:ascii="Times New Roman" w:hAnsi="Times New Roman"/>
        </w:rPr>
        <w:t xml:space="preserve"> </w:t>
      </w:r>
    </w:p>
    <w:p w:rsidR="00C262E5" w:rsidRPr="00C262E5" w:rsidRDefault="00C262E5" w:rsidP="00C262E5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</w:t>
      </w:r>
      <w:r w:rsidRPr="00C262E5">
        <w:rPr>
          <w:rFonts w:ascii="Times New Roman" w:hAnsi="Times New Roman"/>
          <w:sz w:val="28"/>
          <w:szCs w:val="28"/>
        </w:rPr>
        <w:t>:</w:t>
      </w:r>
    </w:p>
    <w:p w:rsidR="0074023C" w:rsidRDefault="00C262E5" w:rsidP="007566EE">
      <w:pPr>
        <w:pStyle w:val="a3"/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262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74023C" w:rsidRPr="00C262E5">
        <w:rPr>
          <w:rFonts w:ascii="Times New Roman" w:hAnsi="Times New Roman"/>
          <w:sz w:val="28"/>
          <w:szCs w:val="28"/>
        </w:rPr>
        <w:t>О рассмотрении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74023C" w:rsidRPr="00C262E5">
        <w:rPr>
          <w:rFonts w:ascii="Times New Roman" w:hAnsi="Times New Roman"/>
          <w:bCs/>
          <w:sz w:val="28"/>
          <w:szCs w:val="28"/>
        </w:rPr>
        <w:t xml:space="preserve">, </w:t>
      </w:r>
      <w:r w:rsidR="0074023C" w:rsidRPr="00C262E5">
        <w:rPr>
          <w:rFonts w:ascii="Times New Roman" w:hAnsi="Times New Roman"/>
          <w:sz w:val="28"/>
          <w:szCs w:val="28"/>
        </w:rPr>
        <w:t>в целях возмещения затрат Получателя, связанных с погашением кредиторской задолженности за поставленные топливно</w:t>
      </w:r>
      <w:r w:rsidR="002F355B">
        <w:rPr>
          <w:rFonts w:ascii="Times New Roman" w:hAnsi="Times New Roman"/>
          <w:sz w:val="28"/>
          <w:szCs w:val="28"/>
        </w:rPr>
        <w:t xml:space="preserve"> </w:t>
      </w:r>
      <w:r w:rsidR="0074023C" w:rsidRPr="00C262E5">
        <w:rPr>
          <w:rFonts w:ascii="Times New Roman" w:hAnsi="Times New Roman"/>
          <w:sz w:val="28"/>
          <w:szCs w:val="28"/>
        </w:rPr>
        <w:t>– энергетические ресурсы (</w:t>
      </w:r>
      <w:r w:rsidR="0003496A">
        <w:rPr>
          <w:rFonts w:ascii="Times New Roman" w:hAnsi="Times New Roman"/>
          <w:sz w:val="28"/>
          <w:szCs w:val="28"/>
        </w:rPr>
        <w:t>уголь</w:t>
      </w:r>
      <w:r w:rsidR="00481489">
        <w:rPr>
          <w:rFonts w:ascii="Times New Roman" w:hAnsi="Times New Roman"/>
          <w:sz w:val="28"/>
          <w:szCs w:val="28"/>
        </w:rPr>
        <w:t>, газ</w:t>
      </w:r>
      <w:r w:rsidR="00C872E4">
        <w:rPr>
          <w:rFonts w:ascii="Times New Roman" w:hAnsi="Times New Roman"/>
          <w:sz w:val="28"/>
          <w:szCs w:val="28"/>
        </w:rPr>
        <w:t>, электрическая энергия</w:t>
      </w:r>
      <w:r w:rsidR="00A45698">
        <w:rPr>
          <w:rFonts w:ascii="Times New Roman" w:hAnsi="Times New Roman"/>
          <w:sz w:val="28"/>
          <w:szCs w:val="28"/>
        </w:rPr>
        <w:t xml:space="preserve"> </w:t>
      </w:r>
      <w:r w:rsidR="009E51DF">
        <w:rPr>
          <w:rFonts w:ascii="Times New Roman" w:hAnsi="Times New Roman"/>
          <w:sz w:val="28"/>
          <w:szCs w:val="28"/>
        </w:rPr>
        <w:t>для комм</w:t>
      </w:r>
      <w:r w:rsidR="0074023C" w:rsidRPr="00C262E5">
        <w:rPr>
          <w:rFonts w:ascii="Times New Roman" w:hAnsi="Times New Roman"/>
          <w:sz w:val="28"/>
          <w:szCs w:val="28"/>
        </w:rPr>
        <w:t xml:space="preserve">унальных нужд). </w:t>
      </w:r>
    </w:p>
    <w:p w:rsidR="007566EE" w:rsidRPr="007566EE" w:rsidRDefault="00C262E5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4023C">
        <w:rPr>
          <w:rFonts w:ascii="Times New Roman" w:hAnsi="Times New Roman"/>
          <w:sz w:val="28"/>
          <w:szCs w:val="28"/>
        </w:rPr>
        <w:t xml:space="preserve">СЛУШАЛИ: </w:t>
      </w:r>
      <w:r w:rsidR="00A45698">
        <w:rPr>
          <w:rFonts w:ascii="Times New Roman" w:hAnsi="Times New Roman"/>
          <w:sz w:val="28"/>
          <w:szCs w:val="28"/>
        </w:rPr>
        <w:t>главного</w:t>
      </w:r>
      <w:r w:rsidRPr="0074023C">
        <w:rPr>
          <w:rFonts w:ascii="Times New Roman" w:hAnsi="Times New Roman"/>
          <w:sz w:val="28"/>
          <w:szCs w:val="28"/>
        </w:rPr>
        <w:t xml:space="preserve"> специалиста </w:t>
      </w:r>
      <w:r>
        <w:rPr>
          <w:rFonts w:ascii="Times New Roman" w:hAnsi="Times New Roman"/>
          <w:sz w:val="28"/>
          <w:szCs w:val="28"/>
        </w:rPr>
        <w:t>УЭРИ и ТО</w:t>
      </w:r>
      <w:r w:rsidRPr="0074023C">
        <w:rPr>
          <w:rFonts w:ascii="Times New Roman" w:hAnsi="Times New Roman"/>
          <w:sz w:val="28"/>
          <w:szCs w:val="28"/>
        </w:rPr>
        <w:t xml:space="preserve"> </w:t>
      </w:r>
      <w:r w:rsidR="00A45698">
        <w:rPr>
          <w:rFonts w:ascii="Times New Roman" w:hAnsi="Times New Roman"/>
          <w:sz w:val="28"/>
          <w:szCs w:val="28"/>
        </w:rPr>
        <w:t>Лимасова П.А.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 -   о  рассмотрении заявок на предоставление 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 (далее Субсидия)</w:t>
      </w:r>
      <w:r w:rsidRPr="0074023C">
        <w:rPr>
          <w:rFonts w:ascii="Times New Roman" w:hAnsi="Times New Roman"/>
          <w:bCs/>
          <w:sz w:val="28"/>
          <w:szCs w:val="28"/>
        </w:rPr>
        <w:t xml:space="preserve">, </w:t>
      </w:r>
      <w:r w:rsidRPr="0074023C">
        <w:rPr>
          <w:rFonts w:ascii="Times New Roman" w:hAnsi="Times New Roman"/>
          <w:sz w:val="28"/>
          <w:szCs w:val="28"/>
        </w:rPr>
        <w:t xml:space="preserve">в </w:t>
      </w:r>
      <w:r w:rsidRPr="0074023C">
        <w:rPr>
          <w:rFonts w:ascii="Times New Roman" w:hAnsi="Times New Roman"/>
          <w:bCs/>
          <w:sz w:val="28"/>
          <w:szCs w:val="28"/>
        </w:rPr>
        <w:t xml:space="preserve">целях </w:t>
      </w:r>
      <w:r w:rsidRPr="0074023C">
        <w:rPr>
          <w:rFonts w:ascii="Times New Roman" w:hAnsi="Times New Roman"/>
          <w:sz w:val="28"/>
          <w:szCs w:val="28"/>
        </w:rPr>
        <w:t xml:space="preserve">возмещения </w:t>
      </w:r>
      <w:r w:rsidR="003F5FCC">
        <w:rPr>
          <w:rFonts w:ascii="Times New Roman" w:hAnsi="Times New Roman"/>
          <w:sz w:val="28"/>
          <w:szCs w:val="28"/>
        </w:rPr>
        <w:t xml:space="preserve">затрат Получателя, возмещения </w:t>
      </w:r>
      <w:r w:rsidRPr="0074023C">
        <w:rPr>
          <w:rFonts w:ascii="Times New Roman" w:hAnsi="Times New Roman"/>
          <w:sz w:val="28"/>
          <w:szCs w:val="28"/>
        </w:rPr>
        <w:t>недополученных доходов и (или) финансового обеспечения (возмещения) затрат по следующим направлениям</w:t>
      </w:r>
      <w:r w:rsidR="007566EE" w:rsidRPr="007566EE">
        <w:rPr>
          <w:rFonts w:ascii="Times New Roman" w:hAnsi="Times New Roman"/>
          <w:sz w:val="28"/>
          <w:szCs w:val="28"/>
        </w:rPr>
        <w:t>:</w:t>
      </w:r>
    </w:p>
    <w:p w:rsidR="0074023C" w:rsidRDefault="00C262E5" w:rsidP="006B08A7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4023C">
        <w:rPr>
          <w:rFonts w:ascii="Times New Roman" w:hAnsi="Times New Roman"/>
          <w:sz w:val="28"/>
          <w:szCs w:val="28"/>
        </w:rPr>
        <w:t xml:space="preserve"> - погашением кредиторской задолженности за потребленные топливно</w:t>
      </w:r>
      <w:r w:rsidR="00481489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–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энергетические ресурсы (</w:t>
      </w:r>
      <w:r w:rsidR="00EC1378">
        <w:rPr>
          <w:rFonts w:ascii="Times New Roman" w:hAnsi="Times New Roman"/>
          <w:sz w:val="28"/>
          <w:szCs w:val="28"/>
        </w:rPr>
        <w:t>уголь</w:t>
      </w:r>
      <w:r w:rsidR="00481489">
        <w:rPr>
          <w:rFonts w:ascii="Times New Roman" w:hAnsi="Times New Roman"/>
          <w:sz w:val="28"/>
          <w:szCs w:val="28"/>
        </w:rPr>
        <w:t>, газ</w:t>
      </w:r>
      <w:r w:rsidR="00C872E4">
        <w:rPr>
          <w:rFonts w:ascii="Times New Roman" w:hAnsi="Times New Roman"/>
          <w:sz w:val="28"/>
          <w:szCs w:val="28"/>
        </w:rPr>
        <w:t>, электрическая энергия</w:t>
      </w:r>
      <w:r w:rsidR="00A45698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 xml:space="preserve">для коммунальных нужд), </w:t>
      </w:r>
      <w:r w:rsidR="007566EE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в соответствии с  Порядком предоставления субсидий из бюджета Татарского муниципального района Новосибирской области юридическим лицам, индивидуальным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предпринимателям, а также 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лицам - производителям товаров,</w:t>
      </w:r>
      <w:r>
        <w:rPr>
          <w:rFonts w:ascii="Times New Roman" w:hAnsi="Times New Roman"/>
          <w:sz w:val="28"/>
          <w:szCs w:val="28"/>
        </w:rPr>
        <w:t xml:space="preserve"> работ, услуг, </w:t>
      </w:r>
      <w:r w:rsidRPr="0074023C">
        <w:rPr>
          <w:rFonts w:ascii="Times New Roman" w:hAnsi="Times New Roman"/>
          <w:sz w:val="28"/>
          <w:szCs w:val="28"/>
        </w:rPr>
        <w:t>оказывающим услуги</w:t>
      </w:r>
      <w:r>
        <w:rPr>
          <w:rFonts w:ascii="Times New Roman" w:hAnsi="Times New Roman"/>
          <w:sz w:val="28"/>
          <w:szCs w:val="28"/>
        </w:rPr>
        <w:t xml:space="preserve"> (выполняющим работы)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жилищно-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коммунального хозяйства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Татарского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области, утвержденного постановлением администрации Татарского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Новосибирской области</w:t>
      </w:r>
      <w:r w:rsidR="003F5FCC">
        <w:rPr>
          <w:rFonts w:ascii="Times New Roman" w:hAnsi="Times New Roman"/>
          <w:sz w:val="28"/>
          <w:szCs w:val="28"/>
        </w:rPr>
        <w:t xml:space="preserve"> от 20.05.2021 №209 (далее Порядок).</w:t>
      </w:r>
    </w:p>
    <w:p w:rsidR="00ED0965" w:rsidRDefault="003F5FCC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конкурса</w:t>
      </w:r>
      <w:r w:rsidRPr="003F5FCC">
        <w:rPr>
          <w:rFonts w:ascii="Times New Roman" w:hAnsi="Times New Roman"/>
          <w:sz w:val="28"/>
          <w:szCs w:val="28"/>
        </w:rPr>
        <w:t xml:space="preserve">: </w:t>
      </w:r>
      <w:r w:rsidRPr="0074023C">
        <w:rPr>
          <w:rFonts w:ascii="Times New Roman" w:hAnsi="Times New Roman"/>
          <w:sz w:val="28"/>
          <w:szCs w:val="28"/>
        </w:rPr>
        <w:t>возмещени</w:t>
      </w:r>
      <w:r>
        <w:rPr>
          <w:rFonts w:ascii="Times New Roman" w:hAnsi="Times New Roman"/>
          <w:sz w:val="28"/>
          <w:szCs w:val="28"/>
        </w:rPr>
        <w:t>е</w:t>
      </w:r>
      <w:r w:rsidRPr="00740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затрат Получателя, возмещени</w:t>
      </w:r>
      <w:r w:rsidR="0015077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недополученных доходов и (или) финансового обеспечения (возмещения) затрат по следующим направлениям - погашением кредиторской задолженности за потребленные топливно</w:t>
      </w:r>
      <w:r w:rsidR="00481489">
        <w:rPr>
          <w:rFonts w:ascii="Times New Roman" w:hAnsi="Times New Roman"/>
          <w:sz w:val="28"/>
          <w:szCs w:val="28"/>
        </w:rPr>
        <w:t xml:space="preserve"> </w:t>
      </w:r>
      <w:r w:rsidRPr="0074023C">
        <w:rPr>
          <w:rFonts w:ascii="Times New Roman" w:hAnsi="Times New Roman"/>
          <w:sz w:val="28"/>
          <w:szCs w:val="28"/>
        </w:rPr>
        <w:t>–</w:t>
      </w:r>
      <w:r w:rsidRPr="00C262E5">
        <w:rPr>
          <w:rFonts w:ascii="Times New Roman" w:hAnsi="Times New Roman"/>
          <w:sz w:val="28"/>
          <w:szCs w:val="28"/>
        </w:rPr>
        <w:t xml:space="preserve"> </w:t>
      </w:r>
      <w:r w:rsidR="00290F9D">
        <w:rPr>
          <w:rFonts w:ascii="Times New Roman" w:hAnsi="Times New Roman"/>
          <w:sz w:val="28"/>
          <w:szCs w:val="28"/>
        </w:rPr>
        <w:t xml:space="preserve">энергетические ресурсы </w:t>
      </w:r>
      <w:r w:rsidR="00ED0965" w:rsidRPr="0074023C">
        <w:rPr>
          <w:rFonts w:ascii="Times New Roman" w:hAnsi="Times New Roman"/>
          <w:sz w:val="28"/>
          <w:szCs w:val="28"/>
        </w:rPr>
        <w:t>(</w:t>
      </w:r>
      <w:r w:rsidR="00ED0965">
        <w:rPr>
          <w:rFonts w:ascii="Times New Roman" w:hAnsi="Times New Roman"/>
          <w:sz w:val="28"/>
          <w:szCs w:val="28"/>
        </w:rPr>
        <w:t>уголь</w:t>
      </w:r>
      <w:r w:rsidR="00481489">
        <w:rPr>
          <w:rFonts w:ascii="Times New Roman" w:hAnsi="Times New Roman"/>
          <w:sz w:val="28"/>
          <w:szCs w:val="28"/>
        </w:rPr>
        <w:t>, газ</w:t>
      </w:r>
      <w:r w:rsidR="00C872E4">
        <w:rPr>
          <w:rFonts w:ascii="Times New Roman" w:hAnsi="Times New Roman"/>
          <w:sz w:val="28"/>
          <w:szCs w:val="28"/>
        </w:rPr>
        <w:t>, электрическая энергия</w:t>
      </w:r>
      <w:r w:rsidR="00ED0965">
        <w:rPr>
          <w:rFonts w:ascii="Times New Roman" w:hAnsi="Times New Roman"/>
          <w:sz w:val="28"/>
          <w:szCs w:val="28"/>
        </w:rPr>
        <w:t xml:space="preserve"> </w:t>
      </w:r>
      <w:r w:rsidR="00ED0965" w:rsidRPr="0074023C">
        <w:rPr>
          <w:rFonts w:ascii="Times New Roman" w:hAnsi="Times New Roman"/>
          <w:sz w:val="28"/>
          <w:szCs w:val="28"/>
        </w:rPr>
        <w:t>для коммунальных нужд)</w:t>
      </w:r>
      <w:r w:rsidR="00ED0965">
        <w:rPr>
          <w:rFonts w:ascii="Times New Roman" w:hAnsi="Times New Roman"/>
          <w:sz w:val="28"/>
          <w:szCs w:val="28"/>
        </w:rPr>
        <w:t>.</w:t>
      </w:r>
    </w:p>
    <w:p w:rsidR="003F5FCC" w:rsidRDefault="00ED0965" w:rsidP="003F5F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FCC">
        <w:rPr>
          <w:rFonts w:ascii="Times New Roman" w:hAnsi="Times New Roman"/>
          <w:sz w:val="28"/>
          <w:szCs w:val="28"/>
        </w:rPr>
        <w:t>Объявление о проведении конкурса было опубликовано на сайте администрации</w:t>
      </w:r>
      <w:r w:rsidR="002C3503">
        <w:rPr>
          <w:rFonts w:ascii="Times New Roman" w:hAnsi="Times New Roman"/>
          <w:sz w:val="28"/>
          <w:szCs w:val="28"/>
        </w:rPr>
        <w:t xml:space="preserve"> Татарского муниципального района Новосибирской области  </w:t>
      </w:r>
      <w:r w:rsidR="002C3503">
        <w:rPr>
          <w:rFonts w:ascii="Times New Roman" w:hAnsi="Times New Roman"/>
          <w:sz w:val="28"/>
          <w:szCs w:val="28"/>
        </w:rPr>
        <w:lastRenderedPageBreak/>
        <w:t>(</w:t>
      </w:r>
      <w:hyperlink r:id="rId5" w:history="1">
        <w:r w:rsidR="002C3503" w:rsidRPr="00A60DED">
          <w:rPr>
            <w:rStyle w:val="a5"/>
            <w:rFonts w:ascii="Times New Roman" w:hAnsi="Times New Roman"/>
            <w:sz w:val="28"/>
            <w:szCs w:val="28"/>
          </w:rPr>
          <w:t>http://regiontatarsk.nso.ru/news</w:t>
        </w:r>
      </w:hyperlink>
      <w:r w:rsidR="009E51DF">
        <w:rPr>
          <w:rFonts w:ascii="Times New Roman" w:hAnsi="Times New Roman"/>
          <w:sz w:val="28"/>
          <w:szCs w:val="28"/>
        </w:rPr>
        <w:t xml:space="preserve">) </w:t>
      </w:r>
      <w:r w:rsidR="00C872E4">
        <w:rPr>
          <w:rFonts w:ascii="Times New Roman" w:hAnsi="Times New Roman"/>
          <w:sz w:val="28"/>
          <w:szCs w:val="28"/>
        </w:rPr>
        <w:t>03</w:t>
      </w:r>
      <w:r w:rsidR="002C3503">
        <w:rPr>
          <w:rFonts w:ascii="Times New Roman" w:hAnsi="Times New Roman"/>
          <w:sz w:val="28"/>
          <w:szCs w:val="28"/>
        </w:rPr>
        <w:t>.</w:t>
      </w:r>
      <w:r w:rsidR="00481489">
        <w:rPr>
          <w:rFonts w:ascii="Times New Roman" w:hAnsi="Times New Roman"/>
          <w:sz w:val="28"/>
          <w:szCs w:val="28"/>
        </w:rPr>
        <w:t>1</w:t>
      </w:r>
      <w:r w:rsidR="00C872E4">
        <w:rPr>
          <w:rFonts w:ascii="Times New Roman" w:hAnsi="Times New Roman"/>
          <w:sz w:val="28"/>
          <w:szCs w:val="28"/>
        </w:rPr>
        <w:t>2</w:t>
      </w:r>
      <w:r w:rsidR="002C3503">
        <w:rPr>
          <w:rFonts w:ascii="Times New Roman" w:hAnsi="Times New Roman"/>
          <w:sz w:val="28"/>
          <w:szCs w:val="28"/>
        </w:rPr>
        <w:t>.202</w:t>
      </w:r>
      <w:r w:rsidR="007B69BD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</w:t>
      </w:r>
      <w:r w:rsidR="009E51DF">
        <w:rPr>
          <w:rFonts w:ascii="Times New Roman" w:hAnsi="Times New Roman"/>
          <w:sz w:val="28"/>
          <w:szCs w:val="28"/>
        </w:rPr>
        <w:t xml:space="preserve">. Прием заявок осуществлялся с </w:t>
      </w:r>
      <w:r w:rsidR="00C872E4">
        <w:rPr>
          <w:rFonts w:ascii="Times New Roman" w:hAnsi="Times New Roman"/>
          <w:sz w:val="28"/>
          <w:szCs w:val="28"/>
        </w:rPr>
        <w:t>04</w:t>
      </w:r>
      <w:r w:rsidR="009E51DF">
        <w:rPr>
          <w:rFonts w:ascii="Times New Roman" w:hAnsi="Times New Roman"/>
          <w:sz w:val="28"/>
          <w:szCs w:val="28"/>
        </w:rPr>
        <w:t>.</w:t>
      </w:r>
      <w:r w:rsidR="00481489">
        <w:rPr>
          <w:rFonts w:ascii="Times New Roman" w:hAnsi="Times New Roman"/>
          <w:sz w:val="28"/>
          <w:szCs w:val="28"/>
        </w:rPr>
        <w:t>1</w:t>
      </w:r>
      <w:r w:rsidR="00C872E4">
        <w:rPr>
          <w:rFonts w:ascii="Times New Roman" w:hAnsi="Times New Roman"/>
          <w:sz w:val="28"/>
          <w:szCs w:val="28"/>
        </w:rPr>
        <w:t>2</w:t>
      </w:r>
      <w:r w:rsidR="002C3503">
        <w:rPr>
          <w:rFonts w:ascii="Times New Roman" w:hAnsi="Times New Roman"/>
          <w:sz w:val="28"/>
          <w:szCs w:val="28"/>
        </w:rPr>
        <w:t>.202</w:t>
      </w:r>
      <w:r w:rsidR="007B69BD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г., срок окончания приема заявок на участи</w:t>
      </w:r>
      <w:r w:rsidR="008A3BC0">
        <w:rPr>
          <w:rFonts w:ascii="Times New Roman" w:hAnsi="Times New Roman"/>
          <w:sz w:val="28"/>
          <w:szCs w:val="28"/>
        </w:rPr>
        <w:t xml:space="preserve">е в конкурсе 17 часов 00 минут </w:t>
      </w:r>
      <w:r w:rsidR="00C872E4">
        <w:rPr>
          <w:rFonts w:ascii="Times New Roman" w:hAnsi="Times New Roman"/>
          <w:sz w:val="28"/>
          <w:szCs w:val="28"/>
        </w:rPr>
        <w:t>13.</w:t>
      </w:r>
      <w:r w:rsidR="002F355B">
        <w:rPr>
          <w:rFonts w:ascii="Times New Roman" w:hAnsi="Times New Roman"/>
          <w:sz w:val="28"/>
          <w:szCs w:val="28"/>
        </w:rPr>
        <w:t>1</w:t>
      </w:r>
      <w:r w:rsidR="00C872E4">
        <w:rPr>
          <w:rFonts w:ascii="Times New Roman" w:hAnsi="Times New Roman"/>
          <w:sz w:val="28"/>
          <w:szCs w:val="28"/>
        </w:rPr>
        <w:t>2</w:t>
      </w:r>
      <w:r w:rsidR="007566EE">
        <w:rPr>
          <w:rFonts w:ascii="Times New Roman" w:hAnsi="Times New Roman"/>
          <w:sz w:val="28"/>
          <w:szCs w:val="28"/>
        </w:rPr>
        <w:t>.202</w:t>
      </w:r>
      <w:r w:rsidR="007B69BD">
        <w:rPr>
          <w:rFonts w:ascii="Times New Roman" w:hAnsi="Times New Roman"/>
          <w:sz w:val="28"/>
          <w:szCs w:val="28"/>
        </w:rPr>
        <w:t>4</w:t>
      </w:r>
      <w:r w:rsidR="002C3503">
        <w:rPr>
          <w:rFonts w:ascii="Times New Roman" w:hAnsi="Times New Roman"/>
          <w:sz w:val="28"/>
          <w:szCs w:val="28"/>
        </w:rPr>
        <w:t>г. (время местное).</w:t>
      </w:r>
    </w:p>
    <w:p w:rsidR="002C3503" w:rsidRDefault="002C3503" w:rsidP="002C3503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окончания, указанного в объявлении срока подачи заявок на получение субсидии, поступила одна заявка в соответствии с требованиями и условиями, утвержденными постановлением администрации</w:t>
      </w:r>
      <w:r w:rsidRPr="002C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Татарского муниципального района Новосибирской области</w:t>
      </w:r>
      <w:r w:rsidRPr="002C3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20.05.2021 №209.</w:t>
      </w:r>
    </w:p>
    <w:p w:rsidR="003F5FCC" w:rsidRPr="001938A7" w:rsidRDefault="008E2FBA" w:rsidP="00C814CC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</w:t>
      </w:r>
      <w:r w:rsidRPr="001938A7">
        <w:rPr>
          <w:rFonts w:ascii="Times New Roman" w:hAnsi="Times New Roman"/>
          <w:sz w:val="28"/>
          <w:szCs w:val="28"/>
        </w:rPr>
        <w:t>:</w:t>
      </w:r>
    </w:p>
    <w:p w:rsidR="00C872E4" w:rsidRPr="005750AD" w:rsidRDefault="001938A7" w:rsidP="00C872E4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Предоставить субсидию </w:t>
      </w:r>
      <w:r w:rsidR="006B08A7">
        <w:rPr>
          <w:rFonts w:ascii="Times New Roman" w:hAnsi="Times New Roman"/>
          <w:sz w:val="28"/>
          <w:szCs w:val="28"/>
        </w:rPr>
        <w:t xml:space="preserve">на </w:t>
      </w:r>
      <w:r w:rsidR="006B08A7" w:rsidRPr="0074023C">
        <w:rPr>
          <w:rFonts w:ascii="Times New Roman" w:hAnsi="Times New Roman"/>
          <w:sz w:val="28"/>
          <w:szCs w:val="28"/>
        </w:rPr>
        <w:t>погашение кредиторской задолженности за потребленные топливно</w:t>
      </w:r>
      <w:r w:rsidR="00481489">
        <w:rPr>
          <w:rFonts w:ascii="Times New Roman" w:hAnsi="Times New Roman"/>
          <w:sz w:val="28"/>
          <w:szCs w:val="28"/>
        </w:rPr>
        <w:t xml:space="preserve"> </w:t>
      </w:r>
      <w:r w:rsidR="006B08A7" w:rsidRPr="0074023C">
        <w:rPr>
          <w:rFonts w:ascii="Times New Roman" w:hAnsi="Times New Roman"/>
          <w:sz w:val="28"/>
          <w:szCs w:val="28"/>
        </w:rPr>
        <w:t>–</w:t>
      </w:r>
      <w:r w:rsidR="006B08A7" w:rsidRPr="00C262E5">
        <w:rPr>
          <w:rFonts w:ascii="Times New Roman" w:hAnsi="Times New Roman"/>
          <w:sz w:val="28"/>
          <w:szCs w:val="28"/>
        </w:rPr>
        <w:t xml:space="preserve"> </w:t>
      </w:r>
      <w:r w:rsidR="00CC2D9C">
        <w:rPr>
          <w:rFonts w:ascii="Times New Roman" w:hAnsi="Times New Roman"/>
          <w:sz w:val="28"/>
          <w:szCs w:val="28"/>
        </w:rPr>
        <w:t>э</w:t>
      </w:r>
      <w:r w:rsidR="002F355B">
        <w:rPr>
          <w:rFonts w:ascii="Times New Roman" w:hAnsi="Times New Roman"/>
          <w:sz w:val="28"/>
          <w:szCs w:val="28"/>
        </w:rPr>
        <w:t xml:space="preserve">нергетические ресурсы </w:t>
      </w:r>
      <w:r w:rsidR="00ED0965" w:rsidRPr="0074023C">
        <w:rPr>
          <w:rFonts w:ascii="Times New Roman" w:hAnsi="Times New Roman"/>
          <w:sz w:val="28"/>
          <w:szCs w:val="28"/>
        </w:rPr>
        <w:t>(</w:t>
      </w:r>
      <w:r w:rsidR="00ED0965">
        <w:rPr>
          <w:rFonts w:ascii="Times New Roman" w:hAnsi="Times New Roman"/>
          <w:sz w:val="28"/>
          <w:szCs w:val="28"/>
        </w:rPr>
        <w:t>уголь</w:t>
      </w:r>
      <w:r w:rsidR="00481489">
        <w:rPr>
          <w:rFonts w:ascii="Times New Roman" w:hAnsi="Times New Roman"/>
          <w:sz w:val="28"/>
          <w:szCs w:val="28"/>
        </w:rPr>
        <w:t>, газ</w:t>
      </w:r>
      <w:r w:rsidR="001C7E4C">
        <w:rPr>
          <w:rFonts w:ascii="Times New Roman" w:hAnsi="Times New Roman"/>
          <w:sz w:val="28"/>
          <w:szCs w:val="28"/>
        </w:rPr>
        <w:t>, электрическая энергия</w:t>
      </w:r>
      <w:r w:rsidR="00ED0965">
        <w:rPr>
          <w:rFonts w:ascii="Times New Roman" w:hAnsi="Times New Roman"/>
          <w:sz w:val="28"/>
          <w:szCs w:val="28"/>
        </w:rPr>
        <w:t xml:space="preserve"> </w:t>
      </w:r>
      <w:r w:rsidR="00ED0965" w:rsidRPr="0074023C">
        <w:rPr>
          <w:rFonts w:ascii="Times New Roman" w:hAnsi="Times New Roman"/>
          <w:sz w:val="28"/>
          <w:szCs w:val="28"/>
        </w:rPr>
        <w:t>для коммунальных нужд)</w:t>
      </w:r>
      <w:r w:rsidR="006B0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 МУП «ЖКХ Татарский район», из бюджета Та</w:t>
      </w:r>
      <w:r w:rsidR="00FA047A">
        <w:rPr>
          <w:rFonts w:ascii="Times New Roman" w:hAnsi="Times New Roman"/>
          <w:sz w:val="28"/>
          <w:szCs w:val="28"/>
        </w:rPr>
        <w:t xml:space="preserve">тарского муниципального района </w:t>
      </w:r>
      <w:r w:rsidR="00141C7B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8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FF0">
        <w:rPr>
          <w:rFonts w:ascii="Times New Roman" w:hAnsi="Times New Roman"/>
          <w:sz w:val="28"/>
          <w:szCs w:val="28"/>
        </w:rPr>
        <w:t>сумме</w:t>
      </w:r>
      <w:r w:rsidR="00C872E4" w:rsidRPr="00005C32">
        <w:rPr>
          <w:rFonts w:ascii="Times New Roman" w:hAnsi="Times New Roman"/>
          <w:sz w:val="28"/>
          <w:szCs w:val="28"/>
        </w:rPr>
        <w:t xml:space="preserve"> </w:t>
      </w:r>
      <w:r w:rsidR="00C872E4" w:rsidRPr="00DF3F48">
        <w:rPr>
          <w:rFonts w:ascii="Times New Roman" w:hAnsi="Times New Roman"/>
          <w:sz w:val="28"/>
          <w:szCs w:val="28"/>
        </w:rPr>
        <w:t>26</w:t>
      </w:r>
      <w:r w:rsidR="00C872E4">
        <w:rPr>
          <w:rFonts w:ascii="Times New Roman" w:hAnsi="Times New Roman"/>
          <w:sz w:val="28"/>
          <w:szCs w:val="28"/>
        </w:rPr>
        <w:t> </w:t>
      </w:r>
      <w:r w:rsidR="00C872E4" w:rsidRPr="00DF3F48">
        <w:rPr>
          <w:rFonts w:ascii="Times New Roman" w:hAnsi="Times New Roman"/>
          <w:sz w:val="28"/>
          <w:szCs w:val="28"/>
        </w:rPr>
        <w:t>294</w:t>
      </w:r>
      <w:r w:rsidR="00C872E4">
        <w:rPr>
          <w:rFonts w:ascii="Times New Roman" w:hAnsi="Times New Roman"/>
          <w:sz w:val="28"/>
          <w:szCs w:val="28"/>
        </w:rPr>
        <w:t xml:space="preserve"> </w:t>
      </w:r>
      <w:r w:rsidR="00C872E4" w:rsidRPr="00DF3F48">
        <w:rPr>
          <w:rFonts w:ascii="Times New Roman" w:hAnsi="Times New Roman"/>
          <w:sz w:val="28"/>
          <w:szCs w:val="28"/>
        </w:rPr>
        <w:t>663,85</w:t>
      </w:r>
      <w:r w:rsidR="00C872E4">
        <w:rPr>
          <w:rFonts w:ascii="Times New Roman" w:hAnsi="Times New Roman"/>
          <w:sz w:val="28"/>
          <w:szCs w:val="28"/>
        </w:rPr>
        <w:t xml:space="preserve"> (двадцать шесть  миллионов двести девяносто четыре тысячи шестьсот шестьдесят три</w:t>
      </w:r>
      <w:r w:rsidR="00C872E4" w:rsidRPr="00290F9D">
        <w:rPr>
          <w:rFonts w:ascii="Times New Roman" w:hAnsi="Times New Roman"/>
          <w:color w:val="000000"/>
          <w:sz w:val="28"/>
          <w:szCs w:val="28"/>
        </w:rPr>
        <w:t>) рубл</w:t>
      </w:r>
      <w:r w:rsidR="00C872E4">
        <w:rPr>
          <w:rFonts w:ascii="Times New Roman" w:hAnsi="Times New Roman"/>
          <w:color w:val="000000"/>
          <w:sz w:val="28"/>
          <w:szCs w:val="28"/>
        </w:rPr>
        <w:t>я</w:t>
      </w:r>
      <w:r w:rsidR="00C872E4" w:rsidRPr="00290F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2E4">
        <w:rPr>
          <w:rFonts w:ascii="Times New Roman" w:hAnsi="Times New Roman"/>
          <w:color w:val="000000"/>
          <w:sz w:val="28"/>
          <w:szCs w:val="28"/>
        </w:rPr>
        <w:t>85</w:t>
      </w:r>
      <w:r w:rsidR="00C872E4" w:rsidRPr="00290F9D">
        <w:rPr>
          <w:rFonts w:ascii="Times New Roman" w:hAnsi="Times New Roman"/>
          <w:color w:val="000000"/>
          <w:sz w:val="28"/>
          <w:szCs w:val="28"/>
        </w:rPr>
        <w:t xml:space="preserve"> копе</w:t>
      </w:r>
      <w:r w:rsidR="00C872E4">
        <w:rPr>
          <w:rFonts w:ascii="Times New Roman" w:hAnsi="Times New Roman"/>
          <w:color w:val="000000"/>
          <w:sz w:val="28"/>
          <w:szCs w:val="28"/>
        </w:rPr>
        <w:t>ек</w:t>
      </w:r>
      <w:r w:rsidR="00C872E4">
        <w:rPr>
          <w:rFonts w:ascii="Times New Roman" w:hAnsi="Times New Roman"/>
          <w:sz w:val="28"/>
          <w:szCs w:val="28"/>
        </w:rPr>
        <w:t>.</w:t>
      </w:r>
    </w:p>
    <w:sectPr w:rsidR="00C872E4" w:rsidRPr="005750AD" w:rsidSect="007566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envelopes"/>
    <w:dataType w:val="textFile"/>
    <w:activeRecord w:val="-1"/>
  </w:mailMerge>
  <w:defaultTabStop w:val="708"/>
  <w:characterSpacingControl w:val="doNotCompress"/>
  <w:compat/>
  <w:rsids>
    <w:rsidRoot w:val="001B1CAA"/>
    <w:rsid w:val="00030FF0"/>
    <w:rsid w:val="0003496A"/>
    <w:rsid w:val="00084992"/>
    <w:rsid w:val="000D2B0D"/>
    <w:rsid w:val="00141C7B"/>
    <w:rsid w:val="0015077F"/>
    <w:rsid w:val="001938A7"/>
    <w:rsid w:val="001B1CAA"/>
    <w:rsid w:val="001C7E4C"/>
    <w:rsid w:val="00267159"/>
    <w:rsid w:val="00277170"/>
    <w:rsid w:val="00290F9D"/>
    <w:rsid w:val="002C3503"/>
    <w:rsid w:val="002F355B"/>
    <w:rsid w:val="00343FB9"/>
    <w:rsid w:val="00351642"/>
    <w:rsid w:val="0035324B"/>
    <w:rsid w:val="00365335"/>
    <w:rsid w:val="003D0DF8"/>
    <w:rsid w:val="003F5FCC"/>
    <w:rsid w:val="00452524"/>
    <w:rsid w:val="00470699"/>
    <w:rsid w:val="00481489"/>
    <w:rsid w:val="004F1015"/>
    <w:rsid w:val="004F21AF"/>
    <w:rsid w:val="005750AD"/>
    <w:rsid w:val="006348EE"/>
    <w:rsid w:val="00641E69"/>
    <w:rsid w:val="006B08A7"/>
    <w:rsid w:val="006F05F7"/>
    <w:rsid w:val="0074023C"/>
    <w:rsid w:val="0074542B"/>
    <w:rsid w:val="007566EE"/>
    <w:rsid w:val="00791BA9"/>
    <w:rsid w:val="00791DF9"/>
    <w:rsid w:val="007A3238"/>
    <w:rsid w:val="007B69BD"/>
    <w:rsid w:val="007C1FE4"/>
    <w:rsid w:val="00814128"/>
    <w:rsid w:val="008944AD"/>
    <w:rsid w:val="008A3BC0"/>
    <w:rsid w:val="008E2FBA"/>
    <w:rsid w:val="00930476"/>
    <w:rsid w:val="009502CA"/>
    <w:rsid w:val="009E51DF"/>
    <w:rsid w:val="00A20407"/>
    <w:rsid w:val="00A45698"/>
    <w:rsid w:val="00B1065D"/>
    <w:rsid w:val="00B35D52"/>
    <w:rsid w:val="00C262E5"/>
    <w:rsid w:val="00C814CC"/>
    <w:rsid w:val="00C872E4"/>
    <w:rsid w:val="00C97FA8"/>
    <w:rsid w:val="00CC2D9C"/>
    <w:rsid w:val="00D7754D"/>
    <w:rsid w:val="00DF410D"/>
    <w:rsid w:val="00DF7F6D"/>
    <w:rsid w:val="00EC1378"/>
    <w:rsid w:val="00ED0965"/>
    <w:rsid w:val="00FA047A"/>
    <w:rsid w:val="00FC2FA5"/>
    <w:rsid w:val="00FD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Limasov</cp:lastModifiedBy>
  <cp:revision>47</cp:revision>
  <cp:lastPrinted>2023-02-13T01:29:00Z</cp:lastPrinted>
  <dcterms:created xsi:type="dcterms:W3CDTF">2021-11-08T03:24:00Z</dcterms:created>
  <dcterms:modified xsi:type="dcterms:W3CDTF">2024-12-20T02:28:00Z</dcterms:modified>
</cp:coreProperties>
</file>