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49" w:rsidRPr="00807C49" w:rsidRDefault="00807C49" w:rsidP="00807C4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07C49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Здравствуйте.</w:t>
      </w:r>
    </w:p>
    <w:p w:rsidR="00807C49" w:rsidRPr="00807C49" w:rsidRDefault="00807C49" w:rsidP="00807C4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07C49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Продолжаем отвечать на актуальные вопросы по выплатам и пособиям для жителей региона.</w:t>
      </w:r>
    </w:p>
    <w:p w:rsidR="00807C49" w:rsidRPr="00807C49" w:rsidRDefault="00807C49" w:rsidP="00807C4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07C49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 </w:t>
      </w:r>
    </w:p>
    <w:p w:rsidR="00807C49" w:rsidRPr="00807C49" w:rsidRDefault="00807C49" w:rsidP="00807C4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07C49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Если семья переезжает в другой регион или приезжает в наш на постоянное место жительства, сохраняется ли право на единое пособие?</w:t>
      </w:r>
    </w:p>
    <w:p w:rsidR="00807C49" w:rsidRPr="00807C49" w:rsidRDefault="00807C49" w:rsidP="00807C4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07C49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 </w:t>
      </w:r>
    </w:p>
    <w:p w:rsidR="00807C49" w:rsidRPr="00807C49" w:rsidRDefault="00807C49" w:rsidP="00807C49">
      <w:pPr>
        <w:shd w:val="clear" w:color="auto" w:fill="FFFFFF"/>
        <w:spacing w:before="100" w:beforeAutospacing="1" w:after="195" w:line="315" w:lineRule="atLeast"/>
        <w:ind w:firstLine="567"/>
        <w:jc w:val="both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07C4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случае переезда семьи в другой регион родителям, получающим единое пособие, нужно обязательно сообщить об этом в региональное Отделение Социального фонда.</w:t>
      </w:r>
    </w:p>
    <w:p w:rsidR="00807C49" w:rsidRPr="00807C49" w:rsidRDefault="00807C49" w:rsidP="00807C49">
      <w:pPr>
        <w:shd w:val="clear" w:color="auto" w:fill="FFFFFF"/>
        <w:spacing w:before="100" w:beforeAutospacing="1" w:after="195" w:line="315" w:lineRule="atLeast"/>
        <w:ind w:firstLine="567"/>
        <w:jc w:val="both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07C4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Такое условие получения выплаты связано с тем, что право на пособие, а также его размер определяются по прожиточному минимуму в конкретном регионе. После переезда в регион с другим прожиточным минимумом выплата пособия прекращается.</w:t>
      </w:r>
    </w:p>
    <w:p w:rsidR="00807C49" w:rsidRPr="00807C49" w:rsidRDefault="00807C49" w:rsidP="00807C49">
      <w:pPr>
        <w:shd w:val="clear" w:color="auto" w:fill="FFFFFF"/>
        <w:spacing w:before="100" w:beforeAutospacing="1" w:after="195" w:line="315" w:lineRule="atLeast"/>
        <w:ind w:firstLine="567"/>
        <w:jc w:val="both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07C4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Для его продолжения родителям нужно оформить получение единого пособия на новом месте. Если это делается по временной регистрации и в регионе с более высоким прожиточным минимумом, региональное Отделение СФР согласно новым правилам должно удостовериться, что родители и дети действительно переехали в другой регион. Для этого фонд уточняет данные о семье через государственные информационные системы.</w:t>
      </w:r>
    </w:p>
    <w:p w:rsidR="00807C49" w:rsidRPr="00807C49" w:rsidRDefault="00807C49" w:rsidP="00807C49">
      <w:pPr>
        <w:shd w:val="clear" w:color="auto" w:fill="FFFFFF"/>
        <w:spacing w:before="100" w:beforeAutospacing="1" w:after="195" w:line="315" w:lineRule="atLeast"/>
        <w:ind w:firstLine="567"/>
        <w:jc w:val="both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07C4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тех случаях, когда указанной информации нет или она говорит о несовпадении регионов реального проживания семьи и региона, где оформляется пособие, фонд может запросить дополнительные документы и сведения у родителей. Это может быть договор аренды жилья в регионе, куда переехала семья, или справка из детского садика или школы ребенка, на которого назначается пособие. Такие данные родители должны предоставить в клиентскую службу СФР по новому месту жительства.</w:t>
      </w:r>
    </w:p>
    <w:p w:rsidR="00807C49" w:rsidRPr="00807C49" w:rsidRDefault="00807C49" w:rsidP="00807C4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bookmarkStart w:id="0" w:name="_GoBack"/>
      <w:bookmarkEnd w:id="0"/>
      <w:r w:rsidRPr="00807C49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 </w:t>
      </w:r>
    </w:p>
    <w:p w:rsidR="00807C49" w:rsidRPr="00807C49" w:rsidRDefault="00807C49" w:rsidP="00807C4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07C49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 </w:t>
      </w:r>
    </w:p>
    <w:p w:rsidR="00807C49" w:rsidRPr="00807C49" w:rsidRDefault="001345E8" w:rsidP="00807C4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12121"/>
          <w:sz w:val="23"/>
          <w:szCs w:val="23"/>
          <w:lang w:eastAsia="ru-RU"/>
        </w:rPr>
        <w:pict>
          <v:rect id="_x0000_i1025" style="width:0;height:1.5pt" o:hralign="center" o:hrstd="t" o:hr="t" fillcolor="#a0a0a0" stroked="f"/>
        </w:pict>
      </w:r>
    </w:p>
    <w:p w:rsidR="00807C49" w:rsidRPr="00807C49" w:rsidRDefault="001345E8" w:rsidP="00807C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pict>
          <v:rect id="_x0000_i1026" style="width:426.75pt;height:1.5pt" o:hrpct="0" o:hralign="center" o:hrstd="t" o:hr="t" fillcolor="#a0a0a0" stroked="f"/>
        </w:pict>
      </w:r>
    </w:p>
    <w:p w:rsidR="000C5829" w:rsidRDefault="000C5829"/>
    <w:sectPr w:rsidR="000C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F3"/>
    <w:rsid w:val="000C5829"/>
    <w:rsid w:val="001345E8"/>
    <w:rsid w:val="003730DF"/>
    <w:rsid w:val="00807C49"/>
    <w:rsid w:val="00D6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941A"/>
  <w15:chartTrackingRefBased/>
  <w15:docId w15:val="{96819F78-0E7A-486C-A980-DF6C579D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71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316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1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80384360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1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93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04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96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86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665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5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603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459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641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9783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49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306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942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42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131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626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0342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151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78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205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653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822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57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083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1828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05006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2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4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92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45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95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059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336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341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18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10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095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7701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658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2775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93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1622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5590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5032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7388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2686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061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41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priyomnaya</dc:creator>
  <cp:keywords/>
  <dc:description/>
  <cp:lastModifiedBy>Sumina_A</cp:lastModifiedBy>
  <cp:revision>4</cp:revision>
  <dcterms:created xsi:type="dcterms:W3CDTF">2025-10-31T08:59:00Z</dcterms:created>
  <dcterms:modified xsi:type="dcterms:W3CDTF">2025-11-17T09:40:00Z</dcterms:modified>
</cp:coreProperties>
</file>