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90E8C">
        <w:rPr>
          <w:b/>
          <w:bCs/>
        </w:rPr>
        <w:t>1</w:t>
      </w:r>
      <w:r w:rsidR="004351B4">
        <w:rPr>
          <w:b/>
          <w:bCs/>
        </w:rPr>
        <w:t>7</w:t>
      </w:r>
      <w:r>
        <w:rPr>
          <w:b/>
          <w:bCs/>
        </w:rPr>
        <w:t>.0</w:t>
      </w:r>
      <w:r w:rsidR="005E302A">
        <w:rPr>
          <w:b/>
          <w:bCs/>
        </w:rPr>
        <w:t>8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A7543" w:rsidRPr="005D53D5" w:rsidRDefault="004351B4" w:rsidP="00AA7543">
      <w:pPr>
        <w:pStyle w:val="af7"/>
        <w:jc w:val="both"/>
        <w:rPr>
          <w:b/>
          <w:sz w:val="26"/>
          <w:szCs w:val="26"/>
        </w:rPr>
      </w:pPr>
      <w:r>
        <w:rPr>
          <w:rStyle w:val="a5"/>
          <w:b/>
          <w:i w:val="0"/>
          <w:sz w:val="26"/>
          <w:szCs w:val="26"/>
        </w:rPr>
        <w:t>Свыше 188 тысяч граждан с инвалидностью в Новосибирской области получают выплаты по линии Социального фонда</w:t>
      </w:r>
    </w:p>
    <w:p w:rsidR="00A90E8C" w:rsidRPr="00A90E8C" w:rsidRDefault="00A90E8C" w:rsidP="00AA7543">
      <w:pPr>
        <w:pStyle w:val="af7"/>
        <w:jc w:val="both"/>
        <w:rPr>
          <w:sz w:val="16"/>
          <w:szCs w:val="16"/>
          <w:shd w:val="clear" w:color="auto" w:fill="FFFFFF"/>
        </w:rPr>
      </w:pPr>
    </w:p>
    <w:p w:rsidR="004351B4" w:rsidRPr="00FF66FF" w:rsidRDefault="004351B4" w:rsidP="004351B4">
      <w:pPr>
        <w:pStyle w:val="af7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17 августа исполняется 35 лет Всероссийскому обществу инвалидов. В нашей стране для людей с инвалидностью реализуется</w:t>
      </w:r>
      <w:r w:rsidRPr="00AF412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целый </w:t>
      </w:r>
      <w:r w:rsidRPr="00AF412A">
        <w:rPr>
          <w:sz w:val="26"/>
          <w:szCs w:val="26"/>
          <w:shd w:val="clear" w:color="auto" w:fill="FFFFFF"/>
        </w:rPr>
        <w:t>ряд мер государственной поддержки, част</w:t>
      </w:r>
      <w:r>
        <w:rPr>
          <w:sz w:val="26"/>
          <w:szCs w:val="26"/>
          <w:shd w:val="clear" w:color="auto" w:fill="FFFFFF"/>
        </w:rPr>
        <w:t>ь из которых предоставляется Социальным</w:t>
      </w:r>
      <w:r w:rsidRPr="00AF412A">
        <w:rPr>
          <w:sz w:val="26"/>
          <w:szCs w:val="26"/>
          <w:shd w:val="clear" w:color="auto" w:fill="FFFFFF"/>
        </w:rPr>
        <w:t xml:space="preserve"> фондом.</w:t>
      </w:r>
      <w:r>
        <w:rPr>
          <w:sz w:val="26"/>
          <w:szCs w:val="26"/>
          <w:shd w:val="clear" w:color="auto" w:fill="FFFFFF"/>
        </w:rPr>
        <w:t xml:space="preserve"> В Новосибирской области более 188 тысяч жителей региона являются получателями выплат и пособий по линии СФР. </w:t>
      </w:r>
    </w:p>
    <w:p w:rsidR="004351B4" w:rsidRPr="00AF412A" w:rsidRDefault="00C51E29" w:rsidP="004351B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Фонд</w:t>
      </w:r>
      <w:r w:rsidR="004351B4" w:rsidRPr="00AF412A">
        <w:rPr>
          <w:sz w:val="26"/>
          <w:szCs w:val="26"/>
        </w:rPr>
        <w:t xml:space="preserve"> выплачивает инвалидам три вида пенсии: страховую, государственную и социальную.</w:t>
      </w:r>
      <w:r>
        <w:rPr>
          <w:sz w:val="26"/>
          <w:szCs w:val="26"/>
        </w:rPr>
        <w:t xml:space="preserve"> Страховая пенсия выплачивается при наличии </w:t>
      </w:r>
      <w:r w:rsidR="004351B4" w:rsidRPr="00AF412A">
        <w:rPr>
          <w:sz w:val="26"/>
          <w:szCs w:val="26"/>
        </w:rPr>
        <w:t>трудового стажа. Если человек с инвалидностью не работал</w:t>
      </w:r>
      <w:r w:rsidR="004351B4">
        <w:rPr>
          <w:sz w:val="26"/>
          <w:szCs w:val="26"/>
        </w:rPr>
        <w:t>,</w:t>
      </w:r>
      <w:r w:rsidR="004351B4" w:rsidRPr="00AF412A">
        <w:rPr>
          <w:sz w:val="26"/>
          <w:szCs w:val="26"/>
        </w:rPr>
        <w:t xml:space="preserve"> и у него нет стажа, </w:t>
      </w:r>
      <w:r>
        <w:rPr>
          <w:sz w:val="26"/>
          <w:szCs w:val="26"/>
        </w:rPr>
        <w:t>Социальный</w:t>
      </w:r>
      <w:r w:rsidR="004351B4" w:rsidRPr="00AF412A">
        <w:rPr>
          <w:sz w:val="26"/>
          <w:szCs w:val="26"/>
        </w:rPr>
        <w:t xml:space="preserve"> фонд устанавливает социальную пенсию</w:t>
      </w:r>
      <w:r w:rsidR="004351B4">
        <w:rPr>
          <w:sz w:val="26"/>
          <w:szCs w:val="26"/>
        </w:rPr>
        <w:t xml:space="preserve"> по инвалидности. </w:t>
      </w:r>
      <w:r w:rsidR="004351B4" w:rsidRPr="00AF412A">
        <w:rPr>
          <w:sz w:val="26"/>
          <w:szCs w:val="26"/>
        </w:rPr>
        <w:t xml:space="preserve">Государственная пенсия по инвалидности полагается тем, кто получил инвалидность в результате военной службы, из-за радиационных или техногенных катастроф. </w:t>
      </w:r>
    </w:p>
    <w:p w:rsidR="004351B4" w:rsidRPr="00AF412A" w:rsidRDefault="004351B4" w:rsidP="004351B4">
      <w:pPr>
        <w:pStyle w:val="af7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Право </w:t>
      </w:r>
      <w:r w:rsidR="00C51E29">
        <w:rPr>
          <w:sz w:val="26"/>
          <w:szCs w:val="26"/>
        </w:rPr>
        <w:t xml:space="preserve">на получение </w:t>
      </w:r>
      <w:r w:rsidRPr="00AF412A">
        <w:rPr>
          <w:sz w:val="26"/>
          <w:szCs w:val="26"/>
        </w:rPr>
        <w:t xml:space="preserve">сразу </w:t>
      </w:r>
      <w:r w:rsidR="00C51E29">
        <w:rPr>
          <w:sz w:val="26"/>
          <w:szCs w:val="26"/>
        </w:rPr>
        <w:t>двух пенсий</w:t>
      </w:r>
      <w:r w:rsidRPr="00AF412A">
        <w:rPr>
          <w:sz w:val="26"/>
          <w:szCs w:val="26"/>
        </w:rPr>
        <w:t>, страхов</w:t>
      </w:r>
      <w:r w:rsidR="00C51E29">
        <w:rPr>
          <w:sz w:val="26"/>
          <w:szCs w:val="26"/>
        </w:rPr>
        <w:t>ой</w:t>
      </w:r>
      <w:r w:rsidRPr="00AF412A">
        <w:rPr>
          <w:sz w:val="26"/>
          <w:szCs w:val="26"/>
        </w:rPr>
        <w:t xml:space="preserve"> по старости и государственн</w:t>
      </w:r>
      <w:r w:rsidR="00C51E29">
        <w:rPr>
          <w:sz w:val="26"/>
          <w:szCs w:val="26"/>
        </w:rPr>
        <w:t>ой</w:t>
      </w:r>
      <w:r w:rsidRPr="00AF412A">
        <w:rPr>
          <w:sz w:val="26"/>
          <w:szCs w:val="26"/>
        </w:rPr>
        <w:t xml:space="preserve"> по инвалидности, есть у инвалидов вследствие военной травмы и инвалид</w:t>
      </w:r>
      <w:r>
        <w:rPr>
          <w:sz w:val="26"/>
          <w:szCs w:val="26"/>
        </w:rPr>
        <w:t xml:space="preserve">ов Великой Отечественной войны. </w:t>
      </w:r>
    </w:p>
    <w:p w:rsidR="004351B4" w:rsidRPr="00AF412A" w:rsidRDefault="004351B4" w:rsidP="004351B4">
      <w:pPr>
        <w:pStyle w:val="af7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Благодаря Федеральному реестру инвалидов (ФРИ) практически все выплаты гражданам с инвалидностью назначаются </w:t>
      </w:r>
      <w:r>
        <w:rPr>
          <w:sz w:val="26"/>
          <w:szCs w:val="26"/>
        </w:rPr>
        <w:t xml:space="preserve">сегодня без предоставления дополнительных документов: </w:t>
      </w:r>
      <w:r w:rsidR="00C51E29">
        <w:rPr>
          <w:sz w:val="26"/>
          <w:szCs w:val="26"/>
        </w:rPr>
        <w:t xml:space="preserve">либо в </w:t>
      </w:r>
      <w:proofErr w:type="spellStart"/>
      <w:r w:rsidR="00C51E29">
        <w:rPr>
          <w:sz w:val="26"/>
          <w:szCs w:val="26"/>
        </w:rPr>
        <w:t>проактивном</w:t>
      </w:r>
      <w:proofErr w:type="spellEnd"/>
      <w:r w:rsidR="00C51E29">
        <w:rPr>
          <w:sz w:val="26"/>
          <w:szCs w:val="26"/>
        </w:rPr>
        <w:t xml:space="preserve"> режиме (в </w:t>
      </w:r>
      <w:proofErr w:type="spellStart"/>
      <w:r w:rsidR="00C51E29">
        <w:rPr>
          <w:sz w:val="26"/>
          <w:szCs w:val="26"/>
        </w:rPr>
        <w:t>беззаявительном</w:t>
      </w:r>
      <w:proofErr w:type="spellEnd"/>
      <w:r w:rsidR="00C51E29">
        <w:rPr>
          <w:sz w:val="26"/>
          <w:szCs w:val="26"/>
        </w:rPr>
        <w:t xml:space="preserve"> порядке), либо </w:t>
      </w:r>
      <w:r w:rsidRPr="00AF412A">
        <w:rPr>
          <w:sz w:val="26"/>
          <w:szCs w:val="26"/>
        </w:rPr>
        <w:t>только по </w:t>
      </w:r>
      <w:r w:rsidR="00C51E29">
        <w:rPr>
          <w:sz w:val="26"/>
          <w:szCs w:val="26"/>
        </w:rPr>
        <w:t xml:space="preserve">одному заявлению. </w:t>
      </w:r>
      <w:r w:rsidRPr="00AF412A">
        <w:rPr>
          <w:sz w:val="26"/>
          <w:szCs w:val="26"/>
        </w:rPr>
        <w:t>Так, страховая и социальная пенсии по инвалидности</w:t>
      </w:r>
      <w:r>
        <w:rPr>
          <w:sz w:val="26"/>
          <w:szCs w:val="26"/>
        </w:rPr>
        <w:t>, в том числе детям-инвалидам</w:t>
      </w:r>
      <w:r w:rsidR="00C51E29">
        <w:rPr>
          <w:sz w:val="26"/>
          <w:szCs w:val="26"/>
        </w:rPr>
        <w:t>,</w:t>
      </w:r>
      <w:r w:rsidRPr="00AF412A">
        <w:rPr>
          <w:sz w:val="26"/>
          <w:szCs w:val="26"/>
        </w:rPr>
        <w:t xml:space="preserve"> оформляются автоматически, без обращения в </w:t>
      </w:r>
      <w:r>
        <w:rPr>
          <w:sz w:val="26"/>
          <w:szCs w:val="26"/>
        </w:rPr>
        <w:t xml:space="preserve">МФЦ или </w:t>
      </w:r>
      <w:r w:rsidR="00C51E29">
        <w:rPr>
          <w:sz w:val="26"/>
          <w:szCs w:val="26"/>
        </w:rPr>
        <w:t>клиентскую службу С</w:t>
      </w:r>
      <w:r w:rsidRPr="00AF412A">
        <w:rPr>
          <w:sz w:val="26"/>
          <w:szCs w:val="26"/>
        </w:rPr>
        <w:t xml:space="preserve">ФР по данным ФРИ об установленной инвалидности и другим сведениям, имеющимся в распоряжении </w:t>
      </w:r>
      <w:r w:rsidR="00C51E29">
        <w:rPr>
          <w:sz w:val="26"/>
          <w:szCs w:val="26"/>
        </w:rPr>
        <w:t>Ф</w:t>
      </w:r>
      <w:r w:rsidRPr="00AF412A">
        <w:rPr>
          <w:sz w:val="26"/>
          <w:szCs w:val="26"/>
        </w:rPr>
        <w:t xml:space="preserve">онда. Решение о назначении пенсии принимается в течение 5 рабочих дней после появления во ФРИ информации об инвалидности. Уведомление об оформленной пенсии направляется в личный кабинет на портале </w:t>
      </w:r>
      <w:proofErr w:type="spellStart"/>
      <w:r w:rsidRPr="00AF412A">
        <w:rPr>
          <w:sz w:val="26"/>
          <w:szCs w:val="26"/>
        </w:rPr>
        <w:t>госуслуг</w:t>
      </w:r>
      <w:proofErr w:type="spellEnd"/>
      <w:r w:rsidRPr="00AF412A">
        <w:rPr>
          <w:sz w:val="26"/>
          <w:szCs w:val="26"/>
        </w:rPr>
        <w:t xml:space="preserve"> либо по почте.</w:t>
      </w:r>
    </w:p>
    <w:p w:rsidR="004351B4" w:rsidRPr="00F03A2D" w:rsidRDefault="00C51E29" w:rsidP="00B95DEB">
      <w:pPr>
        <w:pStyle w:val="af7"/>
        <w:ind w:firstLine="567"/>
        <w:jc w:val="both"/>
        <w:rPr>
          <w:sz w:val="26"/>
          <w:szCs w:val="26"/>
          <w:shd w:val="clear" w:color="auto" w:fill="FFFFFF"/>
        </w:rPr>
      </w:pPr>
      <w:r w:rsidRPr="00B95DEB">
        <w:rPr>
          <w:sz w:val="26"/>
          <w:szCs w:val="26"/>
          <w:shd w:val="clear" w:color="auto" w:fill="FFFFFF"/>
        </w:rPr>
        <w:t>Помимо пенсий, Социальный фонд</w:t>
      </w:r>
      <w:r w:rsidR="004351B4" w:rsidRPr="00B95DEB">
        <w:rPr>
          <w:sz w:val="26"/>
          <w:szCs w:val="26"/>
          <w:shd w:val="clear" w:color="auto" w:fill="FFFFFF"/>
        </w:rPr>
        <w:t xml:space="preserve"> предоставляет инвалидам ежемесячную денежную выплату (ЕДВ), размер которой зависит от группы инвалидности, а также денежную компенсацию набора социальных услуг.</w:t>
      </w:r>
      <w:r w:rsidR="004351B4" w:rsidRPr="00F03A2D">
        <w:rPr>
          <w:sz w:val="26"/>
          <w:szCs w:val="26"/>
          <w:shd w:val="clear" w:color="auto" w:fill="FFFFFF"/>
        </w:rPr>
        <w:t xml:space="preserve"> Он включает в себя лекарства и медицинские изделия, путевку в санаторий и проезд на пригородных электричках</w:t>
      </w:r>
      <w:r w:rsidRPr="00F03A2D">
        <w:rPr>
          <w:sz w:val="26"/>
          <w:szCs w:val="26"/>
          <w:shd w:val="clear" w:color="auto" w:fill="FFFFFF"/>
        </w:rPr>
        <w:t>, а также к месту лечения и обратно</w:t>
      </w:r>
      <w:r w:rsidR="004351B4" w:rsidRPr="00F03A2D">
        <w:rPr>
          <w:sz w:val="26"/>
          <w:szCs w:val="26"/>
          <w:shd w:val="clear" w:color="auto" w:fill="FFFFFF"/>
        </w:rPr>
        <w:t xml:space="preserve">. Ежемесячная денежная выплата также назначается инвалидам автоматически, с момента </w:t>
      </w:r>
      <w:r w:rsidRPr="00F03A2D">
        <w:rPr>
          <w:sz w:val="26"/>
          <w:szCs w:val="26"/>
          <w:shd w:val="clear" w:color="auto" w:fill="FFFFFF"/>
        </w:rPr>
        <w:t>возникновения</w:t>
      </w:r>
      <w:r w:rsidR="004351B4" w:rsidRPr="00F03A2D">
        <w:rPr>
          <w:sz w:val="26"/>
          <w:szCs w:val="26"/>
          <w:shd w:val="clear" w:color="auto" w:fill="FFFFFF"/>
        </w:rPr>
        <w:t xml:space="preserve"> права.</w:t>
      </w:r>
    </w:p>
    <w:p w:rsidR="00F03A2D" w:rsidRPr="00F03A2D" w:rsidRDefault="00F03A2D" w:rsidP="00F03A2D">
      <w:pPr>
        <w:pStyle w:val="af7"/>
        <w:ind w:firstLine="567"/>
        <w:jc w:val="both"/>
        <w:rPr>
          <w:rFonts w:eastAsia="Arial"/>
          <w:color w:val="000000"/>
          <w:sz w:val="26"/>
          <w:szCs w:val="26"/>
        </w:rPr>
      </w:pPr>
      <w:r w:rsidRPr="00F03A2D">
        <w:rPr>
          <w:rFonts w:eastAsia="Arial"/>
          <w:color w:val="000000"/>
          <w:sz w:val="26"/>
          <w:szCs w:val="26"/>
        </w:rPr>
        <w:t xml:space="preserve">Также отделение Фонда осуществляет обеспечение </w:t>
      </w:r>
      <w:r>
        <w:rPr>
          <w:rFonts w:eastAsia="Arial"/>
          <w:color w:val="000000"/>
          <w:sz w:val="26"/>
          <w:szCs w:val="26"/>
        </w:rPr>
        <w:t xml:space="preserve">граждан с инвалидностью </w:t>
      </w:r>
      <w:r w:rsidRPr="00F03A2D">
        <w:rPr>
          <w:rFonts w:eastAsia="Arial"/>
          <w:color w:val="000000"/>
          <w:sz w:val="26"/>
          <w:szCs w:val="26"/>
        </w:rPr>
        <w:t>техническими средствами реабилитации и протезно-ортопедическими изделиями</w:t>
      </w:r>
      <w:r w:rsidR="00B95DEB" w:rsidRPr="00B95DEB">
        <w:rPr>
          <w:rFonts w:eastAsia="Arial"/>
          <w:color w:val="000000"/>
          <w:sz w:val="26"/>
          <w:szCs w:val="26"/>
        </w:rPr>
        <w:t xml:space="preserve"> (</w:t>
      </w:r>
      <w:r w:rsidR="00B95DEB">
        <w:rPr>
          <w:rFonts w:eastAsia="Arial"/>
          <w:color w:val="000000"/>
          <w:sz w:val="26"/>
          <w:szCs w:val="26"/>
        </w:rPr>
        <w:t>на основе рекомендаций МСЭ)</w:t>
      </w:r>
      <w:r w:rsidRPr="00F03A2D">
        <w:rPr>
          <w:rFonts w:eastAsia="Arial"/>
          <w:color w:val="000000"/>
          <w:sz w:val="26"/>
          <w:szCs w:val="26"/>
        </w:rPr>
        <w:t xml:space="preserve">. </w:t>
      </w:r>
      <w:proofErr w:type="gramStart"/>
      <w:r w:rsidRPr="00F03A2D">
        <w:rPr>
          <w:rFonts w:eastAsia="Arial"/>
          <w:color w:val="000000"/>
          <w:sz w:val="26"/>
          <w:szCs w:val="26"/>
        </w:rPr>
        <w:t xml:space="preserve">Они предоставляются одним из трех способов: </w:t>
      </w:r>
      <w:r>
        <w:rPr>
          <w:rFonts w:eastAsia="Arial"/>
          <w:color w:val="000000"/>
          <w:sz w:val="26"/>
          <w:szCs w:val="26"/>
        </w:rPr>
        <w:t>непосредственно обеспечение ТСР</w:t>
      </w:r>
      <w:r w:rsidRPr="00F03A2D">
        <w:rPr>
          <w:rFonts w:eastAsia="Arial"/>
          <w:color w:val="000000"/>
          <w:sz w:val="26"/>
          <w:szCs w:val="26"/>
        </w:rPr>
        <w:t xml:space="preserve">, путем выплаты компенсации за </w:t>
      </w:r>
      <w:r>
        <w:rPr>
          <w:rFonts w:eastAsia="Arial"/>
          <w:color w:val="000000"/>
          <w:sz w:val="26"/>
          <w:szCs w:val="26"/>
        </w:rPr>
        <w:t>их самостоятельное приобретение либо</w:t>
      </w:r>
      <w:r w:rsidRPr="00F03A2D">
        <w:rPr>
          <w:rFonts w:eastAsia="Arial"/>
          <w:color w:val="000000"/>
          <w:sz w:val="26"/>
          <w:szCs w:val="26"/>
        </w:rPr>
        <w:t xml:space="preserve"> с использованием электронного сертификата.</w:t>
      </w:r>
      <w:proofErr w:type="gramEnd"/>
    </w:p>
    <w:p w:rsidR="004351B4" w:rsidRPr="00AF412A" w:rsidRDefault="004351B4" w:rsidP="00F03A2D">
      <w:pPr>
        <w:pStyle w:val="af7"/>
        <w:ind w:firstLine="567"/>
        <w:jc w:val="both"/>
      </w:pPr>
      <w:r w:rsidRPr="00F03A2D">
        <w:rPr>
          <w:sz w:val="26"/>
          <w:szCs w:val="26"/>
        </w:rPr>
        <w:t xml:space="preserve">С 2022 года </w:t>
      </w:r>
      <w:r w:rsidR="00C51E29" w:rsidRPr="00F03A2D">
        <w:rPr>
          <w:sz w:val="26"/>
          <w:szCs w:val="26"/>
        </w:rPr>
        <w:t>Ф</w:t>
      </w:r>
      <w:r w:rsidRPr="00F03A2D">
        <w:rPr>
          <w:sz w:val="26"/>
          <w:szCs w:val="26"/>
        </w:rPr>
        <w:t xml:space="preserve">онд предоставляет инвалидам выплаты, которые ранее назначались органами социальной защиты населения. Среди </w:t>
      </w:r>
      <w:r w:rsidR="00C51E29" w:rsidRPr="00F03A2D">
        <w:rPr>
          <w:sz w:val="26"/>
          <w:szCs w:val="26"/>
        </w:rPr>
        <w:t>таких</w:t>
      </w:r>
      <w:r w:rsidRPr="00F03A2D">
        <w:rPr>
          <w:sz w:val="26"/>
          <w:szCs w:val="26"/>
        </w:rPr>
        <w:t xml:space="preserve"> мер поддержки – компенсация инвалидам 50% </w:t>
      </w:r>
      <w:r w:rsidRPr="00B95DEB">
        <w:rPr>
          <w:sz w:val="26"/>
          <w:szCs w:val="26"/>
        </w:rPr>
        <w:t>стоимости полиса ОСАГО. Такую выплату получают инвалиды, которым транспорт необходим по медицинским показаниям в соответствии с программой реабилитации или </w:t>
      </w:r>
      <w:proofErr w:type="spellStart"/>
      <w:r w:rsidRPr="00B95DEB">
        <w:rPr>
          <w:sz w:val="26"/>
          <w:szCs w:val="26"/>
        </w:rPr>
        <w:t>абилитации</w:t>
      </w:r>
      <w:proofErr w:type="spellEnd"/>
      <w:r w:rsidRPr="00B95DEB">
        <w:rPr>
          <w:sz w:val="26"/>
          <w:szCs w:val="26"/>
        </w:rPr>
        <w:t>.</w:t>
      </w:r>
    </w:p>
    <w:p w:rsidR="004351B4" w:rsidRPr="00AF412A" w:rsidRDefault="004351B4" w:rsidP="004351B4">
      <w:pPr>
        <w:pStyle w:val="af7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 xml:space="preserve">Выплаты </w:t>
      </w:r>
      <w:r w:rsidR="007A455A">
        <w:rPr>
          <w:sz w:val="26"/>
          <w:szCs w:val="26"/>
        </w:rPr>
        <w:t>по линии СФР</w:t>
      </w:r>
      <w:r w:rsidRPr="00AF412A">
        <w:rPr>
          <w:sz w:val="26"/>
          <w:szCs w:val="26"/>
        </w:rPr>
        <w:t xml:space="preserve"> предусмотрены не только для людей с инвалидностью, но и для тех, кто ухаживает за ними. Для неработающих трудоспособных граждан, ухаживающих за инвалидами первой группы, такая выплата сегодня составляет </w:t>
      </w:r>
      <w:r>
        <w:rPr>
          <w:sz w:val="26"/>
          <w:szCs w:val="26"/>
        </w:rPr>
        <w:t>в Новосибирской области с учетом р</w:t>
      </w:r>
      <w:r w:rsidR="00B95DEB">
        <w:rPr>
          <w:sz w:val="26"/>
          <w:szCs w:val="26"/>
        </w:rPr>
        <w:t>айонного коэффициента 1 440 рублей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AF412A">
        <w:rPr>
          <w:sz w:val="26"/>
          <w:szCs w:val="26"/>
        </w:rPr>
        <w:t xml:space="preserve">в месяц. </w:t>
      </w:r>
      <w:r w:rsidRPr="00AF412A">
        <w:rPr>
          <w:sz w:val="26"/>
          <w:szCs w:val="26"/>
        </w:rPr>
        <w:lastRenderedPageBreak/>
        <w:t>Родителям, усыновителям и опекунам детей-инвалидов, инвалидов с детств</w:t>
      </w:r>
      <w:r>
        <w:rPr>
          <w:sz w:val="26"/>
          <w:szCs w:val="26"/>
        </w:rPr>
        <w:t>а первой группы выплачивается в Новосибирской области 12</w:t>
      </w:r>
      <w:r w:rsidRPr="00AF412A">
        <w:rPr>
          <w:sz w:val="26"/>
          <w:szCs w:val="26"/>
        </w:rPr>
        <w:t> тыс. рублей в месяц за осуществление ухода.</w:t>
      </w:r>
    </w:p>
    <w:p w:rsidR="004351B4" w:rsidRPr="00AF412A" w:rsidRDefault="004351B4" w:rsidP="004351B4">
      <w:pPr>
        <w:pStyle w:val="af7"/>
        <w:ind w:firstLine="567"/>
        <w:jc w:val="both"/>
        <w:rPr>
          <w:sz w:val="26"/>
          <w:szCs w:val="26"/>
        </w:rPr>
      </w:pPr>
      <w:r w:rsidRPr="00AF412A">
        <w:rPr>
          <w:sz w:val="26"/>
          <w:szCs w:val="26"/>
        </w:rPr>
        <w:t>Семьи, у которых есть сертификат материнского капитала, могут использовать его для социальной адаптации и реабилитации детей-инвалидов. Сертификат позволяет родителям компенсировать расходы на специализированные товары, включая функциональные кресла, подъемники, кровати с регулировкой, компьютеры, тактильные дисплеи, клавиатуры и пр.</w:t>
      </w:r>
    </w:p>
    <w:p w:rsidR="004351B4" w:rsidRPr="00AF412A" w:rsidRDefault="00E252B3" w:rsidP="004351B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4351B4" w:rsidRPr="00AF412A">
        <w:rPr>
          <w:sz w:val="26"/>
          <w:szCs w:val="26"/>
        </w:rPr>
        <w:t> </w:t>
      </w:r>
      <w:r>
        <w:rPr>
          <w:sz w:val="26"/>
          <w:szCs w:val="26"/>
        </w:rPr>
        <w:t xml:space="preserve">января 2023 года </w:t>
      </w:r>
      <w:r w:rsidR="004351B4" w:rsidRPr="00AF412A">
        <w:rPr>
          <w:sz w:val="26"/>
          <w:szCs w:val="26"/>
        </w:rPr>
        <w:t xml:space="preserve">оформление мер поддержки </w:t>
      </w:r>
      <w:r w:rsidRPr="00AF412A">
        <w:rPr>
          <w:sz w:val="26"/>
          <w:szCs w:val="26"/>
        </w:rPr>
        <w:t xml:space="preserve">для людей с ограниченными возможностями </w:t>
      </w:r>
      <w:r>
        <w:rPr>
          <w:sz w:val="26"/>
          <w:szCs w:val="26"/>
        </w:rPr>
        <w:t xml:space="preserve">здоровья </w:t>
      </w:r>
      <w:r w:rsidR="004351B4" w:rsidRPr="00AF412A">
        <w:rPr>
          <w:sz w:val="26"/>
          <w:szCs w:val="26"/>
        </w:rPr>
        <w:t>ста</w:t>
      </w:r>
      <w:r>
        <w:rPr>
          <w:sz w:val="26"/>
          <w:szCs w:val="26"/>
        </w:rPr>
        <w:t xml:space="preserve">ло еще более удобным благодаря объединению ПФР и ФСС в единый Фонд. </w:t>
      </w:r>
      <w:r w:rsidR="004351B4">
        <w:rPr>
          <w:sz w:val="26"/>
          <w:szCs w:val="26"/>
        </w:rPr>
        <w:t xml:space="preserve">При этом </w:t>
      </w:r>
      <w:r w:rsidR="00F03A2D">
        <w:rPr>
          <w:sz w:val="26"/>
          <w:szCs w:val="26"/>
        </w:rPr>
        <w:t>Социальный фонд</w:t>
      </w:r>
      <w:r w:rsidR="004351B4" w:rsidRPr="00AF412A">
        <w:rPr>
          <w:sz w:val="26"/>
          <w:szCs w:val="26"/>
        </w:rPr>
        <w:t xml:space="preserve"> продолж</w:t>
      </w:r>
      <w:r>
        <w:rPr>
          <w:sz w:val="26"/>
          <w:szCs w:val="26"/>
        </w:rPr>
        <w:t>ает</w:t>
      </w:r>
      <w:r w:rsidR="004351B4" w:rsidRPr="00AF412A">
        <w:rPr>
          <w:sz w:val="26"/>
          <w:szCs w:val="26"/>
        </w:rPr>
        <w:t xml:space="preserve"> развивать систему </w:t>
      </w:r>
      <w:proofErr w:type="spellStart"/>
      <w:r w:rsidR="004351B4" w:rsidRPr="00AF412A">
        <w:rPr>
          <w:sz w:val="26"/>
          <w:szCs w:val="26"/>
        </w:rPr>
        <w:t>проактивного</w:t>
      </w:r>
      <w:proofErr w:type="spellEnd"/>
      <w:r w:rsidR="004351B4" w:rsidRPr="00AF412A">
        <w:rPr>
          <w:sz w:val="26"/>
          <w:szCs w:val="26"/>
        </w:rPr>
        <w:t xml:space="preserve"> назначения выплат и электронные сервисы</w:t>
      </w:r>
      <w:r>
        <w:rPr>
          <w:sz w:val="26"/>
          <w:szCs w:val="26"/>
        </w:rPr>
        <w:t xml:space="preserve">, что особенно важно </w:t>
      </w:r>
      <w:r w:rsidR="008347CA">
        <w:rPr>
          <w:sz w:val="26"/>
          <w:szCs w:val="26"/>
        </w:rPr>
        <w:t xml:space="preserve">и удобно </w:t>
      </w:r>
      <w:r>
        <w:rPr>
          <w:sz w:val="26"/>
          <w:szCs w:val="26"/>
        </w:rPr>
        <w:t xml:space="preserve">для </w:t>
      </w:r>
      <w:r w:rsidR="008347CA">
        <w:rPr>
          <w:sz w:val="26"/>
          <w:szCs w:val="26"/>
        </w:rPr>
        <w:t>людей</w:t>
      </w:r>
      <w:r>
        <w:rPr>
          <w:sz w:val="26"/>
          <w:szCs w:val="26"/>
        </w:rPr>
        <w:t xml:space="preserve"> с инвалидностью</w:t>
      </w:r>
      <w:r w:rsidR="004351B4" w:rsidRPr="00AF412A">
        <w:rPr>
          <w:sz w:val="26"/>
          <w:szCs w:val="26"/>
        </w:rPr>
        <w:t xml:space="preserve">. </w:t>
      </w:r>
    </w:p>
    <w:p w:rsidR="0020671B" w:rsidRPr="0078497C" w:rsidRDefault="0020671B" w:rsidP="0020671B">
      <w:pPr>
        <w:pStyle w:val="af4"/>
        <w:spacing w:after="0" w:line="240" w:lineRule="auto"/>
        <w:ind w:left="-142" w:firstLine="709"/>
        <w:jc w:val="both"/>
        <w:rPr>
          <w:rFonts w:ascii="Times New Roman" w:hAnsi="Times New Roman"/>
          <w:sz w:val="27"/>
          <w:szCs w:val="27"/>
        </w:rPr>
      </w:pPr>
    </w:p>
    <w:p w:rsidR="006A72CF" w:rsidRPr="00380D09" w:rsidRDefault="006A72CF" w:rsidP="006A72CF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 xml:space="preserve">Отделения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B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0B23-036E-466E-9733-0C931203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38</cp:revision>
  <cp:lastPrinted>2022-11-15T06:36:00Z</cp:lastPrinted>
  <dcterms:created xsi:type="dcterms:W3CDTF">2023-07-27T07:08:00Z</dcterms:created>
  <dcterms:modified xsi:type="dcterms:W3CDTF">2023-08-17T03:26:00Z</dcterms:modified>
</cp:coreProperties>
</file>