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288"/>
        <w:gridCol w:w="3312"/>
        <w:gridCol w:w="3289"/>
      </w:tblGrid>
      <w:tr w:rsidR="000E0938" w:rsidRPr="00AA5C60" w14:paraId="4AD41128" w14:textId="77777777" w:rsidTr="00F85A38">
        <w:trPr>
          <w:trHeight w:val="983"/>
        </w:trPr>
        <w:tc>
          <w:tcPr>
            <w:tcW w:w="3288" w:type="dxa"/>
          </w:tcPr>
          <w:p w14:paraId="644DF1F7" w14:textId="77777777" w:rsidR="00AA5C60" w:rsidRPr="00AA5C60" w:rsidRDefault="00AA5C60" w:rsidP="0062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2" w:type="dxa"/>
            <w:hideMark/>
          </w:tcPr>
          <w:p w14:paraId="1D488865" w14:textId="77777777" w:rsidR="00091763" w:rsidRDefault="00091763" w:rsidP="00E22861">
            <w:pPr>
              <w:spacing w:after="0" w:line="240" w:lineRule="auto"/>
              <w:ind w:right="-2014"/>
              <w:rPr>
                <w:sz w:val="28"/>
                <w:szCs w:val="28"/>
              </w:rPr>
            </w:pPr>
          </w:p>
          <w:p w14:paraId="02A5413E" w14:textId="77777777" w:rsidR="00AA5C60" w:rsidRPr="00AA5C60" w:rsidRDefault="00543394" w:rsidP="00543394">
            <w:pPr>
              <w:spacing w:after="0" w:line="240" w:lineRule="auto"/>
              <w:ind w:left="574" w:right="-2014" w:hanging="3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4711AA" w:rsidRPr="00AB4183">
              <w:rPr>
                <w:sz w:val="28"/>
                <w:szCs w:val="28"/>
              </w:rPr>
              <w:object w:dxaOrig="930" w:dyaOrig="1155" w14:anchorId="683E8F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4.25pt" o:ole="">
                  <v:imagedata r:id="rId8" o:title=""/>
                </v:shape>
                <o:OLEObject Type="Embed" ProgID="MSPhotoEd.3" ShapeID="_x0000_i1025" DrawAspect="Content" ObjectID="_1812525797" r:id="rId9"/>
              </w:object>
            </w:r>
          </w:p>
        </w:tc>
        <w:tc>
          <w:tcPr>
            <w:tcW w:w="3289" w:type="dxa"/>
          </w:tcPr>
          <w:p w14:paraId="18C4A3FE" w14:textId="58FFCA3F" w:rsidR="00AA5C60" w:rsidRPr="00AA5C60" w:rsidRDefault="00457A33" w:rsidP="009C5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</w:tc>
      </w:tr>
    </w:tbl>
    <w:p w14:paraId="44A2F9C2" w14:textId="77777777" w:rsidR="003B7488" w:rsidRDefault="00811E7E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3B54533B" w14:textId="77777777" w:rsidR="00811E7E" w:rsidRDefault="00811E7E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 xml:space="preserve">ТАТАРСКОГО </w:t>
      </w:r>
      <w:r w:rsidR="003B748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C18D5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2D09CA6A" w14:textId="77777777" w:rsidR="003B7488" w:rsidRDefault="003B7488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6BA6FF06" w14:textId="77777777" w:rsidR="0089738F" w:rsidRPr="0091068C" w:rsidRDefault="0089738F" w:rsidP="00E71E0E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0928411" w14:textId="77777777" w:rsidR="00811E7E" w:rsidRDefault="00E21E33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FE12F75" w14:textId="77777777" w:rsidR="00ED39E8" w:rsidRDefault="00ED39E8" w:rsidP="009106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E66695" w14:textId="593961C7" w:rsidR="0091068C" w:rsidRPr="00070125" w:rsidRDefault="006E12F9" w:rsidP="00910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11E7E" w:rsidRPr="0007012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C49">
        <w:rPr>
          <w:rFonts w:ascii="Times New Roman" w:hAnsi="Times New Roman" w:cs="Times New Roman"/>
          <w:sz w:val="28"/>
          <w:szCs w:val="28"/>
        </w:rPr>
        <w:t>26.06.2025</w:t>
      </w:r>
      <w:r w:rsidRPr="007D6F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71E0E">
        <w:rPr>
          <w:rFonts w:ascii="Times New Roman" w:hAnsi="Times New Roman" w:cs="Times New Roman"/>
          <w:sz w:val="28"/>
          <w:szCs w:val="28"/>
        </w:rPr>
        <w:t xml:space="preserve">   </w:t>
      </w:r>
      <w:r w:rsidR="005531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D6F76">
        <w:rPr>
          <w:rFonts w:ascii="Times New Roman" w:hAnsi="Times New Roman" w:cs="Times New Roman"/>
          <w:sz w:val="28"/>
          <w:szCs w:val="28"/>
        </w:rPr>
        <w:t xml:space="preserve"> </w:t>
      </w:r>
      <w:r w:rsidR="00FC5C4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3394">
        <w:rPr>
          <w:rFonts w:ascii="Times New Roman" w:hAnsi="Times New Roman" w:cs="Times New Roman"/>
          <w:sz w:val="28"/>
          <w:szCs w:val="28"/>
        </w:rPr>
        <w:t xml:space="preserve">       </w:t>
      </w:r>
      <w:r w:rsidR="00ED39E8">
        <w:rPr>
          <w:rFonts w:ascii="Times New Roman" w:hAnsi="Times New Roman" w:cs="Times New Roman"/>
          <w:sz w:val="28"/>
          <w:szCs w:val="28"/>
        </w:rPr>
        <w:t xml:space="preserve"> </w:t>
      </w:r>
      <w:r w:rsidR="00811E7E" w:rsidRPr="007D6F76">
        <w:rPr>
          <w:rFonts w:ascii="Times New Roman" w:hAnsi="Times New Roman" w:cs="Times New Roman"/>
          <w:sz w:val="28"/>
          <w:szCs w:val="28"/>
        </w:rPr>
        <w:t>№</w:t>
      </w:r>
      <w:r w:rsidRPr="007D6F76">
        <w:rPr>
          <w:rFonts w:ascii="Times New Roman" w:hAnsi="Times New Roman" w:cs="Times New Roman"/>
          <w:sz w:val="28"/>
          <w:szCs w:val="28"/>
        </w:rPr>
        <w:t xml:space="preserve"> </w:t>
      </w:r>
      <w:r w:rsidR="00FC5C49">
        <w:rPr>
          <w:rFonts w:ascii="Times New Roman" w:hAnsi="Times New Roman" w:cs="Times New Roman"/>
          <w:sz w:val="28"/>
          <w:szCs w:val="28"/>
        </w:rPr>
        <w:t>557</w:t>
      </w:r>
    </w:p>
    <w:p w14:paraId="3DFA479F" w14:textId="77777777" w:rsidR="00ED39E8" w:rsidRDefault="00ED39E8" w:rsidP="00E71E0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59A66B1" w14:textId="77777777" w:rsidR="00D170F6" w:rsidRDefault="00811E7E" w:rsidP="00E71E0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0125">
        <w:rPr>
          <w:rFonts w:ascii="Times New Roman" w:hAnsi="Times New Roman" w:cs="Times New Roman"/>
          <w:sz w:val="28"/>
          <w:szCs w:val="28"/>
        </w:rPr>
        <w:t>г.</w:t>
      </w:r>
      <w:r w:rsidR="00ED39E8">
        <w:rPr>
          <w:rFonts w:ascii="Times New Roman" w:hAnsi="Times New Roman" w:cs="Times New Roman"/>
          <w:sz w:val="28"/>
          <w:szCs w:val="28"/>
        </w:rPr>
        <w:t xml:space="preserve"> </w:t>
      </w:r>
      <w:r w:rsidRPr="00070125">
        <w:rPr>
          <w:rFonts w:ascii="Times New Roman" w:hAnsi="Times New Roman" w:cs="Times New Roman"/>
          <w:sz w:val="28"/>
          <w:szCs w:val="28"/>
        </w:rPr>
        <w:t>Татарск</w:t>
      </w:r>
    </w:p>
    <w:p w14:paraId="4F627C87" w14:textId="77777777" w:rsidR="0091068C" w:rsidRPr="00070125" w:rsidRDefault="0091068C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130A3CC" w14:textId="582ED48D" w:rsidR="00BE7E0E" w:rsidRPr="00C11E7C" w:rsidRDefault="00837065" w:rsidP="00BE7E0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1E7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E7E0E" w:rsidRPr="00C11E7C">
        <w:rPr>
          <w:rFonts w:ascii="Times New Roman" w:hAnsi="Times New Roman" w:cs="Times New Roman"/>
          <w:b/>
          <w:bCs/>
          <w:sz w:val="28"/>
          <w:szCs w:val="28"/>
        </w:rPr>
        <w:t>б утверждении</w:t>
      </w:r>
      <w:r w:rsidR="00BE7E0E" w:rsidRPr="00C11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Порядка сбора и анализа обратной связи от внешних и</w:t>
      </w:r>
    </w:p>
    <w:p w14:paraId="4525BEFC" w14:textId="3ECAD2F7" w:rsidR="00BE7E0E" w:rsidRPr="00C11E7C" w:rsidRDefault="00BE7E0E" w:rsidP="00BE7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1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внутренних клиентов в</w:t>
      </w:r>
      <w:r w:rsidR="00C11E7C" w:rsidRPr="00C11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Татарском муниципальном округе Новосибирской области</w:t>
      </w:r>
    </w:p>
    <w:p w14:paraId="105013EC" w14:textId="541CB033" w:rsidR="00897891" w:rsidRDefault="00897891" w:rsidP="00666319">
      <w:pPr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7349166" w14:textId="6F1A3B2A" w:rsidR="008840E6" w:rsidRPr="008840E6" w:rsidRDefault="008840E6" w:rsidP="00527286">
      <w:pPr>
        <w:tabs>
          <w:tab w:val="left" w:pos="709"/>
          <w:tab w:val="left" w:pos="1114"/>
        </w:tabs>
        <w:autoSpaceDE w:val="0"/>
        <w:autoSpaceDN w:val="0"/>
        <w:adjustRightInd w:val="0"/>
        <w:spacing w:after="0" w:line="240" w:lineRule="auto"/>
        <w:ind w:firstLine="5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Планом мероприятий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(«дорожной карты») Татарского муниципального округа Новосибирской области по внедрению Стандартов клиентоцентричности (распоряжение администрации Татарского муниципального округа Новосибирской области от 27.05.2025</w:t>
      </w:r>
      <w:r w:rsidRPr="0088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72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458 «Об утверждении Плана мероприятий («дорожной карты») Татарского муниципального округа Новосибирской области по внедрению Стандартов клиентоцентричности», </w:t>
      </w:r>
      <w:r w:rsidRPr="0088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организации получения обратной связи от граждан, представителей юридических лиц и сотрудников  администрации </w:t>
      </w:r>
      <w:r w:rsidR="005272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округа Новосибирской области</w:t>
      </w:r>
      <w:r w:rsidRPr="0088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уровне удовлетворенности деятельностью органов местного самоуправления</w:t>
      </w:r>
      <w:r w:rsidRPr="008840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8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5272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Татарском муниципальном округе</w:t>
      </w:r>
      <w:r w:rsidRPr="0088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6BAEB05" w14:textId="36ADD521" w:rsidR="008840E6" w:rsidRPr="008840E6" w:rsidRDefault="008840E6" w:rsidP="00884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8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</w:t>
      </w:r>
      <w:r w:rsidRPr="00884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сбора и анализа обратной связи от внешних и внутренних клиентов в </w:t>
      </w:r>
      <w:r w:rsidR="005272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Татарском муниципальном округе </w:t>
      </w:r>
      <w:r w:rsidR="00524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5272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овосибирской области</w:t>
      </w:r>
      <w:r w:rsidRPr="0088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(прилагается).</w:t>
      </w:r>
    </w:p>
    <w:p w14:paraId="3BD6E71F" w14:textId="4C4AE978" w:rsidR="008840E6" w:rsidRPr="008840E6" w:rsidRDefault="008840E6" w:rsidP="00884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9A7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Отделу организационной работы, контроля и связей с общественностью администрации Татарского муниципального округа Новосибирской области н</w:t>
      </w:r>
      <w:r w:rsidRPr="0088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реже одного раза в год проводить опросы внешних и внутренних клиентов, проводить анализ полученной информации и на его основе осуществлять подготовку предложений по совершенствованию деятельности и повышению клиентоцентричности органов местного самоуправления</w:t>
      </w:r>
      <w:r w:rsidRPr="008840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8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5272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Татарском муниципальном округе Новосибирской области</w:t>
      </w:r>
      <w:r w:rsidRPr="0088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E6D74F7" w14:textId="0FCF46D3" w:rsidR="008840E6" w:rsidRPr="008840E6" w:rsidRDefault="008840E6" w:rsidP="00884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70C0"/>
          <w:sz w:val="28"/>
          <w:szCs w:val="28"/>
          <w:u w:val="single"/>
          <w:lang w:eastAsia="ru-RU"/>
        </w:rPr>
      </w:pPr>
      <w:r w:rsidRPr="0088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9A7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</w:t>
      </w:r>
      <w:r w:rsidRPr="0088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постановления возложить на </w:t>
      </w:r>
      <w:r w:rsid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заместителя администрации Татарского муниципального округа Новосибирской области Л.Н.Басалыко.</w:t>
      </w:r>
    </w:p>
    <w:p w14:paraId="5096490E" w14:textId="77777777" w:rsidR="001767F9" w:rsidRDefault="001767F9" w:rsidP="00ED39E8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3DE6E4" w14:textId="77777777" w:rsidR="009A7375" w:rsidRDefault="009A7375" w:rsidP="00ED39E8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684E36" w14:textId="77777777" w:rsidR="009A7375" w:rsidRPr="008F0B9F" w:rsidRDefault="009A7375" w:rsidP="00ED39E8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80D724" w14:textId="457B3C61" w:rsidR="00ED39E8" w:rsidRDefault="005249D9" w:rsidP="00ED39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И.о. </w:t>
      </w:r>
      <w:r w:rsidR="0091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91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Татарского </w:t>
      </w:r>
      <w:r w:rsidR="003B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ED3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</w:p>
    <w:p w14:paraId="69CA3BF2" w14:textId="417A33D2" w:rsidR="00A86760" w:rsidRDefault="003B7488" w:rsidP="00ED39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  <w:r w:rsidR="00370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873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91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70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3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55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D3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E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</w:t>
      </w:r>
      <w:r w:rsidR="0052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Лысенко</w:t>
      </w:r>
    </w:p>
    <w:p w14:paraId="428FC2C7" w14:textId="77777777" w:rsidR="001767F9" w:rsidRDefault="001767F9" w:rsidP="00ED39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7E46FD" w14:textId="77777777" w:rsidR="009A7375" w:rsidRDefault="009A7375" w:rsidP="00B64FC2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B6C208" w14:textId="348A9B8D" w:rsidR="005B064A" w:rsidRDefault="00131992" w:rsidP="00B64FC2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B144E" w:rsidRPr="00055A10">
        <w:rPr>
          <w:rFonts w:ascii="Times New Roman" w:hAnsi="Times New Roman" w:cs="Times New Roman"/>
          <w:sz w:val="16"/>
          <w:szCs w:val="16"/>
        </w:rPr>
        <w:t>Сиволапенко И.В. (38364)215</w:t>
      </w:r>
      <w:r w:rsidR="00343BFB" w:rsidRPr="00055A10">
        <w:rPr>
          <w:rFonts w:ascii="Times New Roman" w:hAnsi="Times New Roman" w:cs="Times New Roman"/>
          <w:sz w:val="16"/>
          <w:szCs w:val="16"/>
        </w:rPr>
        <w:t>27</w:t>
      </w:r>
    </w:p>
    <w:p w14:paraId="3B282422" w14:textId="77777777" w:rsidR="001767F9" w:rsidRDefault="001767F9" w:rsidP="001767F9">
      <w:pPr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16"/>
          <w:szCs w:val="16"/>
        </w:rPr>
      </w:pPr>
    </w:p>
    <w:p w14:paraId="29C27A19" w14:textId="65FD22AD" w:rsidR="001767F9" w:rsidRDefault="001767F9" w:rsidP="001767F9">
      <w:pPr>
        <w:autoSpaceDE w:val="0"/>
        <w:autoSpaceDN w:val="0"/>
        <w:adjustRightInd w:val="0"/>
        <w:spacing w:after="0" w:line="319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7F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</w:t>
      </w:r>
    </w:p>
    <w:p w14:paraId="0C6F2E09" w14:textId="77777777" w:rsidR="001767F9" w:rsidRPr="001767F9" w:rsidRDefault="001767F9" w:rsidP="001767F9">
      <w:pPr>
        <w:autoSpaceDE w:val="0"/>
        <w:autoSpaceDN w:val="0"/>
        <w:adjustRightInd w:val="0"/>
        <w:spacing w:after="0" w:line="319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D2CBC1" w14:textId="77777777" w:rsidR="001767F9" w:rsidRPr="001767F9" w:rsidRDefault="001767F9" w:rsidP="001767F9">
      <w:pPr>
        <w:autoSpaceDE w:val="0"/>
        <w:autoSpaceDN w:val="0"/>
        <w:adjustRightInd w:val="0"/>
        <w:spacing w:after="0" w:line="319" w:lineRule="exact"/>
        <w:ind w:left="5387" w:hanging="4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УТВЕРЖДЕНО:</w:t>
      </w:r>
    </w:p>
    <w:p w14:paraId="45DF6735" w14:textId="77777777" w:rsidR="001767F9" w:rsidRPr="001767F9" w:rsidRDefault="001767F9" w:rsidP="001767F9">
      <w:pPr>
        <w:autoSpaceDE w:val="0"/>
        <w:autoSpaceDN w:val="0"/>
        <w:adjustRightInd w:val="0"/>
        <w:spacing w:after="0" w:line="319" w:lineRule="exact"/>
        <w:ind w:left="5387" w:hanging="4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14:paraId="268729A8" w14:textId="116A7C00" w:rsidR="001767F9" w:rsidRDefault="001767F9" w:rsidP="001767F9">
      <w:pPr>
        <w:autoSpaceDE w:val="0"/>
        <w:autoSpaceDN w:val="0"/>
        <w:adjustRightInd w:val="0"/>
        <w:spacing w:after="0" w:line="319" w:lineRule="exact"/>
        <w:ind w:left="5387" w:hanging="4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Татарского муниципального округа</w:t>
      </w:r>
    </w:p>
    <w:p w14:paraId="235DCFFD" w14:textId="07005FD5" w:rsidR="001767F9" w:rsidRPr="001767F9" w:rsidRDefault="001767F9" w:rsidP="001767F9">
      <w:pPr>
        <w:autoSpaceDE w:val="0"/>
        <w:autoSpaceDN w:val="0"/>
        <w:adjustRightInd w:val="0"/>
        <w:spacing w:after="0" w:line="319" w:lineRule="exact"/>
        <w:ind w:left="5387" w:hanging="4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r w:rsidR="00B34D8D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восибирской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</w:t>
      </w:r>
    </w:p>
    <w:p w14:paraId="2A55DDDC" w14:textId="759DE43A" w:rsidR="001767F9" w:rsidRPr="001767F9" w:rsidRDefault="001767F9" w:rsidP="001767F9">
      <w:pPr>
        <w:autoSpaceDE w:val="0"/>
        <w:autoSpaceDN w:val="0"/>
        <w:adjustRightInd w:val="0"/>
        <w:spacing w:after="0" w:line="319" w:lineRule="exact"/>
        <w:ind w:left="5387" w:hanging="4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34C48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176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.06.2025г. № </w:t>
      </w:r>
      <w:r w:rsidR="00C34C48">
        <w:rPr>
          <w:rFonts w:ascii="Times New Roman" w:eastAsia="Times New Roman" w:hAnsi="Times New Roman" w:cs="Times New Roman"/>
          <w:sz w:val="26"/>
          <w:szCs w:val="26"/>
          <w:lang w:eastAsia="ru-RU"/>
        </w:rPr>
        <w:t>557</w:t>
      </w:r>
    </w:p>
    <w:p w14:paraId="3B2D13DE" w14:textId="77777777" w:rsidR="001767F9" w:rsidRPr="001767F9" w:rsidRDefault="001767F9" w:rsidP="001767F9">
      <w:pPr>
        <w:autoSpaceDE w:val="0"/>
        <w:autoSpaceDN w:val="0"/>
        <w:adjustRightInd w:val="0"/>
        <w:spacing w:after="0" w:line="319" w:lineRule="exact"/>
        <w:ind w:left="5387" w:hanging="4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600869" w14:textId="65039564" w:rsidR="001767F9" w:rsidRPr="001767F9" w:rsidRDefault="001767F9" w:rsidP="001767F9">
      <w:pPr>
        <w:autoSpaceDE w:val="0"/>
        <w:autoSpaceDN w:val="0"/>
        <w:adjustRightInd w:val="0"/>
        <w:spacing w:after="0" w:line="319" w:lineRule="exact"/>
        <w:ind w:hanging="4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сбора и анализа обратной связи от внешних и внутренних клиентов в </w:t>
      </w:r>
      <w:r w:rsidR="00B34D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Татарском муниципальном округе Новосибирской области</w:t>
      </w:r>
    </w:p>
    <w:p w14:paraId="3E2F790A" w14:textId="77777777" w:rsidR="001767F9" w:rsidRPr="001767F9" w:rsidRDefault="001767F9" w:rsidP="001767F9">
      <w:pPr>
        <w:autoSpaceDE w:val="0"/>
        <w:autoSpaceDN w:val="0"/>
        <w:adjustRightInd w:val="0"/>
        <w:spacing w:before="24" w:after="0" w:line="322" w:lineRule="exact"/>
        <w:ind w:left="857" w:right="8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E4346C1" w14:textId="77777777" w:rsidR="001767F9" w:rsidRPr="001767F9" w:rsidRDefault="001767F9" w:rsidP="001767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1767F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</w:t>
      </w: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Общие положения</w:t>
      </w:r>
    </w:p>
    <w:p w14:paraId="35FE36F3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8EE423" w14:textId="1D933B13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Настоящий Порядок сбора и анализа обратной связи от внешних и внутренних клиентов (далее именуется – Порядок) определяет цели, основные направления и требования к сбору и анализу обратной связи от внешних и внутренних клиентов в </w:t>
      </w:r>
      <w:r w:rsidR="00B34D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Татарском муниципальном округе Новосибирской области</w:t>
      </w: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удовлетворенности внешних и внутренних клиентов взаимодействием с органами местного самоуправления  в </w:t>
      </w:r>
      <w:r w:rsidR="00036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Татарском муниципальном округе Новосибирской области </w:t>
      </w: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ими своих полномочий.</w:t>
      </w:r>
    </w:p>
    <w:p w14:paraId="28D30715" w14:textId="77777777" w:rsidR="001767F9" w:rsidRPr="001767F9" w:rsidRDefault="001767F9" w:rsidP="001767F9">
      <w:pPr>
        <w:tabs>
          <w:tab w:val="left" w:pos="709"/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1.2. В настоящем Порядке используются следующие понятия и термины:</w:t>
      </w:r>
    </w:p>
    <w:p w14:paraId="42C3678D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Взаимодействие с государством – комплекс правоотношений, возникающих в процессе предоставления государственных услуг, осуществления государственных функций и мер поддержки, а также использования при их предоставлении (осуществлении) сервисов. </w:t>
      </w:r>
    </w:p>
    <w:p w14:paraId="5D686B88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Жизненная ситуация – наличие или наступление обстоятельств, влекущих для клиента возможность или необходимость взаимодействовать с органами власти и уполномоченными организациями в целях получения услуг и сервисов. </w:t>
      </w:r>
    </w:p>
    <w:p w14:paraId="09F21C0C" w14:textId="77777777" w:rsidR="001767F9" w:rsidRPr="001767F9" w:rsidRDefault="001767F9" w:rsidP="001767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Клиент - физическое или юридическое лицо, взаимодействующее с государством с целью удовлетворения своих потребностей, или же взаимодействующее с государством и уполномоченными организациями при осуществлении функций органов публичной власти.</w:t>
      </w:r>
    </w:p>
    <w:p w14:paraId="282AB175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Внешний клиент - физическое или юридическое лицо, взаимодействующие с целью удовлетворения своих потребностей самостоятельно или через уполномоченного представителя с органами власти, подведомственными им организациями, а также </w:t>
      </w:r>
      <w:r w:rsidRPr="001767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государственные и муниципальные служащие иных органов власти и органов местного самоуправления области, сотрудники бюджетных учреждений области. </w:t>
      </w:r>
    </w:p>
    <w:p w14:paraId="08E698B8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Внутренний клиент - сотрудник органа публичной власти, в отношении которого у органа публичной власти имеются обязательства трудового характера, в ситуациях, связанных с исполнением им внутриведомственных и межведомственных процессов.</w:t>
      </w:r>
    </w:p>
    <w:p w14:paraId="117D7BB3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Инструментарий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выстроенные в логической последовательности вопросы, позволяющие проводить оценку уровня удовлетворенности клиентов и сотрудников органов власти.</w:t>
      </w:r>
    </w:p>
    <w:p w14:paraId="15FF45FD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Муниципальная, государственная услуга - деятельность, связанная с реализаций государственных и муниципальных услуг в значении Федерального закона от 27.07.2010 № 210-ФЗ «Об организации предоставления государственных и муниципальных услуг». </w:t>
      </w:r>
    </w:p>
    <w:p w14:paraId="7D2CCB14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 - цифровой информационный ресурс, используемый при предоставлении услуги, оказании мер поддержки, осуществлении функций.</w:t>
      </w:r>
    </w:p>
    <w:p w14:paraId="3A77CC1B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Онлайн-опрос - метод сбора информации, предусматривающий использование информационно-телекоммуникационной сети «Интернет» с целью обеспечения коммуникации.</w:t>
      </w:r>
    </w:p>
    <w:p w14:paraId="20DDFBCE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Офлайн опрос – метод сбора информации, предусматривающий непосредственное личное взаимодействие с респондентами, с целью обеспечения получения обратной связи вне зависимости от каналов получения ими информации.</w:t>
      </w:r>
    </w:p>
    <w:p w14:paraId="7F11D90F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Респондент - лицо, от которого собираются данные.  </w:t>
      </w:r>
    </w:p>
    <w:p w14:paraId="6AC122BC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color w:val="000000"/>
          <w:sz w:val="28"/>
          <w:szCs w:val="28"/>
          <w:lang w:eastAsia="ru-RU"/>
        </w:rPr>
      </w:pPr>
      <w:r w:rsidRPr="001767F9">
        <w:rPr>
          <w:rFonts w:ascii="Times New Roman" w:eastAsia="PT Astra Serif" w:hAnsi="Times New Roman" w:cs="Times New Roman"/>
          <w:iCs/>
          <w:color w:val="000000"/>
          <w:sz w:val="28"/>
          <w:szCs w:val="28"/>
          <w:lang w:eastAsia="ru-RU"/>
        </w:rPr>
        <w:t>Реинжиниринг</w:t>
      </w:r>
      <w:r w:rsidRPr="001767F9">
        <w:rPr>
          <w:rFonts w:ascii="Times New Roman" w:eastAsia="PT Astra Serif" w:hAnsi="Times New Roman" w:cs="Times New Roman"/>
          <w:color w:val="000000"/>
          <w:sz w:val="28"/>
          <w:szCs w:val="28"/>
          <w:lang w:eastAsia="ru-RU"/>
        </w:rPr>
        <w:t xml:space="preserve"> - деятельность, основанная на методологии и технологиях, направленная на реформирование, проектирование или перепроектирование процессов органа власти в целях оптимизации его деятельности и внедрения принципов и стандартов клиентоцентричности.</w:t>
      </w:r>
    </w:p>
    <w:p w14:paraId="0E5E841B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внешней обратной связи - система, позволяющая выявить отношение внешних клиентов (пользователей) к предоставлению муниципальных (государственных) услуг, оказанию мер поддержки и иным взаимодействиям с органами власти, в том числе с использованием цифровых сервисов.  </w:t>
      </w:r>
    </w:p>
    <w:p w14:paraId="5AFEB24F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внутренней обратной связи - система, позволяющая выявить отношение сотрудников к взаимодействию внутри органа в процессе профессиональной деятельности.</w:t>
      </w:r>
    </w:p>
    <w:p w14:paraId="780B6ADF" w14:textId="77777777" w:rsidR="001767F9" w:rsidRPr="001767F9" w:rsidRDefault="001767F9" w:rsidP="001767F9">
      <w:pPr>
        <w:spacing w:before="60"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0FD59C" w14:textId="77777777" w:rsidR="001767F9" w:rsidRPr="001767F9" w:rsidRDefault="001767F9" w:rsidP="001767F9">
      <w:pPr>
        <w:spacing w:before="60" w:after="0" w:line="240" w:lineRule="auto"/>
        <w:ind w:left="142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Описание системы сбора и анализа обратной связи</w:t>
      </w:r>
    </w:p>
    <w:p w14:paraId="1F82B164" w14:textId="77777777" w:rsidR="001767F9" w:rsidRPr="001767F9" w:rsidRDefault="001767F9" w:rsidP="001767F9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сбора и анализа обратной связи является инструментом, направленным на оценку качества взаимодействия клиентов с органом власти через сбор, агрегацию и анализ субъективных данных, полученных от внешних и внутренних клиентов, и служит для выявления отношения клиентов к деятельности органа власти в разрезе направлений деятельности, процессов (групп процессов), осуществляемых в органе власти (далее именуются – объекты сбора и анализа обратной связи). </w:t>
      </w:r>
    </w:p>
    <w:p w14:paraId="73DC1C7F" w14:textId="77777777" w:rsidR="001767F9" w:rsidRPr="001767F9" w:rsidRDefault="001767F9" w:rsidP="001767F9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формирования системы сбора и анализа</w:t>
      </w:r>
      <w:r w:rsidRPr="00176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обратной связи:</w:t>
      </w:r>
    </w:p>
    <w:p w14:paraId="5E3E25CD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получение единой и сравнимой информации о качестве всех взаимодействий клиентов с органом власти и об удовлетворенности клиентов взаимодействием с органом власти в разных жизненных ситуациях и при получении отдельных услуг (сервисов)</w:t>
      </w:r>
      <w:r w:rsidRPr="001767F9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1767F9">
        <w:rPr>
          <w:rFonts w:ascii="Times New Roman" w:eastAsia="Times New Roman" w:hAnsi="Times New Roman" w:cs="Times New Roman"/>
          <w:sz w:val="28"/>
          <w:szCs w:val="28"/>
        </w:rPr>
        <w:t>(далее именуется - удовлетворенность);</w:t>
      </w:r>
    </w:p>
    <w:p w14:paraId="113D1872" w14:textId="6375211D" w:rsidR="001767F9" w:rsidRPr="001767F9" w:rsidRDefault="001767F9" w:rsidP="001767F9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оперативное реагирование на проблемы клиентов, оптимизация клиентского пути при взаимодействии клиентов с органом власти в рамках жизненных ситуаций и при получении отдельных услуг (сервисов);</w:t>
      </w:r>
    </w:p>
    <w:p w14:paraId="6FDF8143" w14:textId="77777777" w:rsidR="001767F9" w:rsidRPr="001767F9" w:rsidRDefault="001767F9" w:rsidP="001767F9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- 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проблем («болей») при взаимодействии с клиентами, разработка мер по их устранению, направленных на повышение удовлетворенности клиентов;</w:t>
      </w:r>
    </w:p>
    <w:p w14:paraId="6C6EDBDA" w14:textId="77777777" w:rsidR="001767F9" w:rsidRPr="001767F9" w:rsidRDefault="001767F9" w:rsidP="001767F9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и контроль реализации требований к повышению качества взаимодействия клиентов с органом власти;</w:t>
      </w:r>
    </w:p>
    <w:p w14:paraId="73F5256A" w14:textId="77777777" w:rsidR="001767F9" w:rsidRPr="001767F9" w:rsidRDefault="001767F9" w:rsidP="001767F9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направлений развития/трансформации отдельных аспектов деятельности органа власти, а также поиск удачных решений в деятельности органа власти с целью тиражирования лучших решений/практик на другие аспекты деятельности;</w:t>
      </w:r>
    </w:p>
    <w:p w14:paraId="1EA95104" w14:textId="77777777" w:rsidR="001767F9" w:rsidRPr="001767F9" w:rsidRDefault="001767F9" w:rsidP="001767F9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эффективности процессов и уровня клиентоцентричности органа власти.</w:t>
      </w:r>
    </w:p>
    <w:p w14:paraId="6095C385" w14:textId="77777777" w:rsidR="001767F9" w:rsidRPr="001767F9" w:rsidRDefault="001767F9" w:rsidP="00176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Источниками обратной связи являются данные информационных систем, интегрирующих информацию от клиентов о качестве услуг, функций и сервисов, обращения и жалобы, а также данные опросов и социологических исследований, организуемых органами власти.</w:t>
      </w:r>
    </w:p>
    <w:p w14:paraId="6C7AA094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обратной связи организуется во всех онлайн- и офлайн</w:t>
      </w:r>
      <w:r w:rsidRPr="00176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точках взаимодействия</w:t>
      </w:r>
      <w:r w:rsidRPr="00176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клиентами (официальный сайт, социальная сеть, мобильное приложение, консультационная линия, личный прием в органе власти, в МФЦ, в местах длительного пребывания клиентов и т.д.).</w:t>
      </w:r>
    </w:p>
    <w:p w14:paraId="376F30BF" w14:textId="5E9A3628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sz w:val="28"/>
          <w:szCs w:val="28"/>
        </w:rPr>
        <w:t xml:space="preserve">Во всех точках взаимодействия соответствующими органами власти обеспечивается размещение и регулярное обновление информации о действующих каналах сбора обратной связи: ссылки на формы опросов ПОС, иные специализированные платформы по проведению опросов и т.д. </w:t>
      </w:r>
    </w:p>
    <w:p w14:paraId="3FADE747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обратной связи организуется на регулярной основе.</w:t>
      </w:r>
    </w:p>
    <w:p w14:paraId="2BAFBC42" w14:textId="24D7BCD4" w:rsidR="001767F9" w:rsidRPr="001767F9" w:rsidRDefault="001767F9" w:rsidP="00FF7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власти (структурное подразделение органа власти), чей процесс взаимодействия с клиентами является объектом сбора и анализа обратной связи, определяет периодичность и условия сбора обратной связи по каждому конкретному процессу путем внесения соответствующих положений в акты, регламентирующие данный процесс, с указанием каналов сбора обратной связи, методов сбора обратной связи и категории/типа респондентов. При этом периодичность сбора и анализа обратной связи определяется не реже одного раза в год.</w:t>
      </w:r>
    </w:p>
    <w:p w14:paraId="0FD5F477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Система внешней обратной связи</w:t>
      </w:r>
    </w:p>
    <w:p w14:paraId="1E102D75" w14:textId="77777777" w:rsidR="001767F9" w:rsidRPr="001767F9" w:rsidRDefault="001767F9" w:rsidP="001767F9">
      <w:pPr>
        <w:tabs>
          <w:tab w:val="left" w:pos="709"/>
          <w:tab w:val="left" w:pos="1123"/>
        </w:tabs>
        <w:autoSpaceDE w:val="0"/>
        <w:autoSpaceDN w:val="0"/>
        <w:adjustRightInd w:val="0"/>
        <w:spacing w:after="0" w:line="240" w:lineRule="auto"/>
        <w:ind w:firstLine="5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внешней обратной связи предназначена для изучения отношения внешних клиентов (граждан и представителей юридических лиц) к действующим механизмам осуществления органом власти функций, связанных с взаимодействием с внешними клиентами. </w:t>
      </w:r>
    </w:p>
    <w:p w14:paraId="6DACAC21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</w:t>
      </w:r>
      <w:r w:rsidRPr="00176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Объектами для сбора обратной связи для внешних клиентов являются: </w:t>
      </w:r>
    </w:p>
    <w:p w14:paraId="14546AE6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sz w:val="28"/>
          <w:szCs w:val="28"/>
        </w:rPr>
        <w:t xml:space="preserve">1) услуги (функции, сервисы); </w:t>
      </w:r>
    </w:p>
    <w:p w14:paraId="0595A53E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sz w:val="28"/>
          <w:szCs w:val="28"/>
        </w:rPr>
        <w:t xml:space="preserve">2) работа с обращениями, запросами граждан и организаций; </w:t>
      </w:r>
    </w:p>
    <w:p w14:paraId="58F0EB07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sz w:val="28"/>
          <w:szCs w:val="28"/>
        </w:rPr>
        <w:t xml:space="preserve">3) контрольно-надзорные полномочия; </w:t>
      </w:r>
    </w:p>
    <w:p w14:paraId="2D754B87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sz w:val="28"/>
          <w:szCs w:val="28"/>
        </w:rPr>
        <w:t xml:space="preserve">4) предоставляемые органом власти меры поддержки; </w:t>
      </w:r>
    </w:p>
    <w:p w14:paraId="07DF47AC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sz w:val="28"/>
          <w:szCs w:val="28"/>
        </w:rPr>
        <w:t>5) доступ к информации о деятельности органа власти;</w:t>
      </w:r>
    </w:p>
    <w:p w14:paraId="1BCD4BDB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sz w:val="28"/>
          <w:szCs w:val="28"/>
        </w:rPr>
        <w:t xml:space="preserve">6) иные процессы и направления деятельности органа власти. </w:t>
      </w:r>
    </w:p>
    <w:p w14:paraId="2DE3D724" w14:textId="77777777" w:rsidR="001767F9" w:rsidRPr="001767F9" w:rsidRDefault="001767F9" w:rsidP="001767F9">
      <w:pPr>
        <w:tabs>
          <w:tab w:val="left" w:pos="709"/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внешней обратной связи включает прием (сбор), обработку и анализ обращений граждан и представителей юридических лиц, направленных в ведомство в устной или письменной форме посредством:</w:t>
      </w:r>
    </w:p>
    <w:p w14:paraId="18C15DF7" w14:textId="77777777" w:rsidR="001767F9" w:rsidRPr="001767F9" w:rsidRDefault="001767F9" w:rsidP="001767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через раздел «Обратная связь»;</w:t>
      </w:r>
    </w:p>
    <w:p w14:paraId="4D3E970F" w14:textId="5D2B0235" w:rsidR="001767F9" w:rsidRPr="001767F9" w:rsidRDefault="001767F9" w:rsidP="001767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обращения по почтовому адресу: </w:t>
      </w:r>
      <w:r w:rsidR="00116A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Новосибирская область, г.Татарск, ул.Ленина, д.96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</w:t>
      </w:r>
    </w:p>
    <w:p w14:paraId="7535FB7A" w14:textId="77777777" w:rsidR="001767F9" w:rsidRPr="001767F9" w:rsidRDefault="001767F9" w:rsidP="001767F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прямого обращения на личном приеме;</w:t>
      </w:r>
    </w:p>
    <w:p w14:paraId="32FD8024" w14:textId="77777777" w:rsidR="001767F9" w:rsidRPr="001767F9" w:rsidRDefault="001767F9" w:rsidP="001767F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обращения через «Единый портал государственных и муниципальных услуг (функций)»;</w:t>
      </w:r>
    </w:p>
    <w:p w14:paraId="4229B2A1" w14:textId="5600A370" w:rsidR="001767F9" w:rsidRDefault="001767F9" w:rsidP="001767F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опросах, размещенных на официальных страницах органов власти в социальных сетях.</w:t>
      </w:r>
    </w:p>
    <w:p w14:paraId="691318ED" w14:textId="24D7F3D5" w:rsidR="002E7460" w:rsidRPr="002E7460" w:rsidRDefault="001D5F7A" w:rsidP="002E746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E7460" w:rsidRPr="002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анкет для опросов могут использоваться примерные формы вопросов (</w:t>
      </w:r>
      <w:r w:rsidR="002E7460" w:rsidRPr="002E7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1).</w:t>
      </w:r>
    </w:p>
    <w:p w14:paraId="54B6A440" w14:textId="32D62194" w:rsidR="001767F9" w:rsidRPr="001767F9" w:rsidRDefault="001767F9" w:rsidP="001767F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сбора обратной связи от потребителей услуг, пользователей сервисов и лиц, взаимодействующих с органами власти </w:t>
      </w:r>
      <w:r w:rsidR="002B25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 Новосибирской области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непосредственно, так и через участие в мероприятиях, организованных органами власти </w:t>
      </w:r>
      <w:r w:rsidR="002B25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 Новосибирской области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подведомственными учреждениями, дополнительно могут использоваться иные информационные ресурсы.</w:t>
      </w:r>
    </w:p>
    <w:p w14:paraId="7DC81C50" w14:textId="71D1BB19" w:rsidR="001767F9" w:rsidRPr="001767F9" w:rsidRDefault="001767F9" w:rsidP="001767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С целью организации сбора обратной связи на постоянной основе на официальном сайте </w:t>
      </w: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4351FE" w:rsidRPr="004351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округа Новосибирской области</w:t>
      </w: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51FE" w:rsidRPr="004351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существует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«О</w:t>
      </w:r>
      <w:r w:rsidR="004351FE" w:rsidRPr="004351F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БРАЩЕНИЯ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посредством которого обеспечивается:</w:t>
      </w:r>
    </w:p>
    <w:p w14:paraId="00F32CF1" w14:textId="60170AEC" w:rsidR="001767F9" w:rsidRPr="001767F9" w:rsidRDefault="004351FE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67F9"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обращений: для подачи обращений, жалоб, предложений. </w:t>
      </w:r>
    </w:p>
    <w:p w14:paraId="536D6BE8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</w:t>
      </w:r>
      <w:r w:rsidRPr="00176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офлайн точках сбор обратной связи осуществляется посредством предоставления клиенту при завершении взаимодействия ссылки на опрос, а также возможности заполнения анкеты на бумажном носителе.</w:t>
      </w:r>
    </w:p>
    <w:p w14:paraId="27D18F5E" w14:textId="77777777" w:rsidR="001767F9" w:rsidRPr="001767F9" w:rsidRDefault="001767F9" w:rsidP="00176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клиент готов оценить несколько фактов своего взаимодействия с органом власти, формы (анкеты) должны быть заполнены по каждому процессу отдельно.</w:t>
      </w:r>
    </w:p>
    <w:p w14:paraId="2D75D07B" w14:textId="4B2F89BF" w:rsid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власти могут быть определены случаи и возможность использования дополнительных способов получения обратной связи. (посредством телефонной связи</w:t>
      </w:r>
      <w:r w:rsidR="00FF7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после 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разговора ему предлагается оценить качество оказанной помощи), инициативные звонки клиентам для верификации (проверки) обстоятельств негативной обратной связи, проведение социологических опросов и другое).</w:t>
      </w:r>
    </w:p>
    <w:p w14:paraId="7954B714" w14:textId="77777777" w:rsidR="00FF7DE0" w:rsidRPr="001767F9" w:rsidRDefault="00FF7DE0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0650D" w14:textId="3E015494" w:rsidR="00E70EB3" w:rsidRPr="001767F9" w:rsidRDefault="001767F9" w:rsidP="00E70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Система внутренней обратной связи</w:t>
      </w:r>
    </w:p>
    <w:p w14:paraId="75CB6386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внутренней обратной связи включает в себя сбор обратной связи от сотрудников (работников) органа власти с целью оценки уровня удовлетворенности сотрудников (работников) различными аспектами деятельности органа власти и повышения уровня его клиентоцентричности.</w:t>
      </w:r>
    </w:p>
    <w:p w14:paraId="16B5F076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</w:rPr>
        <w:t>4.2.</w:t>
      </w:r>
      <w:r w:rsidRPr="001767F9">
        <w:rPr>
          <w:rFonts w:ascii="Times New Roman" w:eastAsia="Times New Roman" w:hAnsi="Times New Roman" w:cs="Times New Roman"/>
          <w:sz w:val="28"/>
          <w:szCs w:val="28"/>
        </w:rPr>
        <w:t xml:space="preserve"> Объектами для сбора обратной связи для внутреннего клиента являются: </w:t>
      </w:r>
    </w:p>
    <w:p w14:paraId="5CD69E2E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1) элементы профессиональной деятельности (труда);</w:t>
      </w:r>
    </w:p>
    <w:p w14:paraId="307F3735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взаимодействие с другими подразделениями органа власти, государственными органами и организациями; </w:t>
      </w:r>
    </w:p>
    <w:p w14:paraId="1B75C6B2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3) регламентация профессиональной деятельности; </w:t>
      </w:r>
    </w:p>
    <w:p w14:paraId="1054575C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автоматизация профессиональной деятельности</w:t>
      </w:r>
      <w:r w:rsidRPr="001767F9">
        <w:rPr>
          <w:rFonts w:ascii="Times New Roman" w:eastAsia="Times New Roman" w:hAnsi="Times New Roman" w:cs="Times New Roman"/>
          <w:sz w:val="28"/>
          <w:szCs w:val="28"/>
        </w:rPr>
        <w:t xml:space="preserve"> (цифровые сервисы для внутренних клиентов);</w:t>
      </w:r>
    </w:p>
    <w:p w14:paraId="0EA81CD9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скорость и качество </w:t>
      </w:r>
      <w:r w:rsidRPr="001767F9">
        <w:rPr>
          <w:rFonts w:ascii="Times New Roman" w:eastAsia="Times New Roman" w:hAnsi="Times New Roman" w:cs="Times New Roman"/>
          <w:sz w:val="28"/>
          <w:szCs w:val="28"/>
        </w:rPr>
        <w:t xml:space="preserve">выполнения запросов сотрудников; </w:t>
      </w:r>
    </w:p>
    <w:p w14:paraId="62675BB0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sz w:val="28"/>
          <w:szCs w:val="28"/>
        </w:rPr>
        <w:t>6) кадровые процессы;</w:t>
      </w:r>
    </w:p>
    <w:p w14:paraId="32356B3F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возможность профессионального развития и должностного роста; </w:t>
      </w:r>
    </w:p>
    <w:p w14:paraId="4660107A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взаимоотношениями между коллегами в коллективе; </w:t>
      </w:r>
    </w:p>
    <w:p w14:paraId="6E64E1D3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sz w:val="28"/>
          <w:szCs w:val="28"/>
        </w:rPr>
        <w:t>9) процессы материально-технического, информационного обеспечения деятельности сотрудников;</w:t>
      </w:r>
    </w:p>
    <w:p w14:paraId="2F383CC3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</w:rPr>
        <w:t>) иные процессы согласно процессам органа власти, в которых потребителем результата процесса являются сотрудники.</w:t>
      </w:r>
    </w:p>
    <w:p w14:paraId="1B7FC7E7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рамках системы внутренней обратной связи собираются данные об уровне удовлетворенности внутренних клиентов организацией процессов взаимодействия с внешними клиентами. </w:t>
      </w:r>
    </w:p>
    <w:p w14:paraId="1024B233" w14:textId="1E18E619" w:rsidR="001767F9" w:rsidRPr="00AA2A64" w:rsidRDefault="001767F9" w:rsidP="00176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уровня удовлетворенности различными аспектами деятельности разрабатывается специализированный инструментарий</w:t>
      </w:r>
      <w:r w:rsidR="00AA2A64" w:rsidRPr="00AA2A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D51ABA" w14:textId="77777777" w:rsidR="001767F9" w:rsidRPr="00AA2A64" w:rsidRDefault="001767F9" w:rsidP="001767F9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01903994"/>
      <w:r w:rsidRPr="00A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анкет для опросов могут использоваться примерные формы вопросов (</w:t>
      </w:r>
      <w:r w:rsidRPr="00AA2A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2).</w:t>
      </w:r>
    </w:p>
    <w:bookmarkEnd w:id="0"/>
    <w:p w14:paraId="0C6F475C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 сотрудников (работников) предполагает максимально возможный уровень анонимности проведения опроса. </w:t>
      </w:r>
    </w:p>
    <w:p w14:paraId="24115C94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Дополнительно рекомендуется обеспечить сотрудникам (работникам) возможность инициативно и анонимно оставить обратную связь.</w:t>
      </w:r>
    </w:p>
    <w:p w14:paraId="49197088" w14:textId="0EB320D6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Полученная обратная связь используется для </w:t>
      </w:r>
      <w:r w:rsidR="00C11E7C" w:rsidRPr="00C1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улучшения и </w:t>
      </w:r>
      <w:r w:rsidR="00C11E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1E7C" w:rsidRPr="00C11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птимизации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процессов органа власти и подготовки предложений об изменении межведомственных процессов.</w:t>
      </w:r>
    </w:p>
    <w:p w14:paraId="2B85BD51" w14:textId="77777777" w:rsidR="001767F9" w:rsidRPr="001767F9" w:rsidRDefault="001767F9" w:rsidP="00FF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C8F1D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5. Анализ информации и принятие решений по результатам </w:t>
      </w:r>
    </w:p>
    <w:p w14:paraId="10CB1857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сбора обратной связи</w:t>
      </w:r>
    </w:p>
    <w:p w14:paraId="5A717C0C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 полученная обратная связь от внешних и внутренних клиентов подлежит учету и анализу. </w:t>
      </w:r>
    </w:p>
    <w:p w14:paraId="4EB0CC46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информации проводится с целью выявления как общего уровня удовлетворенности видом взаимодействия (процессом), так и отдельными параметрами такого взаимодействия с внутренними и внешними клиентами 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(например, доступность услуги/сервиса, информирование, возможность записи на прием, оптимальность количества документов, оперативность получения результата, удовлетворенность климатом в коллективе и другое). </w:t>
      </w:r>
    </w:p>
    <w:p w14:paraId="6F997331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5.2.</w:t>
      </w: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Обобщение и анализ результатов сбора обратной связи, в том числе полученной по результатам проведения социологических исследований (опросов), обработки обращений и запросов проводится в срок от 1 раза в месяц до 1 раза в квартал в зависимости от объема собираемой обратной связи. </w:t>
      </w:r>
    </w:p>
    <w:p w14:paraId="6CE50FDD" w14:textId="3D9301B0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 (структурное подразделение органа), чей процесс взаимодействия с клиентами является объектом сбора и анализа обратной связи, определяет порядок регистрации, учета, хранения и анализа информации, включая определение методов обработки собранной информация, формы представления результатов анализа, способы рассмотрения полученных выводов.</w:t>
      </w:r>
    </w:p>
    <w:p w14:paraId="2A9E953C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5.3.</w:t>
      </w: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анализа собранной обратной связи рассматриваются в целях принятия решений. </w:t>
      </w:r>
    </w:p>
    <w:p w14:paraId="20CFF3B1" w14:textId="231A747F" w:rsidR="001767F9" w:rsidRPr="001767F9" w:rsidRDefault="001767F9" w:rsidP="00176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анализа обратной связи формируется «Карта болей» клиента в разрезе каждого процесса органа власти, разрабатываются мероприятия по</w:t>
      </w:r>
      <w:r w:rsidR="00C1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улучшению и оптимизации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готовятся новые инструктивные материалы для сотрудников и разъяснения для заявителей.</w:t>
      </w:r>
    </w:p>
    <w:p w14:paraId="64C49F6C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«Боль клиента» - это сложности и проблемы, которые клиент испытал при взаимодействии с органом власти, а также потребности клиента в разных жизненных ситуациях, которые орган власти может решить, в том числе, за счет изменения рабочих процессов в рамках своей деятельности (создать дополнительный сервис, перевести услугу в режим проактивного предоставления, перепроектировать внутренний процесс и т.д.). </w:t>
      </w:r>
    </w:p>
    <w:p w14:paraId="6624CF12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 «Карты болей» (п</w:t>
      </w: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риложение 3).</w:t>
      </w:r>
    </w:p>
    <w:p w14:paraId="2D28C167" w14:textId="77777777" w:rsidR="001767F9" w:rsidRPr="001767F9" w:rsidRDefault="001767F9" w:rsidP="001767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«Карте болей» отражаются:</w:t>
      </w:r>
    </w:p>
    <w:p w14:paraId="0F905A6C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наименование процесса (услуги, функции, сервиса, меры поддержки и др.);</w:t>
      </w:r>
    </w:p>
    <w:p w14:paraId="2FE99815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выявленные/возможные проблемы и потенциальные потребности клиентов; </w:t>
      </w:r>
    </w:p>
    <w:p w14:paraId="2F7C35F8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распространенность проблемы;</w:t>
      </w:r>
    </w:p>
    <w:p w14:paraId="4B2F4ADA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приоритетность решения проблемы/удовлетворения потребности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(максимальным приоритетом могут обладать наиболее распространенные «боли», а также «боли», связанные с другими процессами органа власти)</w:t>
      </w: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0576C47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мероприятия, необходимые к реализации для устранения проблем и удовлетворения потребностей клиентов;</w:t>
      </w:r>
    </w:p>
    <w:p w14:paraId="64E1CCE3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реализаций мероприятий.</w:t>
      </w:r>
    </w:p>
    <w:p w14:paraId="457E0C49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ответственный.</w:t>
      </w:r>
    </w:p>
    <w:p w14:paraId="0FAA34F9" w14:textId="18BFC3F8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</w:t>
      </w:r>
      <w:r w:rsidRPr="00176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анализа собранной обратной связи могут использоваться для п</w:t>
      </w: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роектирования и</w:t>
      </w:r>
      <w:r w:rsidR="00C1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улучшения и оптимизации</w:t>
      </w: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видов взаимодействия (процессов) в органе местного самоуправления в целях повышения качества клиентского опыт</w:t>
      </w: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например, для:</w:t>
      </w:r>
    </w:p>
    <w:p w14:paraId="0FBEEFE1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создания или доработки процессов предоставления (исполнения) услуг (функций);</w:t>
      </w:r>
    </w:p>
    <w:p w14:paraId="2B053FCA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создания или доработки подсистем, сервисов и компонентов официального сайта, информационных систем органа власти;</w:t>
      </w:r>
    </w:p>
    <w:p w14:paraId="036CF2F1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подготовки предложений об изменении нормативно-правового регулирования порядка исполнения функций, процессов;</w:t>
      </w:r>
    </w:p>
    <w:p w14:paraId="05B0B0C4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принятия и изменения ведомственных актов органа власти.</w:t>
      </w:r>
    </w:p>
    <w:p w14:paraId="6679FEEE" w14:textId="0FCDC116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67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5.5.</w:t>
      </w: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Клиентам должна быть предоставлена информация об использовании полученной от них обратной связи. Обобщенные данные обратной связи, а также принятые на их основе решения органов власти и уполномоченных организаций должны быть доступны неограниченному кругу клиентов в разрезах типовых жизненных ситуаций, государственных услуг и сервисов, точек взаимодействия (в виде краткого обзора результатов обратной связи на сайте органа местного самоуправления, в социальных сетях и иными доступными способами).</w:t>
      </w:r>
    </w:p>
    <w:p w14:paraId="7135E559" w14:textId="77777777" w:rsidR="001767F9" w:rsidRPr="001767F9" w:rsidRDefault="001767F9" w:rsidP="001767F9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 власти должен определить формы и методы размещения информации</w:t>
      </w:r>
      <w:r w:rsidRPr="00176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использовании полученной от клиента обратной связи, </w:t>
      </w:r>
      <w:r w:rsidRPr="0017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периодичность размещения, критерии и перечень информации, не размещаемой в общем доступе. </w:t>
      </w:r>
    </w:p>
    <w:p w14:paraId="558F73B7" w14:textId="77777777" w:rsidR="001767F9" w:rsidRPr="001767F9" w:rsidRDefault="001767F9" w:rsidP="00D42338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1767F9" w:rsidRPr="001767F9" w:rsidSect="00D42338">
          <w:footerReference w:type="default" r:id="rId10"/>
          <w:pgSz w:w="11900" w:h="16840"/>
          <w:pgMar w:top="142" w:right="851" w:bottom="568" w:left="1418" w:header="720" w:footer="720" w:gutter="0"/>
          <w:cols w:space="720"/>
          <w:titlePg/>
          <w:docGrid w:linePitch="299"/>
        </w:sectPr>
      </w:pPr>
    </w:p>
    <w:p w14:paraId="7B5728E4" w14:textId="5048F4E8" w:rsidR="001767F9" w:rsidRPr="001767F9" w:rsidRDefault="001767F9" w:rsidP="00D42338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1</w:t>
      </w:r>
    </w:p>
    <w:p w14:paraId="59C8A4DE" w14:textId="77777777" w:rsidR="001767F9" w:rsidRPr="001767F9" w:rsidRDefault="001767F9" w:rsidP="001767F9">
      <w:pPr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анкет для проведения опросов внешних клиентов</w:t>
      </w:r>
    </w:p>
    <w:p w14:paraId="0169C42D" w14:textId="77777777" w:rsidR="001767F9" w:rsidRPr="001767F9" w:rsidRDefault="001767F9" w:rsidP="001767F9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70C0"/>
          <w:sz w:val="26"/>
          <w:szCs w:val="26"/>
          <w:lang w:eastAsia="ru-RU"/>
        </w:rPr>
      </w:pPr>
      <w:r w:rsidRPr="001767F9">
        <w:rPr>
          <w:rFonts w:ascii="Times New Roman" w:eastAsia="Times New Roman" w:hAnsi="Times New Roman" w:cs="Times New Roman"/>
          <w:i/>
          <w:color w:val="0070C0"/>
          <w:sz w:val="26"/>
          <w:szCs w:val="26"/>
          <w:lang w:eastAsia="ru-RU"/>
        </w:rPr>
        <w:t xml:space="preserve"> </w:t>
      </w:r>
    </w:p>
    <w:p w14:paraId="5197988F" w14:textId="77777777" w:rsidR="001767F9" w:rsidRPr="001767F9" w:rsidRDefault="001767F9" w:rsidP="001767F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767F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Оценка удовлетворенности внешних клиентов предоставлением государственных (муниципальных) услуг (сервисов), мер государственной поддержки, проведением контрольных (надзорных) мероприятий, рассмотрением обращений (запросов)</w:t>
      </w:r>
    </w:p>
    <w:p w14:paraId="3FC49837" w14:textId="77777777" w:rsidR="001767F9" w:rsidRPr="001767F9" w:rsidRDefault="001767F9" w:rsidP="001767F9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105B5B" w14:textId="77777777" w:rsidR="001767F9" w:rsidRPr="001767F9" w:rsidRDefault="001767F9" w:rsidP="001767F9">
      <w:pPr>
        <w:numPr>
          <w:ilvl w:val="0"/>
          <w:numId w:val="10"/>
        </w:numPr>
        <w:tabs>
          <w:tab w:val="left" w:pos="284"/>
        </w:tabs>
        <w:spacing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С какой целью Вы обращались в __________________ (</w:t>
      </w:r>
      <w:r w:rsidRPr="001767F9">
        <w:rPr>
          <w:rFonts w:ascii="Times New Roman" w:eastAsia="Times New Roman" w:hAnsi="Times New Roman" w:cs="Times New Roman"/>
          <w:i/>
          <w:color w:val="0070C0"/>
          <w:lang w:eastAsia="ru-RU"/>
        </w:rPr>
        <w:t>название ведомства</w:t>
      </w:r>
      <w:r w:rsidRPr="001767F9">
        <w:rPr>
          <w:rFonts w:ascii="Times New Roman" w:eastAsia="Times New Roman" w:hAnsi="Times New Roman" w:cs="Times New Roman"/>
          <w:lang w:eastAsia="ru-RU"/>
        </w:rPr>
        <w:t xml:space="preserve">)? </w:t>
      </w:r>
      <w:r w:rsidRPr="001767F9">
        <w:rPr>
          <w:rFonts w:ascii="Times New Roman" w:eastAsia="Times New Roman" w:hAnsi="Times New Roman" w:cs="Times New Roman"/>
          <w:i/>
          <w:lang w:eastAsia="ru-RU"/>
        </w:rPr>
        <w:t>(Один ответ)</w:t>
      </w:r>
    </w:p>
    <w:p w14:paraId="328DA90C" w14:textId="77777777" w:rsidR="001767F9" w:rsidRPr="001767F9" w:rsidRDefault="001767F9" w:rsidP="001767F9">
      <w:pPr>
        <w:tabs>
          <w:tab w:val="left" w:pos="5670"/>
        </w:tabs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 xml:space="preserve">1. Получал услугу                                                                      </w:t>
      </w:r>
    </w:p>
    <w:p w14:paraId="7F9AF5EA" w14:textId="77777777" w:rsidR="001767F9" w:rsidRPr="001767F9" w:rsidRDefault="001767F9" w:rsidP="001767F9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 xml:space="preserve">2. Получал меры поддержки                                                     </w:t>
      </w:r>
    </w:p>
    <w:p w14:paraId="76D919ED" w14:textId="77777777" w:rsidR="001767F9" w:rsidRPr="001767F9" w:rsidRDefault="001767F9" w:rsidP="001767F9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 xml:space="preserve">3. У меня проводили проверку                                                 </w:t>
      </w:r>
    </w:p>
    <w:p w14:paraId="01C4861F" w14:textId="77777777" w:rsidR="001767F9" w:rsidRPr="001767F9" w:rsidRDefault="001767F9" w:rsidP="001767F9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 xml:space="preserve">4. Писал обращение (запрос)                                                                   </w:t>
      </w:r>
    </w:p>
    <w:p w14:paraId="6B5A11D3" w14:textId="77777777" w:rsidR="001767F9" w:rsidRPr="001767F9" w:rsidRDefault="001767F9" w:rsidP="001767F9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796ABF31" w14:textId="77777777" w:rsidR="001767F9" w:rsidRPr="001767F9" w:rsidRDefault="001767F9" w:rsidP="001767F9">
      <w:pPr>
        <w:numPr>
          <w:ilvl w:val="0"/>
          <w:numId w:val="10"/>
        </w:numPr>
        <w:tabs>
          <w:tab w:val="num" w:pos="284"/>
          <w:tab w:val="left" w:pos="4820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iCs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Укажите наименование услуги, которая Вам была предоставлена</w:t>
      </w:r>
      <w:r w:rsidRPr="001767F9">
        <w:rPr>
          <w:rFonts w:ascii="Times New Roman" w:eastAsia="Times New Roman" w:hAnsi="Times New Roman" w:cs="Times New Roman"/>
          <w:i/>
          <w:iCs/>
          <w:lang w:eastAsia="ru-RU"/>
        </w:rPr>
        <w:t xml:space="preserve">. (Один ответ)                                              </w:t>
      </w:r>
      <w:r w:rsidRPr="001767F9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(</w:t>
      </w:r>
      <w:r w:rsidRPr="001767F9">
        <w:rPr>
          <w:rFonts w:ascii="Times New Roman" w:eastAsia="Times New Roman" w:hAnsi="Times New Roman" w:cs="Times New Roman"/>
          <w:i/>
          <w:iCs/>
          <w:color w:val="FF0000"/>
          <w:u w:val="single"/>
          <w:lang w:eastAsia="ru-RU"/>
        </w:rPr>
        <w:t>Будет показан при условии, что на вопрос № 1 был дан ответ «1»</w:t>
      </w:r>
      <w:r w:rsidRPr="001767F9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14:paraId="0F35AF2B" w14:textId="77777777" w:rsidR="001767F9" w:rsidRPr="001767F9" w:rsidRDefault="001767F9" w:rsidP="001767F9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70C0"/>
          <w:shd w:val="clear" w:color="auto" w:fill="FFFFFF"/>
          <w:lang w:eastAsia="ru-RU"/>
        </w:rPr>
      </w:pPr>
      <w:r w:rsidRPr="001767F9">
        <w:rPr>
          <w:rFonts w:ascii="Times New Roman" w:eastAsia="Times New Roman" w:hAnsi="Times New Roman" w:cs="Times New Roman"/>
          <w:shd w:val="clear" w:color="auto" w:fill="FFFFFF"/>
          <w:lang w:eastAsia="ru-RU"/>
        </w:rPr>
        <w:t>1. </w:t>
      </w:r>
      <w:r w:rsidRPr="001767F9">
        <w:rPr>
          <w:rFonts w:ascii="Times New Roman" w:eastAsia="Times New Roman" w:hAnsi="Times New Roman" w:cs="Times New Roman"/>
          <w:i/>
          <w:color w:val="0070C0"/>
          <w:shd w:val="clear" w:color="auto" w:fill="FFFFFF"/>
          <w:lang w:eastAsia="ru-RU"/>
        </w:rPr>
        <w:t>перечисляются все услуги, оказываемые ведомством</w:t>
      </w:r>
    </w:p>
    <w:p w14:paraId="198DBB8C" w14:textId="77777777" w:rsidR="001767F9" w:rsidRPr="001767F9" w:rsidRDefault="001767F9" w:rsidP="001767F9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shd w:val="clear" w:color="auto" w:fill="FFFFFF"/>
          <w:lang w:eastAsia="ru-RU"/>
        </w:rPr>
        <w:t>2. </w:t>
      </w:r>
      <w:r w:rsidRPr="001767F9">
        <w:rPr>
          <w:rFonts w:ascii="Times New Roman" w:eastAsia="Times New Roman" w:hAnsi="Times New Roman" w:cs="Times New Roman"/>
          <w:lang w:eastAsia="ru-RU"/>
        </w:rPr>
        <w:t>…</w:t>
      </w:r>
    </w:p>
    <w:p w14:paraId="6D60A2CD" w14:textId="77777777" w:rsidR="001767F9" w:rsidRPr="001767F9" w:rsidRDefault="001767F9" w:rsidP="001767F9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2F529479" w14:textId="77777777" w:rsidR="001767F9" w:rsidRPr="001767F9" w:rsidRDefault="001767F9" w:rsidP="001767F9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 xml:space="preserve">3. Каким способом Вы обращались за предоставлением данной услуги? </w:t>
      </w:r>
      <w:r w:rsidRPr="001767F9">
        <w:rPr>
          <w:rFonts w:ascii="Times New Roman" w:eastAsia="Times New Roman" w:hAnsi="Times New Roman" w:cs="Times New Roman"/>
          <w:i/>
          <w:iCs/>
          <w:lang w:eastAsia="ru-RU"/>
        </w:rPr>
        <w:t>(Один ответ)</w:t>
      </w:r>
    </w:p>
    <w:p w14:paraId="0E16C57E" w14:textId="77777777" w:rsidR="001767F9" w:rsidRPr="001767F9" w:rsidRDefault="001767F9" w:rsidP="001767F9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1767F9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1767F9">
        <w:rPr>
          <w:rFonts w:ascii="Times New Roman" w:eastAsia="Times New Roman" w:hAnsi="Times New Roman" w:cs="Times New Roman"/>
          <w:i/>
          <w:iCs/>
          <w:color w:val="FF0000"/>
          <w:u w:val="single"/>
          <w:lang w:eastAsia="ru-RU"/>
        </w:rPr>
        <w:t>(Будет показан при условии, что на вопрос № 1 был дан ответ «1»)</w:t>
      </w:r>
    </w:p>
    <w:p w14:paraId="1AA33CF4" w14:textId="77777777" w:rsidR="001767F9" w:rsidRPr="001767F9" w:rsidRDefault="001767F9" w:rsidP="001767F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767F9">
        <w:rPr>
          <w:rFonts w:ascii="Times New Roman" w:eastAsia="Times New Roman" w:hAnsi="Times New Roman" w:cs="Times New Roman"/>
          <w:color w:val="000000"/>
          <w:lang w:eastAsia="ru-RU"/>
        </w:rPr>
        <w:t xml:space="preserve">1. Через портал «Госуслуги» </w:t>
      </w:r>
    </w:p>
    <w:p w14:paraId="03662FBD" w14:textId="77777777" w:rsidR="001767F9" w:rsidRPr="001767F9" w:rsidRDefault="001767F9" w:rsidP="001767F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767F9">
        <w:rPr>
          <w:rFonts w:ascii="Times New Roman" w:eastAsia="Times New Roman" w:hAnsi="Times New Roman" w:cs="Times New Roman"/>
          <w:color w:val="000000"/>
          <w:lang w:eastAsia="ru-RU"/>
        </w:rPr>
        <w:t>2. Через региональный портал «Госуслуги»</w:t>
      </w:r>
    </w:p>
    <w:p w14:paraId="02422A00" w14:textId="77777777" w:rsidR="001767F9" w:rsidRPr="001767F9" w:rsidRDefault="001767F9" w:rsidP="001767F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767F9">
        <w:rPr>
          <w:rFonts w:ascii="Times New Roman" w:eastAsia="Times New Roman" w:hAnsi="Times New Roman" w:cs="Times New Roman"/>
          <w:color w:val="000000"/>
          <w:lang w:eastAsia="ru-RU"/>
        </w:rPr>
        <w:t>3. Через сайт ведомства</w:t>
      </w:r>
    </w:p>
    <w:p w14:paraId="3F51E84A" w14:textId="77777777" w:rsidR="001767F9" w:rsidRPr="001767F9" w:rsidRDefault="001767F9" w:rsidP="001767F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767F9">
        <w:rPr>
          <w:rFonts w:ascii="Times New Roman" w:eastAsia="Times New Roman" w:hAnsi="Times New Roman" w:cs="Times New Roman"/>
          <w:color w:val="000000"/>
          <w:lang w:eastAsia="ru-RU"/>
        </w:rPr>
        <w:t>4. Предоставление в МФЦ</w:t>
      </w:r>
    </w:p>
    <w:p w14:paraId="444931C2" w14:textId="77777777" w:rsidR="001767F9" w:rsidRPr="001767F9" w:rsidRDefault="001767F9" w:rsidP="001767F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767F9">
        <w:rPr>
          <w:rFonts w:ascii="Times New Roman" w:eastAsia="Times New Roman" w:hAnsi="Times New Roman" w:cs="Times New Roman"/>
          <w:color w:val="000000"/>
          <w:lang w:eastAsia="ru-RU"/>
        </w:rPr>
        <w:t xml:space="preserve">5. Личное посещение ведомства </w:t>
      </w:r>
    </w:p>
    <w:p w14:paraId="4706A5E9" w14:textId="77777777" w:rsidR="001767F9" w:rsidRPr="001767F9" w:rsidRDefault="001767F9" w:rsidP="001767F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6517AB97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kern w:val="32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 xml:space="preserve">4. Насколько Вы удовлетворены услугой, которая была Вам предоставлена? </w:t>
      </w:r>
      <w:r w:rsidRPr="001767F9">
        <w:rPr>
          <w:rFonts w:ascii="Times New Roman" w:eastAsia="Times New Roman" w:hAnsi="Times New Roman" w:cs="Times New Roman"/>
          <w:i/>
          <w:lang w:eastAsia="ru-RU"/>
        </w:rPr>
        <w:t>(</w:t>
      </w:r>
      <w:r w:rsidRPr="001767F9">
        <w:rPr>
          <w:rFonts w:ascii="Times New Roman" w:eastAsia="Times New Roman" w:hAnsi="Times New Roman" w:cs="Times New Roman"/>
          <w:i/>
          <w:kern w:val="32"/>
          <w:lang w:eastAsia="ru-RU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1767F9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(</w:t>
      </w:r>
      <w:r w:rsidRPr="001767F9">
        <w:rPr>
          <w:rFonts w:ascii="Times New Roman" w:eastAsia="Times New Roman" w:hAnsi="Times New Roman" w:cs="Times New Roman"/>
          <w:i/>
          <w:iCs/>
          <w:color w:val="FF0000"/>
          <w:u w:val="single"/>
          <w:lang w:eastAsia="ru-RU"/>
        </w:rPr>
        <w:t>Будет показан при условии, что на вопрос № 1 был дан ответ «1»)</w:t>
      </w:r>
    </w:p>
    <w:p w14:paraId="581EB8CA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1. 5 баллов</w:t>
      </w:r>
    </w:p>
    <w:p w14:paraId="2DA3FDAB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2. 4 балла</w:t>
      </w:r>
    </w:p>
    <w:p w14:paraId="07474C43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3. 3 балла</w:t>
      </w:r>
    </w:p>
    <w:p w14:paraId="55455039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4. 2 балла</w:t>
      </w:r>
    </w:p>
    <w:p w14:paraId="5F238926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5. 1 балл</w:t>
      </w:r>
    </w:p>
    <w:p w14:paraId="71516CF7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CE2ABA" w14:textId="77777777" w:rsidR="001767F9" w:rsidRPr="001767F9" w:rsidRDefault="001767F9" w:rsidP="001767F9">
      <w:pPr>
        <w:tabs>
          <w:tab w:val="num" w:pos="360"/>
          <w:tab w:val="left" w:pos="4820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 xml:space="preserve">5. Насколько Вы удовлетворены понятностью и удобством подачи заявления? </w:t>
      </w:r>
      <w:r w:rsidRPr="001767F9">
        <w:rPr>
          <w:rFonts w:ascii="Times New Roman" w:eastAsia="Times New Roman" w:hAnsi="Times New Roman" w:cs="Times New Roman"/>
          <w:i/>
          <w:lang w:eastAsia="ru-RU"/>
        </w:rPr>
        <w:t>(</w:t>
      </w:r>
      <w:r w:rsidRPr="001767F9">
        <w:rPr>
          <w:rFonts w:ascii="Times New Roman" w:eastAsia="Times New Roman" w:hAnsi="Times New Roman" w:cs="Times New Roman"/>
          <w:i/>
          <w:kern w:val="32"/>
          <w:lang w:eastAsia="ru-RU"/>
        </w:rPr>
        <w:t xml:space="preserve">Дайте оценку по 5-балльной шкале, где оценка 1 означает, что Вы полностью не удовлетворены, оценка 5 означает, что Вы полностью удовлетворены </w:t>
      </w:r>
      <w:r w:rsidRPr="001767F9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(</w:t>
      </w:r>
      <w:r w:rsidRPr="001767F9">
        <w:rPr>
          <w:rFonts w:ascii="Times New Roman" w:eastAsia="Times New Roman" w:hAnsi="Times New Roman" w:cs="Times New Roman"/>
          <w:i/>
          <w:iCs/>
          <w:color w:val="FF0000"/>
          <w:u w:val="single"/>
          <w:lang w:eastAsia="ru-RU"/>
        </w:rPr>
        <w:t>Будет показан при условии, что на вопрос № 1 был дан ответ «1»)</w:t>
      </w:r>
    </w:p>
    <w:p w14:paraId="0F4A0A19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1. 5 баллов</w:t>
      </w:r>
    </w:p>
    <w:p w14:paraId="26722378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2. 4 балла</w:t>
      </w:r>
    </w:p>
    <w:p w14:paraId="03C789E4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3. 3 балла</w:t>
      </w:r>
    </w:p>
    <w:p w14:paraId="19019465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4. 2 балла</w:t>
      </w:r>
    </w:p>
    <w:p w14:paraId="6CA6B2BE" w14:textId="77777777" w:rsidR="001767F9" w:rsidRPr="001767F9" w:rsidRDefault="001767F9" w:rsidP="001767F9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5. 1 балл</w:t>
      </w:r>
    </w:p>
    <w:p w14:paraId="52240AE0" w14:textId="77777777" w:rsidR="001767F9" w:rsidRPr="001767F9" w:rsidRDefault="001767F9" w:rsidP="001767F9">
      <w:pPr>
        <w:tabs>
          <w:tab w:val="num" w:pos="360"/>
          <w:tab w:val="left" w:pos="4820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u w:val="single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 xml:space="preserve">6. Насколько Вы удовлетворены информированием о статусе предоставления услуги? </w:t>
      </w:r>
      <w:r w:rsidRPr="001767F9">
        <w:rPr>
          <w:rFonts w:ascii="Times New Roman" w:eastAsia="Times New Roman" w:hAnsi="Times New Roman" w:cs="Times New Roman"/>
          <w:i/>
          <w:lang w:eastAsia="ru-RU"/>
        </w:rPr>
        <w:t>(</w:t>
      </w:r>
      <w:r w:rsidRPr="001767F9">
        <w:rPr>
          <w:rFonts w:ascii="Times New Roman" w:eastAsia="Times New Roman" w:hAnsi="Times New Roman" w:cs="Times New Roman"/>
          <w:i/>
          <w:kern w:val="32"/>
          <w:lang w:eastAsia="ru-RU"/>
        </w:rPr>
        <w:t xml:space="preserve">Дайте оценку по 5-балльной шкале, где оценка 1 означает, что Вы полностью не удовлетворены, оценка 5 означает, что Вы полностью удовлетворены) </w:t>
      </w:r>
      <w:r w:rsidRPr="001767F9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(</w:t>
      </w:r>
      <w:r w:rsidRPr="001767F9">
        <w:rPr>
          <w:rFonts w:ascii="Times New Roman" w:eastAsia="Times New Roman" w:hAnsi="Times New Roman" w:cs="Times New Roman"/>
          <w:i/>
          <w:iCs/>
          <w:color w:val="FF0000"/>
          <w:u w:val="single"/>
          <w:lang w:eastAsia="ru-RU"/>
        </w:rPr>
        <w:t>Будет показан при условии, что на вопрос № 1 был дан ответ «1»)</w:t>
      </w:r>
    </w:p>
    <w:p w14:paraId="4BC203EC" w14:textId="77777777" w:rsidR="001767F9" w:rsidRPr="001767F9" w:rsidRDefault="001767F9" w:rsidP="001767F9">
      <w:pPr>
        <w:tabs>
          <w:tab w:val="num" w:pos="360"/>
          <w:tab w:val="left" w:pos="4820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1D58B0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1. 5 баллов</w:t>
      </w:r>
    </w:p>
    <w:p w14:paraId="19E03D9E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2. 4 балла</w:t>
      </w:r>
    </w:p>
    <w:p w14:paraId="4AA89C9B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3. 3 балла</w:t>
      </w:r>
    </w:p>
    <w:p w14:paraId="418CC7B7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4. 2 балла</w:t>
      </w:r>
    </w:p>
    <w:p w14:paraId="50D6966A" w14:textId="77777777" w:rsidR="001767F9" w:rsidRPr="001767F9" w:rsidRDefault="001767F9" w:rsidP="001767F9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5. 1 балл</w:t>
      </w:r>
    </w:p>
    <w:p w14:paraId="53553FAA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 xml:space="preserve">7. Насколько Вы удовлетворены </w:t>
      </w:r>
      <w:r w:rsidRPr="001767F9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оптимальностью количества необходимых к предоставлению документов</w:t>
      </w:r>
      <w:r w:rsidRPr="001767F9">
        <w:rPr>
          <w:rFonts w:ascii="Times New Roman" w:eastAsia="Times New Roman" w:hAnsi="Times New Roman" w:cs="Times New Roman"/>
          <w:lang w:eastAsia="ru-RU"/>
        </w:rPr>
        <w:t xml:space="preserve">? </w:t>
      </w:r>
      <w:r w:rsidRPr="001767F9">
        <w:rPr>
          <w:rFonts w:ascii="Times New Roman" w:eastAsia="Times New Roman" w:hAnsi="Times New Roman" w:cs="Times New Roman"/>
          <w:i/>
          <w:lang w:eastAsia="ru-RU"/>
        </w:rPr>
        <w:t>(</w:t>
      </w:r>
      <w:r w:rsidRPr="001767F9">
        <w:rPr>
          <w:rFonts w:ascii="Times New Roman" w:eastAsia="Times New Roman" w:hAnsi="Times New Roman" w:cs="Times New Roman"/>
          <w:i/>
          <w:kern w:val="32"/>
          <w:lang w:eastAsia="ru-RU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1767F9">
        <w:rPr>
          <w:rFonts w:ascii="Times New Roman" w:eastAsia="Times New Roman" w:hAnsi="Times New Roman" w:cs="Times New Roman"/>
          <w:i/>
          <w:iCs/>
          <w:kern w:val="32"/>
          <w:lang w:eastAsia="ru-RU"/>
        </w:rPr>
        <w:t xml:space="preserve"> </w:t>
      </w:r>
      <w:r w:rsidRPr="001767F9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(</w:t>
      </w:r>
      <w:r w:rsidRPr="001767F9">
        <w:rPr>
          <w:rFonts w:ascii="Times New Roman" w:eastAsia="Times New Roman" w:hAnsi="Times New Roman" w:cs="Times New Roman"/>
          <w:i/>
          <w:iCs/>
          <w:color w:val="FF0000"/>
          <w:u w:val="single"/>
          <w:lang w:eastAsia="ru-RU"/>
        </w:rPr>
        <w:t>Будет показан при условии, что на вопрос № 1 был дан ответ «1»)</w:t>
      </w:r>
    </w:p>
    <w:p w14:paraId="087850D3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lastRenderedPageBreak/>
        <w:t>1. 5 баллов</w:t>
      </w:r>
    </w:p>
    <w:p w14:paraId="0AC16FFE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2. 4 балла</w:t>
      </w:r>
    </w:p>
    <w:p w14:paraId="39F225BC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3. 3 балла</w:t>
      </w:r>
    </w:p>
    <w:p w14:paraId="199E7B8F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4. 2 балла</w:t>
      </w:r>
    </w:p>
    <w:p w14:paraId="6FF6E3C1" w14:textId="77777777" w:rsidR="001767F9" w:rsidRPr="001767F9" w:rsidRDefault="001767F9" w:rsidP="001767F9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5. 1 балл</w:t>
      </w:r>
    </w:p>
    <w:p w14:paraId="6D8C55E7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 xml:space="preserve">8. Насколько Вы удовлетворены </w:t>
      </w:r>
      <w:r w:rsidRPr="001767F9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вежливостью и компетентностью сотрудника</w:t>
      </w:r>
      <w:r w:rsidRPr="001767F9">
        <w:rPr>
          <w:rFonts w:ascii="Times New Roman" w:eastAsia="Times New Roman" w:hAnsi="Times New Roman" w:cs="Times New Roman"/>
          <w:lang w:eastAsia="ru-RU"/>
        </w:rPr>
        <w:t xml:space="preserve">? </w:t>
      </w:r>
      <w:r w:rsidRPr="001767F9">
        <w:rPr>
          <w:rFonts w:ascii="Times New Roman" w:eastAsia="Times New Roman" w:hAnsi="Times New Roman" w:cs="Times New Roman"/>
          <w:i/>
          <w:lang w:eastAsia="ru-RU"/>
        </w:rPr>
        <w:t>(</w:t>
      </w:r>
      <w:r w:rsidRPr="001767F9">
        <w:rPr>
          <w:rFonts w:ascii="Times New Roman" w:eastAsia="Times New Roman" w:hAnsi="Times New Roman" w:cs="Times New Roman"/>
          <w:i/>
          <w:kern w:val="32"/>
          <w:lang w:eastAsia="ru-RU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1767F9">
        <w:rPr>
          <w:rFonts w:ascii="Times New Roman" w:eastAsia="Times New Roman" w:hAnsi="Times New Roman" w:cs="Times New Roman"/>
          <w:i/>
          <w:iCs/>
          <w:kern w:val="32"/>
          <w:lang w:eastAsia="ru-RU"/>
        </w:rPr>
        <w:t xml:space="preserve"> </w:t>
      </w:r>
      <w:r w:rsidRPr="001767F9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(</w:t>
      </w:r>
      <w:r w:rsidRPr="001767F9">
        <w:rPr>
          <w:rFonts w:ascii="Times New Roman" w:eastAsia="Times New Roman" w:hAnsi="Times New Roman" w:cs="Times New Roman"/>
          <w:i/>
          <w:iCs/>
          <w:color w:val="FF0000"/>
          <w:u w:val="single"/>
          <w:lang w:eastAsia="ru-RU"/>
        </w:rPr>
        <w:t>Будет показан при условии, что на вопрос № 1 был дан ответ «1»)</w:t>
      </w:r>
    </w:p>
    <w:p w14:paraId="3BC8633F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1. 5 баллов</w:t>
      </w:r>
    </w:p>
    <w:p w14:paraId="11944A1F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2. 4 балла</w:t>
      </w:r>
    </w:p>
    <w:p w14:paraId="00EC3FC3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3. 3 балла</w:t>
      </w:r>
    </w:p>
    <w:p w14:paraId="0256CDAC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4. 2 балла</w:t>
      </w:r>
    </w:p>
    <w:p w14:paraId="571CEAF1" w14:textId="77777777" w:rsidR="001767F9" w:rsidRPr="001767F9" w:rsidRDefault="001767F9" w:rsidP="001767F9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5. 1 балл</w:t>
      </w:r>
    </w:p>
    <w:p w14:paraId="0B6E1261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 xml:space="preserve">9. Насколько Вы удовлетворены </w:t>
      </w:r>
      <w:r w:rsidRPr="001767F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оперативностью предоставления результата оказания </w:t>
      </w:r>
      <w:r w:rsidRPr="001767F9">
        <w:rPr>
          <w:rFonts w:ascii="Times New Roman" w:eastAsia="Times New Roman" w:hAnsi="Times New Roman" w:cs="Times New Roman"/>
          <w:lang w:eastAsia="ru-RU"/>
        </w:rPr>
        <w:t xml:space="preserve">услуги? </w:t>
      </w:r>
      <w:r w:rsidRPr="001767F9">
        <w:rPr>
          <w:rFonts w:ascii="Times New Roman" w:eastAsia="Times New Roman" w:hAnsi="Times New Roman" w:cs="Times New Roman"/>
          <w:i/>
          <w:lang w:eastAsia="ru-RU"/>
        </w:rPr>
        <w:t>(</w:t>
      </w:r>
      <w:r w:rsidRPr="001767F9">
        <w:rPr>
          <w:rFonts w:ascii="Times New Roman" w:eastAsia="Times New Roman" w:hAnsi="Times New Roman" w:cs="Times New Roman"/>
          <w:i/>
          <w:kern w:val="32"/>
          <w:lang w:eastAsia="ru-RU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1767F9">
        <w:rPr>
          <w:rFonts w:ascii="Times New Roman" w:eastAsia="Times New Roman" w:hAnsi="Times New Roman" w:cs="Times New Roman"/>
          <w:i/>
          <w:iCs/>
          <w:kern w:val="32"/>
          <w:lang w:eastAsia="ru-RU"/>
        </w:rPr>
        <w:t xml:space="preserve"> </w:t>
      </w:r>
      <w:r w:rsidRPr="001767F9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(</w:t>
      </w:r>
      <w:r w:rsidRPr="001767F9">
        <w:rPr>
          <w:rFonts w:ascii="Times New Roman" w:eastAsia="Times New Roman" w:hAnsi="Times New Roman" w:cs="Times New Roman"/>
          <w:i/>
          <w:iCs/>
          <w:color w:val="FF0000"/>
          <w:u w:val="single"/>
          <w:lang w:eastAsia="ru-RU"/>
        </w:rPr>
        <w:t>Будет показан при условии, что на вопрос № 1 был дан ответ «1»)</w:t>
      </w:r>
    </w:p>
    <w:p w14:paraId="18C3D0E8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1. 5 баллов</w:t>
      </w:r>
    </w:p>
    <w:p w14:paraId="2B321A91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2. 4 балла</w:t>
      </w:r>
    </w:p>
    <w:p w14:paraId="3C31EEB0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3. 3 балла</w:t>
      </w:r>
    </w:p>
    <w:p w14:paraId="629EB0C0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4. 2 балла</w:t>
      </w:r>
    </w:p>
    <w:p w14:paraId="7CEF9548" w14:textId="77777777" w:rsidR="001767F9" w:rsidRPr="001767F9" w:rsidRDefault="001767F9" w:rsidP="001767F9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>5. 1 балл</w:t>
      </w:r>
    </w:p>
    <w:p w14:paraId="0E3EDBB4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lang w:eastAsia="ru-RU"/>
        </w:rPr>
        <w:t xml:space="preserve">10. Что необходимо изменить в предоставлении услуги? Выскажите свои предложения. </w:t>
      </w:r>
      <w:r w:rsidRPr="001767F9">
        <w:rPr>
          <w:rFonts w:ascii="Times New Roman" w:eastAsia="Times New Roman" w:hAnsi="Times New Roman" w:cs="Times New Roman"/>
          <w:i/>
          <w:lang w:eastAsia="ru-RU"/>
        </w:rPr>
        <w:t>(Открытый вопрос)</w:t>
      </w:r>
      <w:r w:rsidRPr="001767F9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 xml:space="preserve">  (</w:t>
      </w:r>
      <w:r w:rsidRPr="001767F9">
        <w:rPr>
          <w:rFonts w:ascii="Times New Roman" w:eastAsia="Times New Roman" w:hAnsi="Times New Roman" w:cs="Times New Roman"/>
          <w:i/>
          <w:iCs/>
          <w:color w:val="FF0000"/>
          <w:u w:val="single"/>
          <w:lang w:eastAsia="ru-RU"/>
        </w:rPr>
        <w:t>Будет показан при условии, что на вопрос № 1 был дан ответ «1»)</w:t>
      </w:r>
    </w:p>
    <w:p w14:paraId="1C7F3546" w14:textId="77777777" w:rsidR="001767F9" w:rsidRPr="001767F9" w:rsidRDefault="001767F9" w:rsidP="001767F9">
      <w:pPr>
        <w:tabs>
          <w:tab w:val="left" w:pos="4820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572B90B3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FF0000"/>
          <w:u w:val="single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i/>
          <w:iCs/>
          <w:color w:val="FF0000"/>
          <w:u w:val="single"/>
          <w:lang w:eastAsia="ru-RU"/>
        </w:rPr>
        <w:t xml:space="preserve"> </w:t>
      </w:r>
    </w:p>
    <w:p w14:paraId="3D5B0DCD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FF0000"/>
          <w:u w:val="single"/>
          <w:lang w:eastAsia="ru-RU"/>
        </w:rPr>
      </w:pPr>
    </w:p>
    <w:p w14:paraId="692D4517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FF0000"/>
          <w:u w:val="single"/>
          <w:lang w:eastAsia="ru-RU"/>
        </w:rPr>
      </w:pPr>
    </w:p>
    <w:p w14:paraId="08C07879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FF0000"/>
          <w:u w:val="single"/>
          <w:lang w:eastAsia="ru-RU"/>
        </w:rPr>
      </w:pPr>
    </w:p>
    <w:p w14:paraId="5ADA69C3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FF0000"/>
          <w:u w:val="single"/>
          <w:lang w:eastAsia="ru-RU"/>
        </w:rPr>
      </w:pPr>
    </w:p>
    <w:p w14:paraId="08183356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FF0000"/>
          <w:u w:val="single"/>
          <w:lang w:eastAsia="ru-RU"/>
        </w:rPr>
      </w:pPr>
    </w:p>
    <w:p w14:paraId="23762763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FF0000"/>
          <w:u w:val="single"/>
          <w:lang w:eastAsia="ru-RU"/>
        </w:rPr>
      </w:pPr>
    </w:p>
    <w:p w14:paraId="06D1BCD6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FF0000"/>
          <w:u w:val="single"/>
          <w:lang w:eastAsia="ru-RU"/>
        </w:rPr>
      </w:pPr>
    </w:p>
    <w:p w14:paraId="3746163D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FF0000"/>
          <w:u w:val="single"/>
          <w:lang w:eastAsia="ru-RU"/>
        </w:rPr>
      </w:pPr>
    </w:p>
    <w:p w14:paraId="16CFFA5B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FF0000"/>
          <w:u w:val="single"/>
          <w:lang w:eastAsia="ru-RU"/>
        </w:rPr>
      </w:pPr>
    </w:p>
    <w:p w14:paraId="43C42084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6204F47" w14:textId="77777777" w:rsid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5644CA3B" w14:textId="77777777" w:rsidR="009B3B8D" w:rsidRDefault="009B3B8D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668CA55" w14:textId="77777777" w:rsidR="009B3B8D" w:rsidRDefault="009B3B8D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C59CE6B" w14:textId="77777777" w:rsidR="009B3B8D" w:rsidRDefault="009B3B8D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165FD4C" w14:textId="77777777" w:rsidR="009B3B8D" w:rsidRDefault="009B3B8D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51B1D426" w14:textId="77777777" w:rsidR="009B3B8D" w:rsidRDefault="009B3B8D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85E7FA2" w14:textId="77777777" w:rsidR="00D42338" w:rsidRDefault="00D42338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B3A1575" w14:textId="77777777" w:rsidR="00D42338" w:rsidRPr="001767F9" w:rsidRDefault="00D42338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08E4324" w14:textId="77777777" w:rsidR="001767F9" w:rsidRPr="001767F9" w:rsidRDefault="001767F9" w:rsidP="001767F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Оценка удовлетворенности внешних клиентов</w:t>
      </w:r>
      <w:r w:rsidRPr="001767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рассмотрением обращений и запросов </w:t>
      </w:r>
    </w:p>
    <w:p w14:paraId="5CB28894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Вы скорее удовлетворены или скорее не удовлетворены взаимодействием с ___________________________________________ </w:t>
      </w:r>
      <w:r w:rsidRPr="001767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 наименование администрации муниципального образования/наименование орган власти муниципального образования/структурного подразделения орган власти муниципального образования)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(предоставлением услуг, мер поддержки и осуществлением государственных функций) в целом?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ответ)</w:t>
      </w:r>
    </w:p>
    <w:p w14:paraId="482E8110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1. Скорее удовлетворен</w:t>
      </w:r>
    </w:p>
    <w:p w14:paraId="3B1A20D9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Скорее не удовлетворен</w:t>
      </w:r>
    </w:p>
    <w:p w14:paraId="746AFD18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3. Затрудняюсь ответить</w:t>
      </w:r>
    </w:p>
    <w:p w14:paraId="477C80DF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2. Приходилось ли Вам обращаться в __________________________________ (</w:t>
      </w:r>
      <w:r w:rsidRPr="001767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указывается наименование администрации муниципального образования/наименование орган власти муниципального образования)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какими-либо предложениями, заявлениями, жалобами, запросами в период с ________ 20__ года </w:t>
      </w:r>
      <w:r w:rsidRPr="001767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 начало оцениваемого периода)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??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ответ)</w:t>
      </w:r>
    </w:p>
    <w:p w14:paraId="0E68CE4C" w14:textId="77777777" w:rsidR="001767F9" w:rsidRPr="001767F9" w:rsidRDefault="001767F9" w:rsidP="001767F9">
      <w:pPr>
        <w:numPr>
          <w:ilvl w:val="0"/>
          <w:numId w:val="3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14:paraId="65BEE092" w14:textId="77777777" w:rsidR="001767F9" w:rsidRPr="001767F9" w:rsidRDefault="001767F9" w:rsidP="001767F9">
      <w:pPr>
        <w:numPr>
          <w:ilvl w:val="0"/>
          <w:numId w:val="3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ОКОНЧАНИЕ ОПРОСА</w:t>
      </w:r>
    </w:p>
    <w:p w14:paraId="66BA2C42" w14:textId="77777777" w:rsidR="001767F9" w:rsidRPr="001767F9" w:rsidRDefault="001767F9" w:rsidP="001767F9">
      <w:pPr>
        <w:numPr>
          <w:ilvl w:val="0"/>
          <w:numId w:val="3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     ОКОНЧАНИЕ ОПРОСА</w:t>
      </w:r>
    </w:p>
    <w:p w14:paraId="0F40DD69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Сколько раз Вам приходилось обращаться  в период с ________ 20__ года </w:t>
      </w:r>
      <w:r w:rsidRPr="001767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 начало оцениваемого периода)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ответ)</w:t>
      </w:r>
    </w:p>
    <w:p w14:paraId="467ABB2B" w14:textId="77777777" w:rsidR="001767F9" w:rsidRPr="001767F9" w:rsidRDefault="001767F9" w:rsidP="001767F9">
      <w:pPr>
        <w:numPr>
          <w:ilvl w:val="0"/>
          <w:numId w:val="2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 обращение (запрос)</w:t>
      </w:r>
    </w:p>
    <w:p w14:paraId="6D6B3909" w14:textId="77777777" w:rsidR="001767F9" w:rsidRPr="001767F9" w:rsidRDefault="001767F9" w:rsidP="001767F9">
      <w:pPr>
        <w:numPr>
          <w:ilvl w:val="0"/>
          <w:numId w:val="2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2 обращения (запроса)</w:t>
      </w:r>
    </w:p>
    <w:p w14:paraId="4577F4FF" w14:textId="77777777" w:rsidR="001767F9" w:rsidRPr="001767F9" w:rsidRDefault="001767F9" w:rsidP="001767F9">
      <w:pPr>
        <w:numPr>
          <w:ilvl w:val="0"/>
          <w:numId w:val="2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3 обращения (запроса)</w:t>
      </w:r>
    </w:p>
    <w:p w14:paraId="25FEB5AD" w14:textId="77777777" w:rsidR="001767F9" w:rsidRPr="001767F9" w:rsidRDefault="001767F9" w:rsidP="001767F9">
      <w:pPr>
        <w:numPr>
          <w:ilvl w:val="0"/>
          <w:numId w:val="2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4 обращения (запроса)</w:t>
      </w:r>
    </w:p>
    <w:p w14:paraId="378C7BEC" w14:textId="77777777" w:rsidR="001767F9" w:rsidRPr="001767F9" w:rsidRDefault="001767F9" w:rsidP="001767F9">
      <w:pPr>
        <w:numPr>
          <w:ilvl w:val="0"/>
          <w:numId w:val="2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5 и более обращений (запросов)</w:t>
      </w:r>
    </w:p>
    <w:p w14:paraId="237AF0EA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ответов на вопрос № 3 с количеством обращений 2 и более вопросы № 4-17 задаются по каждому обращению отдельно</w:t>
      </w:r>
    </w:p>
    <w:p w14:paraId="3E79153A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К какому типу относилось обращение?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ответ)</w:t>
      </w:r>
    </w:p>
    <w:p w14:paraId="46303234" w14:textId="77777777" w:rsidR="001767F9" w:rsidRPr="001767F9" w:rsidRDefault="001767F9" w:rsidP="001767F9">
      <w:pPr>
        <w:numPr>
          <w:ilvl w:val="0"/>
          <w:numId w:val="2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14:paraId="4202D074" w14:textId="77777777" w:rsidR="001767F9" w:rsidRPr="001767F9" w:rsidRDefault="001767F9" w:rsidP="001767F9">
      <w:pPr>
        <w:numPr>
          <w:ilvl w:val="0"/>
          <w:numId w:val="2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Предложение</w:t>
      </w:r>
    </w:p>
    <w:p w14:paraId="0103CAA3" w14:textId="77777777" w:rsidR="001767F9" w:rsidRPr="001767F9" w:rsidRDefault="001767F9" w:rsidP="001767F9">
      <w:pPr>
        <w:numPr>
          <w:ilvl w:val="0"/>
          <w:numId w:val="2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Жалоба</w:t>
      </w:r>
    </w:p>
    <w:p w14:paraId="09817030" w14:textId="77777777" w:rsidR="001767F9" w:rsidRPr="001767F9" w:rsidRDefault="001767F9" w:rsidP="001767F9">
      <w:pPr>
        <w:numPr>
          <w:ilvl w:val="0"/>
          <w:numId w:val="2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Запрос на предоставление информации о деятельности органа власти</w:t>
      </w:r>
    </w:p>
    <w:p w14:paraId="45B991EB" w14:textId="77777777" w:rsidR="001767F9" w:rsidRPr="001767F9" w:rsidRDefault="001767F9" w:rsidP="001767F9">
      <w:pPr>
        <w:numPr>
          <w:ilvl w:val="0"/>
          <w:numId w:val="2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Иное___________________(укажите)</w:t>
      </w:r>
    </w:p>
    <w:p w14:paraId="7B1FB75A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Укажите, пожалуйста, по какому поводу было обращение. </w:t>
      </w:r>
      <w:r w:rsidRPr="001767F9">
        <w:rPr>
          <w:rFonts w:ascii="Times New Roman" w:eastAsia="Times New Roman" w:hAnsi="Times New Roman" w:cs="Times New Roman"/>
          <w:i/>
          <w:iCs/>
          <w:kern w:val="32"/>
          <w:sz w:val="20"/>
          <w:szCs w:val="20"/>
          <w:lang w:eastAsia="ru-RU"/>
        </w:rPr>
        <w:t>(Открытый вопрос)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</w:p>
    <w:p w14:paraId="0AC9EB17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Укажите, пожалуйста, способ подачи обращения. </w:t>
      </w:r>
      <w:r w:rsidRPr="001767F9">
        <w:rPr>
          <w:rFonts w:ascii="Times New Roman" w:eastAsia="Times New Roman" w:hAnsi="Times New Roman" w:cs="Times New Roman"/>
          <w:i/>
          <w:iCs/>
          <w:kern w:val="32"/>
          <w:sz w:val="20"/>
          <w:szCs w:val="20"/>
          <w:lang w:eastAsia="ru-RU"/>
        </w:rPr>
        <w:t>(Один ответ)</w:t>
      </w:r>
    </w:p>
    <w:p w14:paraId="7F4C7A56" w14:textId="77777777" w:rsidR="001767F9" w:rsidRPr="001767F9" w:rsidRDefault="001767F9" w:rsidP="001767F9">
      <w:pPr>
        <w:numPr>
          <w:ilvl w:val="0"/>
          <w:numId w:val="22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Устное обращение при личном приеме в органе власти</w:t>
      </w:r>
    </w:p>
    <w:p w14:paraId="33FE4328" w14:textId="77777777" w:rsidR="001767F9" w:rsidRPr="001767F9" w:rsidRDefault="001767F9" w:rsidP="001767F9">
      <w:pPr>
        <w:numPr>
          <w:ilvl w:val="0"/>
          <w:numId w:val="22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Письменное обращение в орган на бумажном носителе</w:t>
      </w:r>
    </w:p>
    <w:p w14:paraId="3C633092" w14:textId="77777777" w:rsidR="001767F9" w:rsidRPr="001767F9" w:rsidRDefault="001767F9" w:rsidP="001767F9">
      <w:pPr>
        <w:numPr>
          <w:ilvl w:val="0"/>
          <w:numId w:val="22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 в электронной форме через официальный сайт органа власти</w:t>
      </w:r>
    </w:p>
    <w:p w14:paraId="444B1F1D" w14:textId="77777777" w:rsidR="001767F9" w:rsidRPr="001767F9" w:rsidRDefault="001767F9" w:rsidP="001767F9">
      <w:pPr>
        <w:numPr>
          <w:ilvl w:val="0"/>
          <w:numId w:val="22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 в электронной форме через портал Госуслуги (</w:t>
      </w:r>
      <w:r w:rsidRPr="001767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gosuslugi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767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ПЕРЕХОД к вопросу № 8</w:t>
      </w:r>
    </w:p>
    <w:p w14:paraId="10F57FB8" w14:textId="77777777" w:rsidR="001767F9" w:rsidRPr="001767F9" w:rsidRDefault="001767F9" w:rsidP="001767F9">
      <w:pPr>
        <w:numPr>
          <w:ilvl w:val="0"/>
          <w:numId w:val="22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 в электронной форме через мобильное приложение портала Госуслуги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ПЕРЕХОД к вопросу № 8</w:t>
      </w:r>
    </w:p>
    <w:p w14:paraId="353163B3" w14:textId="77777777" w:rsidR="001767F9" w:rsidRPr="001767F9" w:rsidRDefault="001767F9" w:rsidP="001767F9">
      <w:pPr>
        <w:numPr>
          <w:ilvl w:val="0"/>
          <w:numId w:val="22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 в электронной форме через социальные сети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ПЕРЕХОД к вопросу № 8</w:t>
      </w:r>
    </w:p>
    <w:p w14:paraId="42CAAA29" w14:textId="77777777" w:rsidR="001767F9" w:rsidRPr="001767F9" w:rsidRDefault="001767F9" w:rsidP="001767F9">
      <w:pPr>
        <w:numPr>
          <w:ilvl w:val="0"/>
          <w:numId w:val="22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 в электронной форме через группы в мессенджерах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ПЕРЕХОД к вопросу № 8</w:t>
      </w:r>
    </w:p>
    <w:p w14:paraId="73EEC274" w14:textId="77777777" w:rsidR="001767F9" w:rsidRPr="001767F9" w:rsidRDefault="001767F9" w:rsidP="001767F9">
      <w:pPr>
        <w:numPr>
          <w:ilvl w:val="0"/>
          <w:numId w:val="22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Письменное обращение через МФЦ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ПЕРЕХОД к вопросу № 8</w:t>
      </w:r>
    </w:p>
    <w:p w14:paraId="29A6DAFF" w14:textId="77777777" w:rsidR="001767F9" w:rsidRPr="001767F9" w:rsidRDefault="001767F9" w:rsidP="001767F9">
      <w:pPr>
        <w:numPr>
          <w:ilvl w:val="0"/>
          <w:numId w:val="22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Иное_________ (укажите)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ПЕРЕХОД к вопросу № 8</w:t>
      </w:r>
    </w:p>
    <w:p w14:paraId="72050F8F" w14:textId="19E84DD0" w:rsidR="001767F9" w:rsidRPr="00AA2A64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7. Насколько Вы удовлетворены формой подачи обращения в орган власти? Дайте оценку по 5-балльной шкале, где оценка 1 означает, что Вы полностью не удовлетворены, оценка 5 означает, что Вы полностью удовлетворены.</w:t>
      </w:r>
      <w:r w:rsidRPr="001767F9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 </w:t>
      </w:r>
      <w:r w:rsidRPr="001767F9">
        <w:rPr>
          <w:rFonts w:ascii="Times New Roman" w:eastAsia="Times New Roman" w:hAnsi="Times New Roman" w:cs="Times New Roman"/>
          <w:i/>
          <w:iCs/>
          <w:kern w:val="32"/>
          <w:sz w:val="20"/>
          <w:szCs w:val="20"/>
          <w:lang w:eastAsia="ru-RU"/>
        </w:rPr>
        <w:t>(Один ответ)</w:t>
      </w:r>
      <w:r w:rsidRPr="001767F9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 </w:t>
      </w:r>
    </w:p>
    <w:p w14:paraId="4732D19B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1767F9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Вопрос задается только тем респондентам, которые выбрали 1-3 варианты в вопросе № 6.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268"/>
      </w:tblGrid>
      <w:tr w:rsidR="001767F9" w:rsidRPr="001767F9" w14:paraId="2BFF4C3C" w14:textId="77777777" w:rsidTr="00035DE4">
        <w:tc>
          <w:tcPr>
            <w:tcW w:w="7054" w:type="dxa"/>
            <w:vAlign w:val="center"/>
          </w:tcPr>
          <w:p w14:paraId="039FF1B7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A08BB1F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от 1 до 5</w:t>
            </w:r>
          </w:p>
        </w:tc>
      </w:tr>
      <w:tr w:rsidR="001767F9" w:rsidRPr="001767F9" w14:paraId="64DF1688" w14:textId="77777777" w:rsidTr="00035DE4">
        <w:tc>
          <w:tcPr>
            <w:tcW w:w="7054" w:type="dxa"/>
          </w:tcPr>
          <w:p w14:paraId="7C1C6792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 Устное обращение при личном приеме в государственном органе власти</w:t>
            </w:r>
          </w:p>
        </w:tc>
        <w:tc>
          <w:tcPr>
            <w:tcW w:w="2268" w:type="dxa"/>
            <w:vAlign w:val="center"/>
          </w:tcPr>
          <w:p w14:paraId="68BE3AB5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7F9" w:rsidRPr="001767F9" w14:paraId="1F64F32D" w14:textId="77777777" w:rsidTr="00035DE4">
        <w:tc>
          <w:tcPr>
            <w:tcW w:w="7054" w:type="dxa"/>
          </w:tcPr>
          <w:p w14:paraId="5D704502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 Письменное обращение в государственный орган на бумажном носителе</w:t>
            </w:r>
          </w:p>
        </w:tc>
        <w:tc>
          <w:tcPr>
            <w:tcW w:w="2268" w:type="dxa"/>
            <w:vAlign w:val="center"/>
          </w:tcPr>
          <w:p w14:paraId="37144341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7F9" w:rsidRPr="001767F9" w14:paraId="16D440A5" w14:textId="77777777" w:rsidTr="00035DE4">
        <w:tc>
          <w:tcPr>
            <w:tcW w:w="7054" w:type="dxa"/>
          </w:tcPr>
          <w:p w14:paraId="7ED1C1A9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 Обращение в электронной форме через официальный сайт органа власти</w:t>
            </w:r>
          </w:p>
        </w:tc>
        <w:tc>
          <w:tcPr>
            <w:tcW w:w="2268" w:type="dxa"/>
            <w:vAlign w:val="center"/>
          </w:tcPr>
          <w:p w14:paraId="4FFF7910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C0A7A5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8. Насколько Вы удовлетворены в целом процессом рассмотрения обращения (запроса) в орган? Дайте оценку по 5-балльной шкале, где оценка 1 означает, что Вы полностью не удовлетворены, оценка 5 означает, что Вы полностью удовлетворены.</w:t>
      </w:r>
      <w:r w:rsidRPr="001767F9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 </w:t>
      </w:r>
      <w:r w:rsidRPr="001767F9">
        <w:rPr>
          <w:rFonts w:ascii="Times New Roman" w:eastAsia="Times New Roman" w:hAnsi="Times New Roman" w:cs="Times New Roman"/>
          <w:i/>
          <w:iCs/>
          <w:kern w:val="32"/>
          <w:sz w:val="20"/>
          <w:szCs w:val="20"/>
          <w:lang w:eastAsia="ru-RU"/>
        </w:rPr>
        <w:t>(Один ответ)</w:t>
      </w:r>
    </w:p>
    <w:p w14:paraId="64EC5D80" w14:textId="77777777" w:rsidR="001767F9" w:rsidRPr="001767F9" w:rsidRDefault="001767F9" w:rsidP="001767F9">
      <w:pPr>
        <w:numPr>
          <w:ilvl w:val="0"/>
          <w:numId w:val="2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5 баллов</w:t>
      </w:r>
    </w:p>
    <w:p w14:paraId="5ACBDB4E" w14:textId="77777777" w:rsidR="001767F9" w:rsidRPr="001767F9" w:rsidRDefault="001767F9" w:rsidP="001767F9">
      <w:pPr>
        <w:numPr>
          <w:ilvl w:val="0"/>
          <w:numId w:val="2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4 балла</w:t>
      </w:r>
    </w:p>
    <w:p w14:paraId="59A91713" w14:textId="77777777" w:rsidR="001767F9" w:rsidRPr="001767F9" w:rsidRDefault="001767F9" w:rsidP="001767F9">
      <w:pPr>
        <w:numPr>
          <w:ilvl w:val="0"/>
          <w:numId w:val="2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3 балла</w:t>
      </w:r>
    </w:p>
    <w:p w14:paraId="46E728A4" w14:textId="77777777" w:rsidR="001767F9" w:rsidRPr="001767F9" w:rsidRDefault="001767F9" w:rsidP="001767F9">
      <w:pPr>
        <w:numPr>
          <w:ilvl w:val="0"/>
          <w:numId w:val="2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</w:t>
      </w:r>
    </w:p>
    <w:p w14:paraId="2D0EF545" w14:textId="77777777" w:rsidR="001767F9" w:rsidRPr="001767F9" w:rsidRDefault="001767F9" w:rsidP="001767F9">
      <w:pPr>
        <w:numPr>
          <w:ilvl w:val="0"/>
          <w:numId w:val="2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 балл</w:t>
      </w:r>
    </w:p>
    <w:p w14:paraId="31E41BCE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9. С какими проблемами Вы столкнулись при рассмотрении предложений, заявлений, жалоб, запросов?</w:t>
      </w:r>
      <w:r w:rsidRPr="001767F9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 </w:t>
      </w:r>
      <w:r w:rsidRPr="001767F9">
        <w:rPr>
          <w:rFonts w:ascii="Times New Roman" w:eastAsia="Times New Roman" w:hAnsi="Times New Roman" w:cs="Times New Roman"/>
          <w:i/>
          <w:iCs/>
          <w:kern w:val="32"/>
          <w:sz w:val="20"/>
          <w:szCs w:val="20"/>
          <w:lang w:eastAsia="ru-RU"/>
        </w:rPr>
        <w:t>(Открытый вопрос)</w:t>
      </w:r>
    </w:p>
    <w:p w14:paraId="170B691B" w14:textId="77777777" w:rsidR="001767F9" w:rsidRPr="001767F9" w:rsidRDefault="001767F9" w:rsidP="001767F9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Проблема (укажите)</w:t>
      </w:r>
    </w:p>
    <w:p w14:paraId="2BCBFE49" w14:textId="77777777" w:rsidR="001767F9" w:rsidRPr="001767F9" w:rsidRDefault="001767F9" w:rsidP="001767F9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2. Проблем не было</w:t>
      </w:r>
    </w:p>
    <w:p w14:paraId="4BE70951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10. Насколько было легко или сложно подать обращение (запрос)? </w:t>
      </w:r>
      <w:r w:rsidRPr="001767F9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Дайте оценку по 5-балльной шкале, где оценка 1 означает, что подать 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 (запрос)</w:t>
      </w:r>
      <w:r w:rsidRPr="001767F9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 было очень тяжело, оценка 5 означает, что подать 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 (запрос)</w:t>
      </w:r>
      <w:r w:rsidRPr="001767F9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 было очень легко. </w:t>
      </w:r>
      <w:r w:rsidRPr="001767F9">
        <w:rPr>
          <w:rFonts w:ascii="Times New Roman" w:eastAsia="Times New Roman" w:hAnsi="Times New Roman" w:cs="Times New Roman"/>
          <w:i/>
          <w:iCs/>
          <w:kern w:val="32"/>
          <w:sz w:val="20"/>
          <w:szCs w:val="20"/>
          <w:lang w:eastAsia="ru-RU"/>
        </w:rPr>
        <w:t>(Один ответ)</w:t>
      </w:r>
      <w:r w:rsidRPr="001767F9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 </w:t>
      </w:r>
    </w:p>
    <w:p w14:paraId="795D373F" w14:textId="77777777" w:rsidR="001767F9" w:rsidRPr="001767F9" w:rsidRDefault="001767F9" w:rsidP="001767F9">
      <w:pPr>
        <w:numPr>
          <w:ilvl w:val="0"/>
          <w:numId w:val="2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5 баллов</w:t>
      </w:r>
    </w:p>
    <w:p w14:paraId="081D6F64" w14:textId="77777777" w:rsidR="001767F9" w:rsidRPr="001767F9" w:rsidRDefault="001767F9" w:rsidP="001767F9">
      <w:pPr>
        <w:numPr>
          <w:ilvl w:val="0"/>
          <w:numId w:val="2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4 балла</w:t>
      </w:r>
    </w:p>
    <w:p w14:paraId="6C46FA69" w14:textId="77777777" w:rsidR="001767F9" w:rsidRPr="001767F9" w:rsidRDefault="001767F9" w:rsidP="001767F9">
      <w:pPr>
        <w:numPr>
          <w:ilvl w:val="0"/>
          <w:numId w:val="2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3 балла</w:t>
      </w:r>
    </w:p>
    <w:p w14:paraId="7A0178FD" w14:textId="77777777" w:rsidR="001767F9" w:rsidRPr="001767F9" w:rsidRDefault="001767F9" w:rsidP="001767F9">
      <w:pPr>
        <w:numPr>
          <w:ilvl w:val="0"/>
          <w:numId w:val="2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</w:t>
      </w:r>
    </w:p>
    <w:p w14:paraId="258B8303" w14:textId="77777777" w:rsidR="001767F9" w:rsidRPr="001767F9" w:rsidRDefault="001767F9" w:rsidP="001767F9">
      <w:pPr>
        <w:numPr>
          <w:ilvl w:val="0"/>
          <w:numId w:val="2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</w:t>
      </w:r>
    </w:p>
    <w:p w14:paraId="742DE2BA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11. Ваше обращение, запрос были рассмотрены непосредственно в ведомстве либо было переадресовано?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ответ)</w:t>
      </w:r>
    </w:p>
    <w:p w14:paraId="1F5FF534" w14:textId="77777777" w:rsidR="001767F9" w:rsidRPr="001767F9" w:rsidRDefault="001767F9" w:rsidP="001767F9">
      <w:pPr>
        <w:numPr>
          <w:ilvl w:val="0"/>
          <w:numId w:val="2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обращение рассматривалось непосредственно в ведомстве ПЕРЕХОД К ВОПРОСУ № 13</w:t>
      </w:r>
    </w:p>
    <w:p w14:paraId="3F4E9AA4" w14:textId="77777777" w:rsidR="001767F9" w:rsidRPr="001767F9" w:rsidRDefault="001767F9" w:rsidP="001767F9">
      <w:pPr>
        <w:numPr>
          <w:ilvl w:val="0"/>
          <w:numId w:val="2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 (запрос) было переадресовано</w:t>
      </w:r>
    </w:p>
    <w:p w14:paraId="458F5BBF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12. Вы получили уведомление о переадресации обращения (запроса)? </w:t>
      </w:r>
      <w:r w:rsidRPr="001767F9">
        <w:rPr>
          <w:rFonts w:ascii="Times New Roman" w:eastAsia="Times New Roman" w:hAnsi="Times New Roman" w:cs="Times New Roman"/>
          <w:i/>
          <w:iCs/>
          <w:kern w:val="32"/>
          <w:sz w:val="20"/>
          <w:szCs w:val="20"/>
          <w:lang w:eastAsia="ru-RU"/>
        </w:rPr>
        <w:t>(Один ответ)</w:t>
      </w:r>
    </w:p>
    <w:p w14:paraId="27BF83E2" w14:textId="77777777" w:rsidR="001767F9" w:rsidRPr="001767F9" w:rsidRDefault="001767F9" w:rsidP="001767F9">
      <w:pPr>
        <w:numPr>
          <w:ilvl w:val="0"/>
          <w:numId w:val="2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14:paraId="7933323D" w14:textId="77777777" w:rsidR="001767F9" w:rsidRPr="001767F9" w:rsidRDefault="001767F9" w:rsidP="001767F9">
      <w:pPr>
        <w:numPr>
          <w:ilvl w:val="0"/>
          <w:numId w:val="2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14:paraId="3C1B56C1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13. Был ли получен ответ на Ваше обращение, запрос?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ответ)</w:t>
      </w:r>
    </w:p>
    <w:p w14:paraId="7FDC090B" w14:textId="77777777" w:rsidR="001767F9" w:rsidRPr="001767F9" w:rsidRDefault="001767F9" w:rsidP="001767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1. Да, ответ был получен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ПЕРЕХОД К ВОПРОСУ № 15</w:t>
      </w:r>
    </w:p>
    <w:p w14:paraId="3753F085" w14:textId="77777777" w:rsidR="001767F9" w:rsidRPr="001767F9" w:rsidRDefault="001767F9" w:rsidP="001767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Нет, ответа не было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ПЕРЕХОД К ВОПРОСУ № 16</w:t>
      </w:r>
    </w:p>
    <w:p w14:paraId="2A3EEC2B" w14:textId="77777777" w:rsidR="001767F9" w:rsidRPr="001767F9" w:rsidRDefault="001767F9" w:rsidP="001767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3. Был получен отказ в рассмотрении обращения (запроса)</w:t>
      </w:r>
    </w:p>
    <w:p w14:paraId="4AF6FCE5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14. При отказе в рассмотрении обращения (запроса) Вам была предоставлена информация о необходимых действиях для устранения причин для подобного отказа в будущем?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ответ)</w:t>
      </w:r>
    </w:p>
    <w:p w14:paraId="0050BDC7" w14:textId="77777777" w:rsidR="001767F9" w:rsidRPr="001767F9" w:rsidRDefault="001767F9" w:rsidP="001767F9">
      <w:pPr>
        <w:numPr>
          <w:ilvl w:val="0"/>
          <w:numId w:val="2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 </w:t>
      </w:r>
    </w:p>
    <w:p w14:paraId="348D33F1" w14:textId="77777777" w:rsidR="001767F9" w:rsidRPr="001767F9" w:rsidRDefault="001767F9" w:rsidP="001767F9">
      <w:pPr>
        <w:numPr>
          <w:ilvl w:val="0"/>
          <w:numId w:val="2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14:paraId="280E6451" w14:textId="77777777" w:rsidR="001767F9" w:rsidRPr="001767F9" w:rsidRDefault="001767F9" w:rsidP="001767F9">
      <w:pPr>
        <w:numPr>
          <w:ilvl w:val="0"/>
          <w:numId w:val="2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4B2B4F64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15. Насколько Вы удовлетворены качеством ответа на обращение (запрос) в орган? Дайте оценку по 5-балльной шкале, где оценка 1 означает, что Вы полностью не удовлетворены, оценка 5 означает, что Вы полностью удовлетворены.</w:t>
      </w:r>
      <w:r w:rsidRPr="001767F9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 </w:t>
      </w:r>
      <w:r w:rsidRPr="001767F9">
        <w:rPr>
          <w:rFonts w:ascii="Times New Roman" w:eastAsia="Times New Roman" w:hAnsi="Times New Roman" w:cs="Times New Roman"/>
          <w:i/>
          <w:iCs/>
          <w:kern w:val="32"/>
          <w:sz w:val="20"/>
          <w:szCs w:val="20"/>
          <w:lang w:eastAsia="ru-RU"/>
        </w:rPr>
        <w:t>(Один ответ)</w:t>
      </w:r>
      <w:r w:rsidRPr="001767F9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 </w:t>
      </w:r>
    </w:p>
    <w:p w14:paraId="5791929B" w14:textId="77777777" w:rsidR="001767F9" w:rsidRPr="001767F9" w:rsidRDefault="001767F9" w:rsidP="001767F9">
      <w:pPr>
        <w:numPr>
          <w:ilvl w:val="0"/>
          <w:numId w:val="23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5 баллов</w:t>
      </w:r>
    </w:p>
    <w:p w14:paraId="06B23800" w14:textId="77777777" w:rsidR="001767F9" w:rsidRPr="001767F9" w:rsidRDefault="001767F9" w:rsidP="001767F9">
      <w:pPr>
        <w:numPr>
          <w:ilvl w:val="0"/>
          <w:numId w:val="23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4 балла</w:t>
      </w:r>
    </w:p>
    <w:p w14:paraId="7E1B1CDB" w14:textId="77777777" w:rsidR="001767F9" w:rsidRPr="001767F9" w:rsidRDefault="001767F9" w:rsidP="001767F9">
      <w:pPr>
        <w:numPr>
          <w:ilvl w:val="0"/>
          <w:numId w:val="23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3 балла</w:t>
      </w:r>
    </w:p>
    <w:p w14:paraId="712EFAFC" w14:textId="77777777" w:rsidR="001767F9" w:rsidRPr="001767F9" w:rsidRDefault="001767F9" w:rsidP="001767F9">
      <w:pPr>
        <w:numPr>
          <w:ilvl w:val="0"/>
          <w:numId w:val="23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</w:t>
      </w:r>
    </w:p>
    <w:p w14:paraId="325F9873" w14:textId="77777777" w:rsidR="001767F9" w:rsidRPr="001767F9" w:rsidRDefault="001767F9" w:rsidP="001767F9">
      <w:pPr>
        <w:numPr>
          <w:ilvl w:val="0"/>
          <w:numId w:val="23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</w:t>
      </w:r>
    </w:p>
    <w:p w14:paraId="186833D8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99A48E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4AD98A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16. Насколько Вы удовлетворены следующими параметрами рассмотрения обращения (запроса)? </w:t>
      </w:r>
      <w:r w:rsidRPr="001767F9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1767F9">
        <w:rPr>
          <w:rFonts w:ascii="Times New Roman" w:eastAsia="Times New Roman" w:hAnsi="Times New Roman" w:cs="Times New Roman"/>
          <w:i/>
          <w:iCs/>
          <w:kern w:val="32"/>
          <w:sz w:val="20"/>
          <w:szCs w:val="20"/>
          <w:lang w:eastAsia="ru-RU"/>
        </w:rPr>
        <w:t>(Один ответ по каждой строке)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2693"/>
      </w:tblGrid>
      <w:tr w:rsidR="001767F9" w:rsidRPr="001767F9" w14:paraId="132C5A5B" w14:textId="77777777" w:rsidTr="00035DE4">
        <w:trPr>
          <w:trHeight w:val="20"/>
        </w:trPr>
        <w:tc>
          <w:tcPr>
            <w:tcW w:w="6658" w:type="dxa"/>
            <w:vAlign w:val="center"/>
          </w:tcPr>
          <w:p w14:paraId="3F886A02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Параметры оценки</w:t>
            </w:r>
          </w:p>
        </w:tc>
        <w:tc>
          <w:tcPr>
            <w:tcW w:w="2693" w:type="dxa"/>
            <w:vAlign w:val="center"/>
          </w:tcPr>
          <w:p w14:paraId="6F57B7A0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от 1 до 5</w:t>
            </w:r>
          </w:p>
        </w:tc>
      </w:tr>
      <w:tr w:rsidR="001767F9" w:rsidRPr="001767F9" w14:paraId="60E6C722" w14:textId="77777777" w:rsidTr="00035DE4">
        <w:trPr>
          <w:trHeight w:val="20"/>
        </w:trPr>
        <w:tc>
          <w:tcPr>
            <w:tcW w:w="6658" w:type="dxa"/>
          </w:tcPr>
          <w:p w14:paraId="279317D2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16.1. Понятность и удобство подачи обращения (запроса)</w:t>
            </w:r>
          </w:p>
        </w:tc>
        <w:tc>
          <w:tcPr>
            <w:tcW w:w="2693" w:type="dxa"/>
            <w:vAlign w:val="center"/>
          </w:tcPr>
          <w:p w14:paraId="5105A70F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7F9" w:rsidRPr="001767F9" w14:paraId="425AC8C0" w14:textId="77777777" w:rsidTr="00035DE4">
        <w:trPr>
          <w:trHeight w:val="20"/>
        </w:trPr>
        <w:tc>
          <w:tcPr>
            <w:tcW w:w="6658" w:type="dxa"/>
          </w:tcPr>
          <w:p w14:paraId="107257A5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16.2. Срок рассмотрения обращения (запроса)</w:t>
            </w:r>
          </w:p>
        </w:tc>
        <w:tc>
          <w:tcPr>
            <w:tcW w:w="2693" w:type="dxa"/>
            <w:vAlign w:val="center"/>
          </w:tcPr>
          <w:p w14:paraId="0D9904D3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7F9" w:rsidRPr="001767F9" w14:paraId="595ED957" w14:textId="77777777" w:rsidTr="00035DE4">
        <w:trPr>
          <w:trHeight w:val="20"/>
        </w:trPr>
        <w:tc>
          <w:tcPr>
            <w:tcW w:w="6658" w:type="dxa"/>
          </w:tcPr>
          <w:p w14:paraId="2FD44D23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16.3. Информирование о статусе обращения (запроса)</w:t>
            </w:r>
          </w:p>
        </w:tc>
        <w:tc>
          <w:tcPr>
            <w:tcW w:w="2693" w:type="dxa"/>
            <w:vAlign w:val="center"/>
          </w:tcPr>
          <w:p w14:paraId="7E9FF3F4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7F9" w:rsidRPr="001767F9" w14:paraId="64ECE0C3" w14:textId="77777777" w:rsidTr="00035DE4">
        <w:trPr>
          <w:trHeight w:val="20"/>
        </w:trPr>
        <w:tc>
          <w:tcPr>
            <w:tcW w:w="6658" w:type="dxa"/>
          </w:tcPr>
          <w:p w14:paraId="26C4C8A2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16.4. Понятность и доступность ответа на обращение (запрос)</w:t>
            </w:r>
          </w:p>
        </w:tc>
        <w:tc>
          <w:tcPr>
            <w:tcW w:w="2693" w:type="dxa"/>
            <w:vAlign w:val="center"/>
          </w:tcPr>
          <w:p w14:paraId="6651A326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7F9" w:rsidRPr="001767F9" w14:paraId="1EB2E26A" w14:textId="77777777" w:rsidTr="00035DE4">
        <w:trPr>
          <w:trHeight w:val="20"/>
        </w:trPr>
        <w:tc>
          <w:tcPr>
            <w:tcW w:w="6658" w:type="dxa"/>
          </w:tcPr>
          <w:p w14:paraId="6E77919F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16.5. Простота и открытость коммуникации в процессе рассмотрения обращения (запроса)</w:t>
            </w:r>
          </w:p>
        </w:tc>
        <w:tc>
          <w:tcPr>
            <w:tcW w:w="2693" w:type="dxa"/>
            <w:vAlign w:val="center"/>
          </w:tcPr>
          <w:p w14:paraId="7C1A7978" w14:textId="77777777" w:rsidR="001767F9" w:rsidRPr="001767F9" w:rsidRDefault="001767F9" w:rsidP="001767F9">
            <w:pPr>
              <w:tabs>
                <w:tab w:val="num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FA4ACB0" w14:textId="77777777" w:rsidR="001767F9" w:rsidRPr="001767F9" w:rsidRDefault="001767F9" w:rsidP="001767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17. Изменилось ли Ваше отношение к органу власти после обращения (запроса)?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ответ)</w:t>
      </w:r>
    </w:p>
    <w:p w14:paraId="7B81ADE8" w14:textId="77777777" w:rsidR="001767F9" w:rsidRPr="001767F9" w:rsidRDefault="001767F9" w:rsidP="001767F9">
      <w:pPr>
        <w:numPr>
          <w:ilvl w:val="0"/>
          <w:numId w:val="2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в лучшую сторону</w:t>
      </w:r>
    </w:p>
    <w:p w14:paraId="38F9928B" w14:textId="77777777" w:rsidR="001767F9" w:rsidRPr="001767F9" w:rsidRDefault="001767F9" w:rsidP="001767F9">
      <w:pPr>
        <w:numPr>
          <w:ilvl w:val="0"/>
          <w:numId w:val="2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в худшую сторону</w:t>
      </w:r>
    </w:p>
    <w:p w14:paraId="5977C2AD" w14:textId="77777777" w:rsidR="001767F9" w:rsidRPr="001767F9" w:rsidRDefault="001767F9" w:rsidP="001767F9">
      <w:pPr>
        <w:numPr>
          <w:ilvl w:val="0"/>
          <w:numId w:val="2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изменилось</w:t>
      </w:r>
    </w:p>
    <w:p w14:paraId="62743B11" w14:textId="77777777" w:rsidR="001767F9" w:rsidRPr="001767F9" w:rsidRDefault="001767F9" w:rsidP="001767F9">
      <w:pPr>
        <w:numPr>
          <w:ilvl w:val="0"/>
          <w:numId w:val="2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200ADB50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18. С какой вероятностью Вы порекомендуете своим родным, друзьям, знакомым при необходимости обращаться, подавать запросы в данный орган власти? Дайте оценку по 10-балльной шкале, где оценка 1 означает очень маловероятно, оценка 10 означает с большой вероятностью.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(Один ответ) </w:t>
      </w:r>
    </w:p>
    <w:p w14:paraId="5B8C4143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1. 10 баллов</w:t>
      </w:r>
    </w:p>
    <w:p w14:paraId="2EB07FD5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 9 баллов</w:t>
      </w:r>
    </w:p>
    <w:p w14:paraId="4424D5B6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3. 8 баллов</w:t>
      </w:r>
    </w:p>
    <w:p w14:paraId="54277DF5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4. 7 баллов</w:t>
      </w:r>
    </w:p>
    <w:p w14:paraId="0A180DDA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5. 6 баллов</w:t>
      </w:r>
    </w:p>
    <w:p w14:paraId="57D8229C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6. 5 баллов</w:t>
      </w:r>
    </w:p>
    <w:p w14:paraId="19B4A047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7. 4 балла</w:t>
      </w:r>
    </w:p>
    <w:p w14:paraId="417582F5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8. 3 балла</w:t>
      </w:r>
    </w:p>
    <w:p w14:paraId="542DCF90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9. 2 балла</w:t>
      </w:r>
    </w:p>
    <w:p w14:paraId="7C80A9FD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10. 1 балл</w:t>
      </w:r>
    </w:p>
    <w:p w14:paraId="6F065794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19. Что необходимо изменить при рассмотрении предложений, заявлений, жалоб, запросов? Выскажите свои предложения. </w:t>
      </w:r>
      <w:r w:rsidRPr="001767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(Открытый вопрос) _______________________________________________________</w:t>
      </w:r>
    </w:p>
    <w:p w14:paraId="615AAE97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20. Уточните, пожалуйста, Ваш статус </w:t>
      </w:r>
      <w:r w:rsidRPr="001767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(Один ответ)</w:t>
      </w:r>
    </w:p>
    <w:p w14:paraId="6EE8D15C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Представитель юридического лица</w:t>
      </w:r>
    </w:p>
    <w:p w14:paraId="74B4B5F2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2. Индивидуальный предприниматель или его представитель</w:t>
      </w:r>
    </w:p>
    <w:p w14:paraId="53B50B1C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Самозанятый</w:t>
      </w:r>
    </w:p>
    <w:p w14:paraId="6378174C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4. Гражданин, не зарегистрированный в качестве индивидуального предпринимателя/самозанятого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5. Иной статус (укажите) </w:t>
      </w:r>
    </w:p>
    <w:p w14:paraId="1122AE8E" w14:textId="77777777" w:rsidR="001767F9" w:rsidRPr="001767F9" w:rsidRDefault="001767F9" w:rsidP="001767F9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21. Ваш пол </w:t>
      </w:r>
      <w:r w:rsidRPr="001767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(Один ответ)</w:t>
      </w:r>
    </w:p>
    <w:p w14:paraId="7A8F3F4B" w14:textId="77777777" w:rsidR="001767F9" w:rsidRPr="001767F9" w:rsidRDefault="001767F9" w:rsidP="00176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1. Мужской</w:t>
      </w:r>
    </w:p>
    <w:p w14:paraId="647C2BE9" w14:textId="77777777" w:rsidR="001767F9" w:rsidRPr="001767F9" w:rsidRDefault="001767F9" w:rsidP="00176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2. Женский</w:t>
      </w:r>
    </w:p>
    <w:p w14:paraId="0AAD79AA" w14:textId="77777777" w:rsidR="001767F9" w:rsidRPr="001767F9" w:rsidRDefault="001767F9" w:rsidP="001767F9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22. Укажите, пожалуйста, Ваш возраст </w:t>
      </w:r>
      <w:r w:rsidRPr="001767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(Один ответ)</w:t>
      </w:r>
    </w:p>
    <w:p w14:paraId="3C213770" w14:textId="77777777" w:rsidR="001767F9" w:rsidRPr="001767F9" w:rsidRDefault="001767F9" w:rsidP="00176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1. 18-29 лет</w:t>
      </w:r>
    </w:p>
    <w:p w14:paraId="6158A4DE" w14:textId="77777777" w:rsidR="001767F9" w:rsidRPr="001767F9" w:rsidRDefault="001767F9" w:rsidP="00176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2. 30-44 лет</w:t>
      </w:r>
    </w:p>
    <w:p w14:paraId="20B9C90B" w14:textId="77777777" w:rsidR="001767F9" w:rsidRPr="001767F9" w:rsidRDefault="001767F9" w:rsidP="00176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3. 45-60 лет</w:t>
      </w:r>
    </w:p>
    <w:p w14:paraId="12627028" w14:textId="77777777" w:rsidR="001767F9" w:rsidRPr="001767F9" w:rsidRDefault="001767F9" w:rsidP="00176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4. 61 год и старше</w:t>
      </w:r>
    </w:p>
    <w:p w14:paraId="65757B1B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23. Укажите, пожалуйста, Ваше образование </w:t>
      </w:r>
      <w:r w:rsidRPr="001767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(Один ответ)</w:t>
      </w:r>
    </w:p>
    <w:p w14:paraId="6700AD12" w14:textId="77777777" w:rsidR="001767F9" w:rsidRPr="001767F9" w:rsidRDefault="001767F9" w:rsidP="00176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1. Высшее</w:t>
      </w:r>
    </w:p>
    <w:p w14:paraId="1FFC8BD2" w14:textId="77777777" w:rsidR="001767F9" w:rsidRPr="001767F9" w:rsidRDefault="001767F9" w:rsidP="00176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Незаконченное высшее</w:t>
      </w:r>
    </w:p>
    <w:p w14:paraId="368CA991" w14:textId="77777777" w:rsidR="001767F9" w:rsidRPr="001767F9" w:rsidRDefault="001767F9" w:rsidP="00176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3. Среднее специальное</w:t>
      </w:r>
    </w:p>
    <w:p w14:paraId="4D51F4F2" w14:textId="77777777" w:rsidR="001767F9" w:rsidRPr="001767F9" w:rsidRDefault="001767F9" w:rsidP="00176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4. Среднее общее образование</w:t>
      </w:r>
    </w:p>
    <w:p w14:paraId="5C2EB683" w14:textId="77777777" w:rsidR="001767F9" w:rsidRPr="001767F9" w:rsidRDefault="001767F9" w:rsidP="00176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5. Неполное среднее образование и ниже</w:t>
      </w:r>
    </w:p>
    <w:p w14:paraId="071CAE30" w14:textId="77777777" w:rsidR="001767F9" w:rsidRPr="001767F9" w:rsidRDefault="001767F9" w:rsidP="00176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379C88" w14:textId="77777777" w:rsidR="001767F9" w:rsidRPr="001767F9" w:rsidRDefault="001767F9" w:rsidP="001767F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D7CE094" w14:textId="77777777" w:rsidR="001767F9" w:rsidRPr="001767F9" w:rsidRDefault="001767F9" w:rsidP="001767F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767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Оценка удовлетворенности внешних клиентов </w:t>
      </w:r>
    </w:p>
    <w:p w14:paraId="1AC06489" w14:textId="77777777" w:rsidR="001767F9" w:rsidRPr="001767F9" w:rsidRDefault="001767F9" w:rsidP="00176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доступностью информации о деятельности ведомства</w:t>
      </w:r>
    </w:p>
    <w:p w14:paraId="61DD9C48" w14:textId="77777777" w:rsidR="001767F9" w:rsidRPr="001767F9" w:rsidRDefault="001767F9" w:rsidP="00176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15F0F" w14:textId="77777777" w:rsidR="001767F9" w:rsidRPr="001767F9" w:rsidRDefault="001767F9" w:rsidP="001767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Какие источники информации Вы используете для получения информации о ведомстве?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(Любое число ответов)</w:t>
      </w:r>
    </w:p>
    <w:p w14:paraId="4E688150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1. Официальный сайт ___________</w:t>
      </w:r>
    </w:p>
    <w:p w14:paraId="1A35C31D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2. Телеграмм-канал ____________</w:t>
      </w:r>
    </w:p>
    <w:p w14:paraId="1B8AFC57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3. О</w:t>
      </w:r>
      <w:r w:rsidRPr="001767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фициальная страница _______________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социальной сети «ВКонтакте»</w:t>
      </w:r>
    </w:p>
    <w:p w14:paraId="3DFF500D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r w:rsidRPr="001767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иные источники информации о ведомстве</w:t>
      </w:r>
    </w:p>
    <w:p w14:paraId="06AED047" w14:textId="77777777" w:rsidR="001767F9" w:rsidRPr="001767F9" w:rsidRDefault="001767F9" w:rsidP="001767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78E731" w14:textId="77777777" w:rsidR="001767F9" w:rsidRPr="001767F9" w:rsidRDefault="001767F9" w:rsidP="001767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Как часто Вы пользуетесь официальным сайтом _________________?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84A33DE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Пользуюсь постоянно</w:t>
      </w:r>
    </w:p>
    <w:p w14:paraId="01B4A93D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Пользуюсь время от времени (редко)</w:t>
      </w:r>
    </w:p>
    <w:p w14:paraId="0ACD379F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3. Затрудняюсь ответить</w:t>
      </w:r>
    </w:p>
    <w:p w14:paraId="7DDB738D" w14:textId="77777777" w:rsidR="001767F9" w:rsidRPr="001767F9" w:rsidRDefault="001767F9" w:rsidP="001767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ECE02C" w14:textId="77777777" w:rsidR="001767F9" w:rsidRPr="001767F9" w:rsidRDefault="001767F9" w:rsidP="001767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3. Удается ли Вам найти требуемую информацию на сайте ________________?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(Один ответ)</w:t>
      </w:r>
    </w:p>
    <w:p w14:paraId="2860E18F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1. Да</w:t>
      </w:r>
    </w:p>
    <w:p w14:paraId="27BA022B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Нет</w:t>
      </w:r>
    </w:p>
    <w:p w14:paraId="25F1EF95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3. Затрудняюсь ответить</w:t>
      </w:r>
    </w:p>
    <w:p w14:paraId="4D80F74D" w14:textId="77777777" w:rsidR="001767F9" w:rsidRPr="001767F9" w:rsidRDefault="001767F9" w:rsidP="001767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9C2C72" w14:textId="77777777" w:rsidR="001767F9" w:rsidRPr="001767F9" w:rsidRDefault="001767F9" w:rsidP="001767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Насколько было легко или сложно найти необходимую информацию на сайте ____________? </w:t>
      </w:r>
      <w:r w:rsidRPr="001767F9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Дайте оценку по 5-ти балльной шкале, где оценка 1 означает, что 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найти необходимую информацию </w:t>
      </w:r>
      <w:r w:rsidRPr="001767F9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было очень тяжело, оценка 5 означает, что 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найти необходимую информацию </w:t>
      </w:r>
      <w:r w:rsidRPr="001767F9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было очень легко. </w:t>
      </w:r>
      <w:r w:rsidRPr="001767F9">
        <w:rPr>
          <w:rFonts w:ascii="Times New Roman" w:eastAsia="Times New Roman" w:hAnsi="Times New Roman" w:cs="Times New Roman"/>
          <w:i/>
          <w:iCs/>
          <w:kern w:val="32"/>
          <w:sz w:val="20"/>
          <w:szCs w:val="20"/>
          <w:lang w:eastAsia="ru-RU"/>
        </w:rPr>
        <w:t>(Один ответ)</w:t>
      </w:r>
      <w:r w:rsidRPr="001767F9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 </w:t>
      </w:r>
    </w:p>
    <w:p w14:paraId="6D620BB2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1. 5 баллов</w:t>
      </w:r>
    </w:p>
    <w:p w14:paraId="65679649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2. 4 балла</w:t>
      </w:r>
    </w:p>
    <w:p w14:paraId="51FD5AA4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3. 3 балла</w:t>
      </w:r>
    </w:p>
    <w:p w14:paraId="7F8B2389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4. 2 балла</w:t>
      </w:r>
    </w:p>
    <w:p w14:paraId="17DF366F" w14:textId="77777777" w:rsidR="001767F9" w:rsidRPr="001767F9" w:rsidRDefault="001767F9" w:rsidP="001767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5. 1 балл</w:t>
      </w:r>
    </w:p>
    <w:p w14:paraId="6937F6F2" w14:textId="77777777" w:rsidR="001767F9" w:rsidRPr="001767F9" w:rsidRDefault="001767F9" w:rsidP="001767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098BB7" w14:textId="77777777" w:rsidR="001767F9" w:rsidRPr="001767F9" w:rsidRDefault="001767F9" w:rsidP="001767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За получением какой информации Вы чаще всего обращаетесь на сайт ______________?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(Открытый вопрос)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041B13D" w14:textId="77777777" w:rsidR="001767F9" w:rsidRPr="001767F9" w:rsidRDefault="001767F9" w:rsidP="001767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394F1F" w14:textId="77777777" w:rsidR="001767F9" w:rsidRPr="001767F9" w:rsidRDefault="001767F9" w:rsidP="001767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6. Что, с Вашей точки зрения, необходимо изменить в информационном наполнении и/или структуре сайта?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(Открытый вопрос)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</w:t>
      </w:r>
    </w:p>
    <w:p w14:paraId="389D298F" w14:textId="77777777" w:rsidR="001767F9" w:rsidRPr="001767F9" w:rsidRDefault="001767F9" w:rsidP="001767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502FDD" w14:textId="77777777" w:rsidR="001767F9" w:rsidRPr="001767F9" w:rsidRDefault="001767F9" w:rsidP="001767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Как часто Вы пользуетесь следующими источниками информации о ведомстве?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767F9" w:rsidRPr="001767F9" w14:paraId="10F5E630" w14:textId="77777777" w:rsidTr="00035DE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EDC1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CEFE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Пользуюсь 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D23E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Пользуюсь время от времени (редко)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8AEA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</w:tr>
      <w:tr w:rsidR="001767F9" w:rsidRPr="001767F9" w14:paraId="28F45A2E" w14:textId="77777777" w:rsidTr="00035DE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753C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 xml:space="preserve">Телеграмм-канал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68AB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5B37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0074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767F9" w:rsidRPr="001767F9" w14:paraId="159C4153" w14:textId="77777777" w:rsidTr="00035DE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60D1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Страница ________ в социальной сети «ВКонтакте»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FE0E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278C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CBC6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767F9" w:rsidRPr="001767F9" w14:paraId="620E45AF" w14:textId="77777777" w:rsidTr="00035DE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D130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i/>
                <w:sz w:val="20"/>
                <w:szCs w:val="20"/>
              </w:rPr>
              <w:t>иные источники информации о ведомстве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F595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121F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038E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58944861" w14:textId="77777777" w:rsidR="001767F9" w:rsidRPr="001767F9" w:rsidRDefault="001767F9" w:rsidP="001767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A98A1A" w14:textId="77777777" w:rsidR="001767F9" w:rsidRPr="001767F9" w:rsidRDefault="001767F9" w:rsidP="001767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Удается ли Вам найти необходимую информацию на следующих ресурсах?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767F9" w:rsidRPr="001767F9" w14:paraId="59DDE09B" w14:textId="77777777" w:rsidTr="00035DE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F19E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22FF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805B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F64F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</w:tr>
      <w:tr w:rsidR="001767F9" w:rsidRPr="001767F9" w14:paraId="318A8D1E" w14:textId="77777777" w:rsidTr="00035DE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8515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 xml:space="preserve">Телеграмм-канал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4A40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4800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FE2A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767F9" w:rsidRPr="001767F9" w14:paraId="7120F60A" w14:textId="77777777" w:rsidTr="00035DE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751E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Страница _________ в социальной сети «ВКонтакте»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C2BC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8109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0ED6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767F9" w:rsidRPr="001767F9" w14:paraId="30D5985B" w14:textId="77777777" w:rsidTr="00035DE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D6B8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i/>
                <w:sz w:val="20"/>
                <w:szCs w:val="20"/>
              </w:rPr>
              <w:t>иные источники информации о ведомстве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18B3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6C49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FD84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0D42A803" w14:textId="77777777" w:rsidR="001767F9" w:rsidRPr="001767F9" w:rsidRDefault="001767F9" w:rsidP="001767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344378" w14:textId="77777777" w:rsidR="001767F9" w:rsidRPr="001767F9" w:rsidRDefault="001767F9" w:rsidP="001767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 Насколько было легко или сложно найти необходимую информацию на следующих ресурсах? </w:t>
      </w:r>
      <w:r w:rsidRPr="001767F9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Дайте оценку по 5-ти балльной шкале, где оценка 1 означает, что 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найти необходимую информацию </w:t>
      </w:r>
      <w:r w:rsidRPr="001767F9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было очень тяжело, оценка 5 означает, что 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найти необходимую информацию </w:t>
      </w:r>
      <w:r w:rsidRPr="001767F9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было очень легко. </w:t>
      </w:r>
      <w:r w:rsidRPr="001767F9">
        <w:rPr>
          <w:rFonts w:ascii="Times New Roman" w:eastAsia="Times New Roman" w:hAnsi="Times New Roman" w:cs="Times New Roman"/>
          <w:i/>
          <w:iCs/>
          <w:kern w:val="32"/>
          <w:sz w:val="20"/>
          <w:szCs w:val="20"/>
          <w:lang w:eastAsia="ru-RU"/>
        </w:rPr>
        <w:t>(Один ответ)</w:t>
      </w:r>
      <w:r w:rsidRPr="001767F9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 </w:t>
      </w:r>
    </w:p>
    <w:tbl>
      <w:tblPr>
        <w:tblStyle w:val="af6"/>
        <w:tblW w:w="9589" w:type="dxa"/>
        <w:tblLook w:val="04A0" w:firstRow="1" w:lastRow="0" w:firstColumn="1" w:lastColumn="0" w:noHBand="0" w:noVBand="1"/>
      </w:tblPr>
      <w:tblGrid>
        <w:gridCol w:w="7196"/>
        <w:gridCol w:w="2393"/>
      </w:tblGrid>
      <w:tr w:rsidR="001767F9" w:rsidRPr="001767F9" w14:paraId="7641D500" w14:textId="77777777" w:rsidTr="00035DE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3E44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9137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Оценка от 1 до 5</w:t>
            </w:r>
          </w:p>
        </w:tc>
      </w:tr>
      <w:tr w:rsidR="001767F9" w:rsidRPr="001767F9" w14:paraId="60B98F3D" w14:textId="77777777" w:rsidTr="00035DE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6207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 xml:space="preserve">Телеграмм-канал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784A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7F9" w:rsidRPr="001767F9" w14:paraId="2807B0DB" w14:textId="77777777" w:rsidTr="00035DE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07A1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sz w:val="20"/>
                <w:szCs w:val="20"/>
              </w:rPr>
              <w:t>Страница _________ в социальной сети «ВКонтакте»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779D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7F9" w:rsidRPr="001767F9" w14:paraId="2531FFC0" w14:textId="77777777" w:rsidTr="00035DE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8DD6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7F9">
              <w:rPr>
                <w:rFonts w:ascii="Times New Roman" w:hAnsi="Times New Roman" w:cs="Times New Roman"/>
                <w:i/>
                <w:sz w:val="20"/>
                <w:szCs w:val="20"/>
              </w:rPr>
              <w:t>иные источники информации о ведомстве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2123" w14:textId="77777777" w:rsidR="001767F9" w:rsidRPr="001767F9" w:rsidRDefault="001767F9" w:rsidP="001767F9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2D3FE5" w14:textId="77777777" w:rsidR="001767F9" w:rsidRPr="001767F9" w:rsidRDefault="001767F9" w:rsidP="001767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F8F130" w14:textId="77777777" w:rsidR="001767F9" w:rsidRPr="001767F9" w:rsidRDefault="001767F9" w:rsidP="001767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10. Какая информация наиболее востребована Вами на страницах ФМБА России в социальных сетях и/или телеграм-канале?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(Открытый вопрос)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</w:t>
      </w:r>
    </w:p>
    <w:p w14:paraId="5D496C5E" w14:textId="77777777" w:rsidR="001767F9" w:rsidRPr="001767F9" w:rsidRDefault="001767F9" w:rsidP="001767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CF393F" w14:textId="77777777" w:rsidR="001767F9" w:rsidRDefault="001767F9" w:rsidP="001767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11. Что, с Вашей точки зрения, необходимо изменить в ведении страниц _____________в социальных сетях и/или телеграм-канале?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(Открытый вопрос)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</w:t>
      </w:r>
    </w:p>
    <w:p w14:paraId="490AE128" w14:textId="77777777" w:rsidR="00AA2A64" w:rsidRPr="001767F9" w:rsidRDefault="00AA2A64" w:rsidP="001767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B54BCB" w14:textId="77777777" w:rsidR="00AA2A64" w:rsidRDefault="00AA2A64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B0A196" w14:textId="77777777" w:rsidR="00AA2A64" w:rsidRDefault="00AA2A64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EF702C" w14:textId="77777777" w:rsidR="00AA2A64" w:rsidRDefault="00AA2A64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0B0BD9" w14:textId="77777777" w:rsidR="00AA2A64" w:rsidRDefault="00AA2A64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94CCDE" w14:textId="77777777" w:rsidR="00AA2A64" w:rsidRDefault="00AA2A64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798B6C" w14:textId="77777777" w:rsidR="00AA2A64" w:rsidRDefault="00AA2A64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CAA6F1" w14:textId="77777777" w:rsidR="00AA2A64" w:rsidRDefault="00AA2A64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AE2164" w14:textId="77777777" w:rsidR="00AA2A64" w:rsidRDefault="00AA2A64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ED3F8D" w14:textId="77777777" w:rsidR="00AA2A64" w:rsidRDefault="00AA2A64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F53CB9" w14:textId="77777777" w:rsidR="00AA2A64" w:rsidRDefault="00AA2A64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72BEB5" w14:textId="77777777" w:rsidR="00AA2A64" w:rsidRDefault="00AA2A64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A936A9" w14:textId="77777777" w:rsidR="00AA2A64" w:rsidRDefault="00AA2A64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7BCB2A" w14:textId="77777777" w:rsidR="002E7460" w:rsidRDefault="002E7460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471F45" w14:textId="77777777" w:rsidR="002E7460" w:rsidRDefault="002E7460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C7DE65" w14:textId="77777777" w:rsidR="002E7460" w:rsidRDefault="002E7460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C13888" w14:textId="77777777" w:rsidR="002E7460" w:rsidRDefault="002E7460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7623DF" w14:textId="77777777" w:rsidR="002E7460" w:rsidRDefault="002E7460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A61F98" w14:textId="77777777" w:rsidR="00AA2A64" w:rsidRDefault="00AA2A64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DE1B17" w14:textId="77777777" w:rsidR="00AA2A64" w:rsidRDefault="00AA2A64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D423B0" w14:textId="47C21E1E" w:rsidR="001767F9" w:rsidRPr="001767F9" w:rsidRDefault="001767F9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7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14:paraId="716A162A" w14:textId="77777777" w:rsidR="001767F9" w:rsidRPr="001767F9" w:rsidRDefault="001767F9" w:rsidP="001767F9">
      <w:pPr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13396" w14:textId="77777777" w:rsidR="001767F9" w:rsidRPr="001767F9" w:rsidRDefault="001767F9" w:rsidP="001767F9">
      <w:pPr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Примерные формы вопросов для проведения опросов </w:t>
      </w:r>
    </w:p>
    <w:p w14:paraId="1384AB61" w14:textId="77777777" w:rsidR="001767F9" w:rsidRPr="001767F9" w:rsidRDefault="001767F9" w:rsidP="001767F9">
      <w:pPr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клиентов</w:t>
      </w:r>
    </w:p>
    <w:p w14:paraId="63AF7051" w14:textId="77777777" w:rsidR="001767F9" w:rsidRPr="001767F9" w:rsidRDefault="001767F9" w:rsidP="001767F9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Pr="001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удовлетворенности сотрудников аспектами деятельности в органе власти (ведомстве/организации/учреждении)</w:t>
      </w:r>
    </w:p>
    <w:p w14:paraId="5C74C996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Насколько Вы в целом удовлетворены работой в данном органе власти (ведомстве/организации/учреждении)? (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Один ответ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7666A7E" w14:textId="77777777" w:rsidR="001767F9" w:rsidRPr="001767F9" w:rsidRDefault="001767F9" w:rsidP="001767F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</w:t>
      </w:r>
    </w:p>
    <w:p w14:paraId="7F1025EE" w14:textId="77777777" w:rsidR="001767F9" w:rsidRPr="001767F9" w:rsidRDefault="001767F9" w:rsidP="001767F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</w:t>
      </w:r>
    </w:p>
    <w:p w14:paraId="298C2A93" w14:textId="77777777" w:rsidR="001767F9" w:rsidRPr="001767F9" w:rsidRDefault="001767F9" w:rsidP="001767F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014A20D9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Как часто Вы непосредственно взаимодействуете с юридическими и физическими лицами по следующим вопросам?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 по каждой строке)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?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1095"/>
        <w:gridCol w:w="1094"/>
        <w:gridCol w:w="1134"/>
        <w:gridCol w:w="1134"/>
        <w:gridCol w:w="1134"/>
      </w:tblGrid>
      <w:tr w:rsidR="001767F9" w:rsidRPr="001767F9" w14:paraId="38BA90FE" w14:textId="77777777" w:rsidTr="00035DE4">
        <w:trPr>
          <w:cantSplit/>
          <w:trHeight w:val="227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756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C20E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Постоянно, каждый рабочий день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60D3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Несколько раз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569F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Несколько раз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CEAE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Несколько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B689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занимаюсь этим</w:t>
            </w:r>
          </w:p>
        </w:tc>
      </w:tr>
      <w:tr w:rsidR="001767F9" w:rsidRPr="001767F9" w14:paraId="5ED27F5C" w14:textId="77777777" w:rsidTr="00035DE4">
        <w:trPr>
          <w:trHeight w:val="227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3757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Предоставление услуг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E0FE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48B1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6EA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4AB8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6250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767F9" w:rsidRPr="001767F9" w14:paraId="1B5EF763" w14:textId="77777777" w:rsidTr="00035DE4">
        <w:trPr>
          <w:trHeight w:val="227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E6A1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Предоставление мер поддержки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922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5F3E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CA80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8FCE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9CB0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767F9" w:rsidRPr="001767F9" w14:paraId="04FAFD2D" w14:textId="77777777" w:rsidTr="00035DE4">
        <w:trPr>
          <w:trHeight w:val="227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56BA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Проведение контрольно-надзорных мероприятий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D52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A3EC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4B5C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CBDC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7CAE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767F9" w:rsidRPr="001767F9" w14:paraId="7142A51C" w14:textId="77777777" w:rsidTr="00035DE4">
        <w:trPr>
          <w:trHeight w:val="227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5248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Подготовка ответов на обращения, запросы, предложения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7111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7C02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229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71E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331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767F9" w:rsidRPr="001767F9" w14:paraId="5455C5B4" w14:textId="77777777" w:rsidTr="00035DE4">
        <w:trPr>
          <w:trHeight w:val="227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2660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Консультирование по вопросам взаимодействия с органом власти (организацией)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E673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9EBF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DE7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C70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8081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14:paraId="798E7982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С какими проблемами Вы сталкиваетесь (сталкивались) в рамках своей профессиональной деятельности 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 своем ведомстве/организации/учреждении?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(Ответ по каждой строке относительно каждого вида деятельности, которым занимаетесь) (Открытый Вопрос)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5"/>
        <w:gridCol w:w="2101"/>
        <w:gridCol w:w="1317"/>
      </w:tblGrid>
      <w:tr w:rsidR="001767F9" w:rsidRPr="001767F9" w14:paraId="0BC3A072" w14:textId="77777777" w:rsidTr="00035DE4">
        <w:trPr>
          <w:cantSplit/>
          <w:trHeight w:val="227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5860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474C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(</w:t>
            </w:r>
            <w:r w:rsidRPr="001767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укажите</w:t>
            </w: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0213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занимаюсь этим</w:t>
            </w:r>
          </w:p>
        </w:tc>
      </w:tr>
      <w:tr w:rsidR="001767F9" w:rsidRPr="001767F9" w14:paraId="033154B4" w14:textId="77777777" w:rsidTr="00035DE4">
        <w:trPr>
          <w:trHeight w:val="227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ED88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Предоставление услуг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7C7B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611D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7F9" w:rsidRPr="001767F9" w14:paraId="0746D516" w14:textId="77777777" w:rsidTr="00035DE4">
        <w:trPr>
          <w:trHeight w:val="227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3597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 Предоставление мер поддержки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9E2C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F74B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7F9" w:rsidRPr="001767F9" w14:paraId="768E536A" w14:textId="77777777" w:rsidTr="00035DE4">
        <w:trPr>
          <w:trHeight w:val="227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627E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 Проведение контрольно-надзорных мероприятий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49C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0E2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7F9" w:rsidRPr="001767F9" w14:paraId="71B8C27F" w14:textId="77777777" w:rsidTr="00035DE4">
        <w:trPr>
          <w:trHeight w:val="227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0FA2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 Подготовка ответов на обращения, запросы, предложения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89A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904E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7F9" w:rsidRPr="001767F9" w14:paraId="1A29839E" w14:textId="77777777" w:rsidTr="00035DE4">
        <w:trPr>
          <w:trHeight w:val="227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6AE3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 Консультирование по вопросам взаимодействия с органом власти (организацией)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5DE9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662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AB06A3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Насколько Вы удовлетворены материальным оснащением своей деятельности?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 по каждой строке)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?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1346"/>
        <w:gridCol w:w="1346"/>
        <w:gridCol w:w="1346"/>
        <w:gridCol w:w="1426"/>
        <w:gridCol w:w="1212"/>
      </w:tblGrid>
      <w:tr w:rsidR="001767F9" w:rsidRPr="001767F9" w14:paraId="69D104E8" w14:textId="77777777" w:rsidTr="00035DE4">
        <w:trPr>
          <w:cantSplit/>
          <w:trHeight w:val="39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6492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083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 удовлетворен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CAEC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Скорее удовлетворен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8857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Скорее не удовлетворен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4BD1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Полностью не удовлетворен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8570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1767F9" w:rsidRPr="001767F9" w14:paraId="6BF54661" w14:textId="77777777" w:rsidTr="00035DE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35B7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 Служебное место (кабинет, мебель, санитарные помещения и т.п.)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6380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2448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9E8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2F48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A469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767F9" w:rsidRPr="001767F9" w14:paraId="15C62827" w14:textId="77777777" w:rsidTr="00035DE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E95B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Обеспеченность расходными материалами (бумага, бланки, канцелярские товары)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141D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5E0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DC9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EFC9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B993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14:paraId="6DFF1B49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Насколько Вы удовлетворены регламентацией своей профессиональной деятельности?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 по каждой строке)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?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1263"/>
        <w:gridCol w:w="1263"/>
        <w:gridCol w:w="1263"/>
        <w:gridCol w:w="1435"/>
        <w:gridCol w:w="1212"/>
      </w:tblGrid>
      <w:tr w:rsidR="001767F9" w:rsidRPr="001767F9" w14:paraId="4709FE6C" w14:textId="77777777" w:rsidTr="00035DE4">
        <w:trPr>
          <w:cantSplit/>
          <w:trHeight w:val="39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A56B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FB4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 удовлетворен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7A9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Скорее удовлетворен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6AE9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Скорее не удовлетворен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631C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Полностью не удовлетворен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EEEE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1767F9" w:rsidRPr="001767F9" w14:paraId="6129EFB2" w14:textId="77777777" w:rsidTr="00035DE4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4688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 Понятность инструкций и методических материалов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AC51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8242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E7EE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7A0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BC2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767F9" w:rsidRPr="001767F9" w14:paraId="1A129D43" w14:textId="77777777" w:rsidTr="00035DE4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5D1A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 Удобство использования инструкций и методических материалов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7553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EAE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CCD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A9B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18F2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767F9" w:rsidRPr="001767F9" w14:paraId="5569317F" w14:textId="77777777" w:rsidTr="00035DE4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C04C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 Актуальность инструкций и методических материалов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13DB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6FC9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2079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B379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09E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14:paraId="3F9CA6A9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6. Насколько Вы удовлетворены информационно-технологическим сопровождением своей профессиональной деятельности?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 по каждой строке)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?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263"/>
        <w:gridCol w:w="1263"/>
        <w:gridCol w:w="1263"/>
        <w:gridCol w:w="1427"/>
        <w:gridCol w:w="1212"/>
      </w:tblGrid>
      <w:tr w:rsidR="001767F9" w:rsidRPr="001767F9" w14:paraId="50CC35F8" w14:textId="77777777" w:rsidTr="00035DE4">
        <w:trPr>
          <w:cantSplit/>
          <w:trHeight w:val="454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6CD8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974D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 удовлетворен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301F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Скорее удовлетворен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1C9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Скорее не удовлетворен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5BC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Полностью не удовлетворен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4DA9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1767F9" w:rsidRPr="001767F9" w14:paraId="426C6E56" w14:textId="77777777" w:rsidTr="00035DE4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4263" w14:textId="77777777" w:rsidR="001767F9" w:rsidRPr="001767F9" w:rsidRDefault="001767F9" w:rsidP="0017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 Технические средства (компьютеры, принтеры, копировальная техника, средства связи)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9AE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0F3E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A560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244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6772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767F9" w:rsidRPr="001767F9" w14:paraId="5A96AB21" w14:textId="77777777" w:rsidTr="00035DE4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9EA0" w14:textId="77777777" w:rsidR="001767F9" w:rsidRPr="001767F9" w:rsidRDefault="001767F9" w:rsidP="0017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 Программное обеспечение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419C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D3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9BA7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4A1C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D1FD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767F9" w:rsidRPr="001767F9" w14:paraId="6B4043EC" w14:textId="77777777" w:rsidTr="00035DE4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F11F" w14:textId="77777777" w:rsidR="001767F9" w:rsidRPr="001767F9" w:rsidRDefault="001767F9" w:rsidP="0017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 Обслуживание технических средств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0DD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302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C2C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FCC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FF69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767F9" w:rsidRPr="001767F9" w14:paraId="20BB3CDA" w14:textId="77777777" w:rsidTr="00035DE4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9A57" w14:textId="77777777" w:rsidR="001767F9" w:rsidRPr="001767F9" w:rsidRDefault="001767F9" w:rsidP="0017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6.4. Информационные системы документооборота и контроля исполнения поручений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BAC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F620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0C4F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EEA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EF67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767F9" w:rsidRPr="001767F9" w14:paraId="00D24F19" w14:textId="77777777" w:rsidTr="00035DE4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498B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6.5. Автоматизация отчетов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24DF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74E1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8493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D50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E90C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767F9" w:rsidRPr="001767F9" w14:paraId="0BDF30A2" w14:textId="77777777" w:rsidTr="00035DE4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2E7A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 Автоматизация доступа к общедоступным информационным ресурсам (Интернет)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C13C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E1A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33A3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ACA2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BA70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767F9" w:rsidRPr="001767F9" w14:paraId="57C6057A" w14:textId="77777777" w:rsidTr="00035DE4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7771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6.7. Доступ к данным иных органов власти и организаций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F38E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6FB1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C2B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22DB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D167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14:paraId="62CD07D6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Что Вас не устраивает в информационно-технологическом сопровождении Вашей профессиональной деятельности?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(Открытый вопрос) (На вопрос отвечают респонденты, давшие ответы «Скорее не удовлетворен» и «Полностью не удовлетворен» на вопрос № 6)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7"/>
        <w:gridCol w:w="1415"/>
        <w:gridCol w:w="1212"/>
      </w:tblGrid>
      <w:tr w:rsidR="001767F9" w:rsidRPr="001767F9" w14:paraId="368763E3" w14:textId="77777777" w:rsidTr="00035DE4">
        <w:trPr>
          <w:cantSplit/>
          <w:trHeight w:val="227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99DF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E6E3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Проблема (укажите)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7B70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1767F9" w:rsidRPr="001767F9" w14:paraId="0AE96353" w14:textId="77777777" w:rsidTr="00035DE4">
        <w:trPr>
          <w:cantSplit/>
          <w:trHeight w:val="227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BA09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7.1. Технические средства (компьютеры, принтеры, копировальная техника, средства связи)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921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0CEB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1767F9" w:rsidRPr="001767F9" w14:paraId="5AA82513" w14:textId="77777777" w:rsidTr="00035DE4">
        <w:trPr>
          <w:cantSplit/>
          <w:trHeight w:val="227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135C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7.2. Программное обеспечение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90B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32E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1767F9" w:rsidRPr="001767F9" w14:paraId="30E065F2" w14:textId="77777777" w:rsidTr="00035DE4">
        <w:trPr>
          <w:cantSplit/>
          <w:trHeight w:val="227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3858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7.3. Обслуживание технических средств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7E22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A30F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1767F9" w:rsidRPr="001767F9" w14:paraId="6196C2C0" w14:textId="77777777" w:rsidTr="00035DE4">
        <w:trPr>
          <w:cantSplit/>
          <w:trHeight w:val="227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B32E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7.4. Информационные системы документооборота и контроля исполнения поручений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C361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7A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1767F9" w:rsidRPr="001767F9" w14:paraId="4F7ADE47" w14:textId="77777777" w:rsidTr="00035DE4">
        <w:trPr>
          <w:cantSplit/>
          <w:trHeight w:val="227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2979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7.5. Автоматизация отчетов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EC1C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D067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1767F9" w:rsidRPr="001767F9" w14:paraId="2661994E" w14:textId="77777777" w:rsidTr="00035DE4">
        <w:trPr>
          <w:cantSplit/>
          <w:trHeight w:val="227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21FC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7.6. Автоматизация доступа к общедоступным информационным ресурсам (Интернет)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925F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0779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1767F9" w:rsidRPr="001767F9" w14:paraId="77DF3B75" w14:textId="77777777" w:rsidTr="00035DE4">
        <w:trPr>
          <w:cantSplit/>
          <w:trHeight w:val="227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11D7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7.7. Доступ к данным иных органов власти и организаций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2A09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9FAC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14:paraId="49F8FDA0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Насколько Вы удовлетворены взаимодействием с другими органами власти и организациями?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 по каждой строке)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263"/>
        <w:gridCol w:w="1263"/>
        <w:gridCol w:w="1212"/>
        <w:gridCol w:w="1643"/>
      </w:tblGrid>
      <w:tr w:rsidR="001767F9" w:rsidRPr="001767F9" w14:paraId="2E3BBB58" w14:textId="77777777" w:rsidTr="00035DE4">
        <w:trPr>
          <w:cantSplit/>
          <w:trHeight w:val="2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C25B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1818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Скорее удовлетворен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0E1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Скорее не удовлетворен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32C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5BB3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взаимодействую с другими гос. органами и организациями</w:t>
            </w:r>
          </w:p>
        </w:tc>
      </w:tr>
      <w:tr w:rsidR="001767F9" w:rsidRPr="001767F9" w14:paraId="5D117FEB" w14:textId="77777777" w:rsidTr="00035DE4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E63A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 Качество предоставляемой информации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0EF2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258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1D5B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152F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767F9" w:rsidRPr="001767F9" w14:paraId="136D2FBE" w14:textId="77777777" w:rsidTr="00035DE4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3E08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8.2. Соблюдение сроков предоставления информации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5C59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98F3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7B38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DE20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767F9" w:rsidRPr="001767F9" w14:paraId="03A55DB9" w14:textId="77777777" w:rsidTr="00035DE4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55C0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8.3. Уровень автоматизации процесса обмена информацией (система электронного документооборота)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9CC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C1E7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8553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82C9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767F9" w:rsidRPr="001767F9" w14:paraId="4DF009C7" w14:textId="77777777" w:rsidTr="00035DE4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29B1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8.4. Регламентация межведомственного взаимодействия (нормативные документы, инструкции и т.п.)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60F0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B7ED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9F51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C450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767F9" w:rsidRPr="001767F9" w14:paraId="47320761" w14:textId="77777777" w:rsidTr="00035DE4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F388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8.5. Коммуникация с сотрудниками других органов власти и организаций в процессе обмена информацией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72E2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3713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87D3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A52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</w:tbl>
    <w:p w14:paraId="65520202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9. Насколько Вы в целом удовлетворены тем, как построена работа с кадрами в Вашем ведомстве/организации/учреждении? (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Один ответ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623E48A" w14:textId="77777777" w:rsidR="001767F9" w:rsidRPr="001767F9" w:rsidRDefault="001767F9" w:rsidP="001767F9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 (а)</w:t>
      </w:r>
    </w:p>
    <w:p w14:paraId="7A03457D" w14:textId="77777777" w:rsidR="001767F9" w:rsidRPr="001767F9" w:rsidRDefault="001767F9" w:rsidP="001767F9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 (а)</w:t>
      </w:r>
    </w:p>
    <w:p w14:paraId="6A8DD7ED" w14:textId="77777777" w:rsidR="001767F9" w:rsidRPr="001767F9" w:rsidRDefault="001767F9" w:rsidP="001767F9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5EA18154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10. Что Вас не устраивает в работе с кадрами в Вашем ведомстве/организации/учреждении? (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Открытый вопрос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(На вопрос отвечают респонденты, давшие ответы «Скорее не удовлетворен» на вопрос № 9) _________</w:t>
      </w:r>
    </w:p>
    <w:p w14:paraId="74EB525F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11. Насколько Вы удовлетворены работой кадрового подразделения при выполнении следующих функций?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 по каждой строке)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3"/>
        <w:gridCol w:w="1263"/>
        <w:gridCol w:w="1263"/>
        <w:gridCol w:w="1467"/>
      </w:tblGrid>
      <w:tr w:rsidR="001767F9" w:rsidRPr="001767F9" w14:paraId="105DB17C" w14:textId="77777777" w:rsidTr="00AA2A64">
        <w:trPr>
          <w:cantSplit/>
          <w:trHeight w:val="397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512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2F13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Скорее удовлетворен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B3D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Скорее не удовлетворен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F19B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1767F9" w:rsidRPr="001767F9" w14:paraId="099170AF" w14:textId="77777777" w:rsidTr="00AA2A64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A448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11.1. Выполнение требований кадровой политики организации (формирование кадрового состава, разработка и утверждение штатного расписания, формирование единого порядка приема и увольнения сотрудников, разработка типовых форм приказов и иных кадровых документов)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4DE0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5D9F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6F09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767F9" w:rsidRPr="001767F9" w14:paraId="785AEDAE" w14:textId="77777777" w:rsidTr="00AA2A64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96D5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11.2. Поиск и подбор персонала (размещение резюме, собеседование с соискателями, составление рекомендаций для работодателя)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3821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2027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7407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767F9" w:rsidRPr="001767F9" w14:paraId="482EC0C4" w14:textId="77777777" w:rsidTr="00AA2A64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34CE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11.3. Мотивация и обучение работника (составление программ обучения, направление сотрудников на повышение квалификации)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A1C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E1BB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6A4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767F9" w:rsidRPr="001767F9" w14:paraId="4F904F7A" w14:textId="77777777" w:rsidTr="00AA2A64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0807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11.4. Аттестация сотрудников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D2CE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EFA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595F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767F9" w:rsidRPr="001767F9" w14:paraId="1FBEA006" w14:textId="77777777" w:rsidTr="00AA2A64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DD79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11.5. Работа с кадровым резервом, планирование карьеры сотрудников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6937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1902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13C8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767F9" w:rsidRPr="001767F9" w14:paraId="6AF16139" w14:textId="77777777" w:rsidTr="00AA2A64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BAC7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11.6. Разрешение трудовых конфликтов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51C3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8E3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AEDE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767F9" w:rsidRPr="001767F9" w14:paraId="56B166D2" w14:textId="77777777" w:rsidTr="00AA2A64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BB19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11.7. Создание корпоративной культуры, организация корпоративных мероприятий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7D6F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CC8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987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767F9" w:rsidRPr="001767F9" w14:paraId="36AF8815" w14:textId="77777777" w:rsidTr="00AA2A64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72B5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11.8. Разработка должностных инструкций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8397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F8D1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564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767F9" w:rsidRPr="001767F9" w14:paraId="231FD25A" w14:textId="77777777" w:rsidTr="00AA2A64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6081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11.9. Контроль за соблюдением трудовой дисциплины (фиксирование фактов нарушения, затребование объяснений сотрудников, издание приказов о привлечении к дисциплинарной ответственности)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E44B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EA4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DE17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767F9" w:rsidRPr="001767F9" w14:paraId="7602D234" w14:textId="77777777" w:rsidTr="00AA2A64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90CD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11.10. Работа с персоналом (выдача справок, выписок из личных документов)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D49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E06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9BB2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767F9" w:rsidRPr="001767F9" w14:paraId="267F39B2" w14:textId="77777777" w:rsidTr="00AA2A64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0D39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11.11. Работа с персональными данными сотрудников, защита личной информации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391E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25F0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53B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79D52D90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12. Насколько Вы в целом удовлетворены тем, как построена работа по ведению бухгалтерского учета в Вашем ведомстве/организации/учреждении? (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Один ответ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241ED98" w14:textId="77777777" w:rsidR="001767F9" w:rsidRPr="001767F9" w:rsidRDefault="001767F9" w:rsidP="001767F9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 (а)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ПЕРЕХОД к вопросу № 14</w:t>
      </w:r>
    </w:p>
    <w:p w14:paraId="3644927F" w14:textId="77777777" w:rsidR="001767F9" w:rsidRPr="001767F9" w:rsidRDefault="001767F9" w:rsidP="001767F9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 (а)</w:t>
      </w:r>
    </w:p>
    <w:p w14:paraId="7FB4E767" w14:textId="77777777" w:rsidR="001767F9" w:rsidRPr="001767F9" w:rsidRDefault="001767F9" w:rsidP="001767F9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ПЕРЕХОД к вопросу № 14</w:t>
      </w:r>
    </w:p>
    <w:p w14:paraId="5A1E6662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13. Что Вас не устраивает в работе по ведению бухгалтерского учета в Вашем ведомстве/организации/учреждении?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(Открытый вопрос) (На вопрос отвечают респонденты, давшие ответы «Скорее не удовлетворен» на вопрос № 12) 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14:paraId="5B4AA321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14. Насколько Вы в целом удовлетворены тем, как организована административно-хозяйственная деятельность в Вашем ведомстве/организации/учреждении? (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Один ответ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961078C" w14:textId="77777777" w:rsidR="001767F9" w:rsidRPr="001767F9" w:rsidRDefault="001767F9" w:rsidP="001767F9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 (а)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ПЕРЕХОД к вопросу № 16</w:t>
      </w:r>
    </w:p>
    <w:p w14:paraId="7A6B6889" w14:textId="77777777" w:rsidR="001767F9" w:rsidRPr="001767F9" w:rsidRDefault="001767F9" w:rsidP="001767F9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 (а)</w:t>
      </w:r>
    </w:p>
    <w:p w14:paraId="05965871" w14:textId="77777777" w:rsidR="001767F9" w:rsidRPr="001767F9" w:rsidRDefault="001767F9" w:rsidP="001767F9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ПЕРЕХОД к вопросу № 16</w:t>
      </w:r>
    </w:p>
    <w:p w14:paraId="73CBA683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15. Что Вас не устраивает в административно-хозяйственной деятельности в Вашем ведомстве/организации/учреждении?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(Открытый вопрос) (На вопрос отвечают респонденты, давшие ответы «Скорее не удовлетворен» на вопрос № 14)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</w:t>
      </w:r>
    </w:p>
    <w:p w14:paraId="66BFEA05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16. Насколько Вы удовлетворены возможностями профессионального развития (тренинги, семинары, обучающие курсы, повышение квалификации и т.п.)?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ответ)</w:t>
      </w:r>
    </w:p>
    <w:p w14:paraId="6B81BA86" w14:textId="77777777" w:rsidR="001767F9" w:rsidRPr="001767F9" w:rsidRDefault="001767F9" w:rsidP="001767F9">
      <w:pPr>
        <w:numPr>
          <w:ilvl w:val="0"/>
          <w:numId w:val="1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 (а)</w:t>
      </w:r>
    </w:p>
    <w:p w14:paraId="6ADD986B" w14:textId="77777777" w:rsidR="001767F9" w:rsidRPr="001767F9" w:rsidRDefault="001767F9" w:rsidP="001767F9">
      <w:pPr>
        <w:numPr>
          <w:ilvl w:val="0"/>
          <w:numId w:val="1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 (а)</w:t>
      </w:r>
    </w:p>
    <w:p w14:paraId="522D36E2" w14:textId="77777777" w:rsidR="001767F9" w:rsidRPr="001767F9" w:rsidRDefault="001767F9" w:rsidP="001767F9">
      <w:pPr>
        <w:numPr>
          <w:ilvl w:val="0"/>
          <w:numId w:val="1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2B9F593D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17. Насколько Вы удовлетворены возможностями должностного роста?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ответ)</w:t>
      </w:r>
    </w:p>
    <w:p w14:paraId="1B2F4A89" w14:textId="77777777" w:rsidR="001767F9" w:rsidRPr="001767F9" w:rsidRDefault="001767F9" w:rsidP="001767F9">
      <w:pPr>
        <w:numPr>
          <w:ilvl w:val="0"/>
          <w:numId w:val="1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 (а)</w:t>
      </w:r>
    </w:p>
    <w:p w14:paraId="004B274A" w14:textId="77777777" w:rsidR="001767F9" w:rsidRPr="001767F9" w:rsidRDefault="001767F9" w:rsidP="001767F9">
      <w:pPr>
        <w:numPr>
          <w:ilvl w:val="0"/>
          <w:numId w:val="1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 (а)</w:t>
      </w:r>
    </w:p>
    <w:p w14:paraId="5E2EFA3A" w14:textId="77777777" w:rsidR="001767F9" w:rsidRPr="001767F9" w:rsidRDefault="001767F9" w:rsidP="001767F9">
      <w:pPr>
        <w:numPr>
          <w:ilvl w:val="0"/>
          <w:numId w:val="1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4B4273B0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18. Насколько Вы удовлетворены системой адаптации новых сотрудников в ведомстве/организации/учреждении?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ответ)</w:t>
      </w:r>
    </w:p>
    <w:p w14:paraId="4F5D0F63" w14:textId="77777777" w:rsidR="001767F9" w:rsidRPr="001767F9" w:rsidRDefault="001767F9" w:rsidP="001767F9">
      <w:pPr>
        <w:numPr>
          <w:ilvl w:val="0"/>
          <w:numId w:val="1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 (а)</w:t>
      </w:r>
    </w:p>
    <w:p w14:paraId="40242ABF" w14:textId="77777777" w:rsidR="001767F9" w:rsidRPr="001767F9" w:rsidRDefault="001767F9" w:rsidP="001767F9">
      <w:pPr>
        <w:numPr>
          <w:ilvl w:val="0"/>
          <w:numId w:val="1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 (а)</w:t>
      </w:r>
    </w:p>
    <w:p w14:paraId="4688BCCD" w14:textId="77777777" w:rsidR="001767F9" w:rsidRPr="001767F9" w:rsidRDefault="001767F9" w:rsidP="001767F9">
      <w:pPr>
        <w:numPr>
          <w:ilvl w:val="0"/>
          <w:numId w:val="1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06BFCF08" w14:textId="77777777" w:rsidR="001767F9" w:rsidRPr="001767F9" w:rsidRDefault="001767F9" w:rsidP="001767F9">
      <w:pPr>
        <w:numPr>
          <w:ilvl w:val="0"/>
          <w:numId w:val="1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Система адаптации отсутствует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ПЕРЕХОД к вопросу № 20</w:t>
      </w:r>
    </w:p>
    <w:p w14:paraId="07760F1F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19. Какие меры по адаптации новых сотрудников, используемые в ведомстве/организации/учреждении, Вы можете выделить? (</w:t>
      </w:r>
      <w:r w:rsidRPr="001767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Любое число ответов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72EC7FD" w14:textId="77777777" w:rsidR="001767F9" w:rsidRPr="001767F9" w:rsidRDefault="001767F9" w:rsidP="001767F9">
      <w:pPr>
        <w:numPr>
          <w:ilvl w:val="0"/>
          <w:numId w:val="1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Общее информирование, инструктаж о деятельности и культуре взаимоотношений в коллективе</w:t>
      </w:r>
    </w:p>
    <w:p w14:paraId="38BB29CD" w14:textId="77777777" w:rsidR="001767F9" w:rsidRPr="001767F9" w:rsidRDefault="001767F9" w:rsidP="001767F9">
      <w:pPr>
        <w:numPr>
          <w:ilvl w:val="0"/>
          <w:numId w:val="1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Знакомство с трудовым распорядком, нормативными материалами</w:t>
      </w:r>
    </w:p>
    <w:p w14:paraId="7F3F5EBB" w14:textId="77777777" w:rsidR="001767F9" w:rsidRPr="001767F9" w:rsidRDefault="001767F9" w:rsidP="001767F9">
      <w:pPr>
        <w:numPr>
          <w:ilvl w:val="0"/>
          <w:numId w:val="1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Подключение нового сотрудника к корпоративным мессенджерам, корпоративным порталам и т.п.</w:t>
      </w:r>
    </w:p>
    <w:p w14:paraId="3D223427" w14:textId="77777777" w:rsidR="001767F9" w:rsidRPr="001767F9" w:rsidRDefault="001767F9" w:rsidP="001767F9">
      <w:pPr>
        <w:numPr>
          <w:ilvl w:val="0"/>
          <w:numId w:val="1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Участие в корпоративных мероприятиях</w:t>
      </w:r>
    </w:p>
    <w:p w14:paraId="64379EB2" w14:textId="77777777" w:rsidR="001767F9" w:rsidRPr="001767F9" w:rsidRDefault="001767F9" w:rsidP="001767F9">
      <w:pPr>
        <w:numPr>
          <w:ilvl w:val="0"/>
          <w:numId w:val="1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Проведение внутреннего обучения, тренингов</w:t>
      </w:r>
    </w:p>
    <w:p w14:paraId="44D00D66" w14:textId="77777777" w:rsidR="001767F9" w:rsidRPr="001767F9" w:rsidRDefault="001767F9" w:rsidP="001767F9">
      <w:pPr>
        <w:numPr>
          <w:ilvl w:val="0"/>
          <w:numId w:val="1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 наставничества</w:t>
      </w:r>
    </w:p>
    <w:p w14:paraId="7C9EC9C2" w14:textId="77777777" w:rsidR="001767F9" w:rsidRPr="001767F9" w:rsidRDefault="001767F9" w:rsidP="001767F9">
      <w:pPr>
        <w:numPr>
          <w:ilvl w:val="0"/>
          <w:numId w:val="1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Регулярный мониторинг адаптации в первые месяцы (квартал) работы нового сотрудника</w:t>
      </w:r>
    </w:p>
    <w:p w14:paraId="72AF1128" w14:textId="77777777" w:rsidR="001767F9" w:rsidRPr="001767F9" w:rsidRDefault="001767F9" w:rsidP="001767F9">
      <w:pPr>
        <w:numPr>
          <w:ilvl w:val="0"/>
          <w:numId w:val="1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Другое (</w:t>
      </w:r>
      <w:r w:rsidRPr="001767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укажите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41322B22" w14:textId="77777777" w:rsidR="001767F9" w:rsidRPr="001767F9" w:rsidRDefault="001767F9" w:rsidP="001767F9">
      <w:pPr>
        <w:numPr>
          <w:ilvl w:val="0"/>
          <w:numId w:val="1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 информации о мероприятиях по адаптации</w:t>
      </w:r>
    </w:p>
    <w:p w14:paraId="3CAD9E14" w14:textId="77777777" w:rsidR="001767F9" w:rsidRPr="001767F9" w:rsidRDefault="001767F9" w:rsidP="001767F9">
      <w:pPr>
        <w:numPr>
          <w:ilvl w:val="0"/>
          <w:numId w:val="1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Никаких мероприятий не проводится</w:t>
      </w:r>
    </w:p>
    <w:p w14:paraId="6B96403A" w14:textId="77777777" w:rsidR="001767F9" w:rsidRPr="001767F9" w:rsidRDefault="001767F9" w:rsidP="001767F9">
      <w:pPr>
        <w:numPr>
          <w:ilvl w:val="0"/>
          <w:numId w:val="1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7E2ADE89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20. Как часто в Вашем ведомстве/организации/учреждении проводится обучение сотрудников? (</w:t>
      </w:r>
      <w:r w:rsidRPr="001767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Один ответ по каждой строке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1134"/>
        <w:gridCol w:w="1134"/>
        <w:gridCol w:w="1017"/>
        <w:gridCol w:w="1276"/>
        <w:gridCol w:w="1212"/>
      </w:tblGrid>
      <w:tr w:rsidR="001767F9" w:rsidRPr="001767F9" w14:paraId="4316B66F" w14:textId="77777777" w:rsidTr="00035DE4">
        <w:trPr>
          <w:cantSplit/>
          <w:trHeight w:val="397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3C82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221D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990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полугодие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DAB1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8BC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 не проводится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EBBF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1767F9" w:rsidRPr="001767F9" w14:paraId="11EF0BB8" w14:textId="77777777" w:rsidTr="00035DE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9511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20.1. Обучение по процессу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97B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794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C0A1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DBE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C05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  <w:tr w:rsidR="001767F9" w:rsidRPr="001767F9" w14:paraId="2D0130B7" w14:textId="77777777" w:rsidTr="00035DE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43F9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20.2. Обучение навыкам эффективной коммуникации с клиентами/коллегами при предоставлении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7A4B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4E5F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80CF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4711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FDB0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</w:tbl>
    <w:p w14:paraId="21B6A5FD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21. Насколько Вы удовлетворены своим трудом?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 по каждой строке)</w:t>
      </w: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4"/>
        <w:gridCol w:w="1379"/>
        <w:gridCol w:w="1379"/>
        <w:gridCol w:w="1323"/>
      </w:tblGrid>
      <w:tr w:rsidR="001767F9" w:rsidRPr="001767F9" w14:paraId="46574713" w14:textId="77777777" w:rsidTr="00035DE4">
        <w:trPr>
          <w:cantSplit/>
          <w:trHeight w:val="567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5A7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1117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Скорее удовлетворен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8F1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Скорее не удовлетворен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9F2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1767F9" w:rsidRPr="001767F9" w14:paraId="62BE8A35" w14:textId="77777777" w:rsidTr="00035DE4">
        <w:trPr>
          <w:trHeight w:val="23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8EAD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21.1. Содержанием (тематика решаемых вопросов и задач)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5677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0858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E23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767F9" w:rsidRPr="001767F9" w14:paraId="43CF0DE4" w14:textId="77777777" w:rsidTr="00035DE4">
        <w:trPr>
          <w:trHeight w:val="23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F6C2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21.2. Процессом (реализуемые функции, процедуры)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52B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C89E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073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767F9" w:rsidRPr="001767F9" w14:paraId="5F573681" w14:textId="77777777" w:rsidTr="00035DE4">
        <w:trPr>
          <w:trHeight w:val="189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CB27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21.3. Результатом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838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2B9C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AC2F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767F9" w:rsidRPr="001767F9" w14:paraId="03609899" w14:textId="77777777" w:rsidTr="00035DE4">
        <w:trPr>
          <w:trHeight w:val="23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CBE1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21.4. Престижностью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487C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9D69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68E2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767F9" w:rsidRPr="001767F9" w14:paraId="0DE15F57" w14:textId="77777777" w:rsidTr="00035DE4">
        <w:trPr>
          <w:trHeight w:val="189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C7AD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21.5. Общественным одобрением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0421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160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81D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1A13499A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22. Что для Вас является наиболее значимым в оценке Вашей профессиональной деятельности? </w:t>
      </w:r>
      <w:r w:rsidRPr="001767F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(Один ответ)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0FB46E0" w14:textId="77777777" w:rsidR="001767F9" w:rsidRPr="001767F9" w:rsidRDefault="001767F9" w:rsidP="001767F9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Отсутствие замечаний со стороны руководства</w:t>
      </w:r>
    </w:p>
    <w:p w14:paraId="72DAE679" w14:textId="77777777" w:rsidR="001767F9" w:rsidRPr="001767F9" w:rsidRDefault="001767F9" w:rsidP="001767F9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Признание результатов со стороны руководства</w:t>
      </w:r>
    </w:p>
    <w:p w14:paraId="52C8ADC3" w14:textId="77777777" w:rsidR="001767F9" w:rsidRPr="001767F9" w:rsidRDefault="001767F9" w:rsidP="001767F9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Мнение руководства</w:t>
      </w:r>
    </w:p>
    <w:p w14:paraId="77BEEAC7" w14:textId="77777777" w:rsidR="001767F9" w:rsidRPr="001767F9" w:rsidRDefault="001767F9" w:rsidP="001767F9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Мнение коллег</w:t>
      </w:r>
    </w:p>
    <w:p w14:paraId="7241C56F" w14:textId="77777777" w:rsidR="001767F9" w:rsidRPr="001767F9" w:rsidRDefault="001767F9" w:rsidP="001767F9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Самооценка</w:t>
      </w:r>
    </w:p>
    <w:p w14:paraId="604017F4" w14:textId="77777777" w:rsidR="001767F9" w:rsidRPr="001767F9" w:rsidRDefault="001767F9" w:rsidP="001767F9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Материальное стимулирование</w:t>
      </w:r>
    </w:p>
    <w:p w14:paraId="15E3C362" w14:textId="77777777" w:rsidR="001767F9" w:rsidRPr="001767F9" w:rsidRDefault="001767F9" w:rsidP="001767F9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интересует, не является значимым</w:t>
      </w:r>
    </w:p>
    <w:p w14:paraId="5DCB54FA" w14:textId="77777777" w:rsidR="001767F9" w:rsidRPr="001767F9" w:rsidRDefault="001767F9" w:rsidP="001767F9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5C87D482" w14:textId="77777777" w:rsidR="001767F9" w:rsidRPr="001767F9" w:rsidRDefault="001767F9" w:rsidP="001767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23. Какие характеристики идеальной системы взаимодействия государства и человека вы бы выделили? 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</w:t>
      </w:r>
      <w:r w:rsidRPr="001767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Любое количество ответов</w:t>
      </w: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</w:p>
    <w:p w14:paraId="61F06953" w14:textId="77777777" w:rsidR="001767F9" w:rsidRPr="001767F9" w:rsidRDefault="001767F9" w:rsidP="001767F9">
      <w:pPr>
        <w:numPr>
          <w:ilvl w:val="0"/>
          <w:numId w:val="2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Комфортность</w:t>
      </w:r>
    </w:p>
    <w:p w14:paraId="5F0576C8" w14:textId="77777777" w:rsidR="001767F9" w:rsidRPr="001767F9" w:rsidRDefault="001767F9" w:rsidP="001767F9">
      <w:pPr>
        <w:numPr>
          <w:ilvl w:val="0"/>
          <w:numId w:val="2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Незаметность</w:t>
      </w:r>
    </w:p>
    <w:p w14:paraId="6FAACA7E" w14:textId="77777777" w:rsidR="001767F9" w:rsidRPr="001767F9" w:rsidRDefault="001767F9" w:rsidP="001767F9">
      <w:pPr>
        <w:numPr>
          <w:ilvl w:val="0"/>
          <w:numId w:val="2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Четкость, упорядоченность</w:t>
      </w:r>
    </w:p>
    <w:p w14:paraId="06273CF0" w14:textId="77777777" w:rsidR="001767F9" w:rsidRPr="001767F9" w:rsidRDefault="001767F9" w:rsidP="001767F9">
      <w:pPr>
        <w:numPr>
          <w:ilvl w:val="0"/>
          <w:numId w:val="2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Открытость, прозрачность</w:t>
      </w:r>
    </w:p>
    <w:p w14:paraId="2A596BBA" w14:textId="77777777" w:rsidR="001767F9" w:rsidRPr="001767F9" w:rsidRDefault="001767F9" w:rsidP="001767F9">
      <w:pPr>
        <w:numPr>
          <w:ilvl w:val="0"/>
          <w:numId w:val="2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Забота</w:t>
      </w:r>
    </w:p>
    <w:p w14:paraId="43867C50" w14:textId="77777777" w:rsidR="001767F9" w:rsidRPr="001767F9" w:rsidRDefault="001767F9" w:rsidP="001767F9">
      <w:pPr>
        <w:numPr>
          <w:ilvl w:val="0"/>
          <w:numId w:val="2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Невмешательство</w:t>
      </w:r>
    </w:p>
    <w:p w14:paraId="195BD651" w14:textId="77777777" w:rsidR="001767F9" w:rsidRPr="001767F9" w:rsidRDefault="001767F9" w:rsidP="001767F9">
      <w:pPr>
        <w:numPr>
          <w:ilvl w:val="0"/>
          <w:numId w:val="2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Внимательность</w:t>
      </w:r>
    </w:p>
    <w:p w14:paraId="73399F50" w14:textId="77777777" w:rsidR="001767F9" w:rsidRPr="001767F9" w:rsidRDefault="001767F9" w:rsidP="001767F9">
      <w:pPr>
        <w:numPr>
          <w:ilvl w:val="0"/>
          <w:numId w:val="2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Предсказуемость, соблюдение правил игры</w:t>
      </w:r>
    </w:p>
    <w:p w14:paraId="04A1C19E" w14:textId="77777777" w:rsidR="001767F9" w:rsidRPr="001767F9" w:rsidRDefault="001767F9" w:rsidP="001767F9">
      <w:pPr>
        <w:numPr>
          <w:ilvl w:val="0"/>
          <w:numId w:val="2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F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4C8D801F" w14:textId="77777777" w:rsidR="001767F9" w:rsidRDefault="001767F9" w:rsidP="001767F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0524D23" w14:textId="77777777" w:rsidR="00AA2A64" w:rsidRDefault="00AA2A64" w:rsidP="001767F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1D58EB6" w14:textId="77777777" w:rsidR="00AA2A64" w:rsidRDefault="00AA2A64" w:rsidP="001767F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4C52EF" w14:textId="77777777" w:rsidR="00AA2A64" w:rsidRDefault="00AA2A64" w:rsidP="001767F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26E1CC1" w14:textId="77777777" w:rsidR="002E7460" w:rsidRDefault="002E7460" w:rsidP="001767F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1660A36" w14:textId="77777777" w:rsidR="002E7460" w:rsidRDefault="002E7460" w:rsidP="001767F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3E86B31" w14:textId="77777777" w:rsidR="002E7460" w:rsidRDefault="002E7460" w:rsidP="001767F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CA9C75B" w14:textId="77777777" w:rsidR="002E7460" w:rsidRDefault="002E7460" w:rsidP="001767F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93F40B4" w14:textId="77777777" w:rsidR="00AA2A64" w:rsidRDefault="00AA2A64" w:rsidP="001767F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64CF5AB" w14:textId="77777777" w:rsidR="00AA2A64" w:rsidRPr="001767F9" w:rsidRDefault="00AA2A64" w:rsidP="001767F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B79082A" w14:textId="77777777" w:rsidR="001767F9" w:rsidRPr="001767F9" w:rsidRDefault="001767F9" w:rsidP="001767F9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3</w:t>
      </w:r>
    </w:p>
    <w:p w14:paraId="1D3B2A79" w14:textId="77777777" w:rsidR="001767F9" w:rsidRDefault="001767F9" w:rsidP="001767F9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67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Шаблон «карты болей»</w:t>
      </w:r>
    </w:p>
    <w:p w14:paraId="7A2D3B08" w14:textId="77777777" w:rsidR="00AA2A64" w:rsidRPr="001767F9" w:rsidRDefault="00AA2A64" w:rsidP="001767F9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547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1198"/>
        <w:gridCol w:w="1257"/>
        <w:gridCol w:w="1539"/>
        <w:gridCol w:w="1387"/>
        <w:gridCol w:w="1399"/>
        <w:gridCol w:w="1579"/>
        <w:gridCol w:w="1843"/>
      </w:tblGrid>
      <w:tr w:rsidR="001767F9" w:rsidRPr="001767F9" w14:paraId="4E8AEF21" w14:textId="77777777" w:rsidTr="00AA2A64">
        <w:tc>
          <w:tcPr>
            <w:tcW w:w="345" w:type="dxa"/>
            <w:shd w:val="clear" w:color="auto" w:fill="D9D9D9"/>
          </w:tcPr>
          <w:p w14:paraId="01D91723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198" w:type="dxa"/>
            <w:shd w:val="clear" w:color="auto" w:fill="D9D9D9"/>
          </w:tcPr>
          <w:p w14:paraId="00594F8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процесса</w:t>
            </w:r>
          </w:p>
        </w:tc>
        <w:tc>
          <w:tcPr>
            <w:tcW w:w="1257" w:type="dxa"/>
            <w:shd w:val="clear" w:color="auto" w:fill="D9D9D9"/>
          </w:tcPr>
          <w:p w14:paraId="7D4C3E7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Выявленные проблемы/</w:t>
            </w:r>
          </w:p>
          <w:p w14:paraId="71053EF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потенциаль-ные потребности клиентов</w:t>
            </w:r>
          </w:p>
        </w:tc>
        <w:tc>
          <w:tcPr>
            <w:tcW w:w="1539" w:type="dxa"/>
            <w:shd w:val="clear" w:color="auto" w:fill="D9D9D9"/>
          </w:tcPr>
          <w:p w14:paraId="714CFDA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Распространенность проблемы</w:t>
            </w:r>
          </w:p>
          <w:p w14:paraId="31AC59AC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(высокая/средняя/</w:t>
            </w:r>
          </w:p>
          <w:p w14:paraId="3BF8D927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низкая)</w:t>
            </w:r>
          </w:p>
        </w:tc>
        <w:tc>
          <w:tcPr>
            <w:tcW w:w="1387" w:type="dxa"/>
            <w:shd w:val="clear" w:color="auto" w:fill="D9D9D9"/>
          </w:tcPr>
          <w:p w14:paraId="54AF7373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Приоритетность решения проблемы/</w:t>
            </w:r>
          </w:p>
          <w:p w14:paraId="69ECEB2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удовлетворения потребности (высокая/средняя/</w:t>
            </w:r>
          </w:p>
          <w:p w14:paraId="410611FB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низкая)</w:t>
            </w:r>
          </w:p>
        </w:tc>
        <w:tc>
          <w:tcPr>
            <w:tcW w:w="1399" w:type="dxa"/>
            <w:shd w:val="clear" w:color="auto" w:fill="D9D9D9"/>
          </w:tcPr>
          <w:p w14:paraId="20ECA9B8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Необходимые к реализации мероприятия</w:t>
            </w:r>
          </w:p>
        </w:tc>
        <w:tc>
          <w:tcPr>
            <w:tcW w:w="1579" w:type="dxa"/>
            <w:shd w:val="clear" w:color="auto" w:fill="D9D9D9"/>
          </w:tcPr>
          <w:p w14:paraId="3237C206" w14:textId="004B9AAC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  <w:tc>
          <w:tcPr>
            <w:tcW w:w="1843" w:type="dxa"/>
            <w:shd w:val="clear" w:color="auto" w:fill="D9D9D9"/>
          </w:tcPr>
          <w:p w14:paraId="201B3347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реализации</w:t>
            </w:r>
          </w:p>
        </w:tc>
      </w:tr>
      <w:tr w:rsidR="001767F9" w:rsidRPr="001767F9" w14:paraId="21541373" w14:textId="77777777" w:rsidTr="00AA2A64">
        <w:tc>
          <w:tcPr>
            <w:tcW w:w="10547" w:type="dxa"/>
            <w:gridSpan w:val="8"/>
            <w:shd w:val="clear" w:color="auto" w:fill="auto"/>
          </w:tcPr>
          <w:p w14:paraId="430491A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>О Б Р А З Е Ц    З А П О Л Н Е Н И Я</w:t>
            </w:r>
          </w:p>
        </w:tc>
      </w:tr>
      <w:tr w:rsidR="001767F9" w:rsidRPr="001767F9" w14:paraId="6E8D01D1" w14:textId="77777777" w:rsidTr="00AA2A64">
        <w:tc>
          <w:tcPr>
            <w:tcW w:w="1543" w:type="dxa"/>
            <w:gridSpan w:val="2"/>
          </w:tcPr>
          <w:p w14:paraId="317AF892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Муниципальная услуга «Наименование»</w:t>
            </w:r>
          </w:p>
        </w:tc>
        <w:tc>
          <w:tcPr>
            <w:tcW w:w="1257" w:type="dxa"/>
          </w:tcPr>
          <w:p w14:paraId="559ED20E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- отсутствие интерфейса оплаты госпошлины на официальном сайте</w:t>
            </w:r>
          </w:p>
          <w:p w14:paraId="48ED34D5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</w:p>
          <w:p w14:paraId="4F10AFBC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</w:p>
          <w:p w14:paraId="4E32AFC4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- отсутствие уведомления о поступлении оплаты госпошлины</w:t>
            </w:r>
          </w:p>
        </w:tc>
        <w:tc>
          <w:tcPr>
            <w:tcW w:w="1539" w:type="dxa"/>
          </w:tcPr>
          <w:p w14:paraId="098DBE5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Высокая/средняя/</w:t>
            </w:r>
          </w:p>
          <w:p w14:paraId="1DCB8B5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низкая</w:t>
            </w:r>
          </w:p>
          <w:p w14:paraId="24AD2E8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</w:p>
          <w:p w14:paraId="22DE7AB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</w:p>
          <w:p w14:paraId="4C165C27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</w:p>
          <w:p w14:paraId="10DA1B50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</w:p>
          <w:p w14:paraId="1A56890F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</w:p>
          <w:p w14:paraId="04D4B262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</w:p>
          <w:p w14:paraId="6ECC1A56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Высокая/средняя/</w:t>
            </w:r>
          </w:p>
          <w:p w14:paraId="271B530C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низкая</w:t>
            </w:r>
          </w:p>
        </w:tc>
        <w:tc>
          <w:tcPr>
            <w:tcW w:w="1387" w:type="dxa"/>
          </w:tcPr>
          <w:p w14:paraId="5E4DCC4C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Высокая/средняя/</w:t>
            </w:r>
          </w:p>
          <w:p w14:paraId="69A370C0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низкая</w:t>
            </w:r>
            <w:r w:rsidRPr="001767F9" w:rsidDel="009A50CC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 xml:space="preserve"> </w:t>
            </w:r>
          </w:p>
          <w:p w14:paraId="3E295A3B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</w:p>
          <w:p w14:paraId="5377532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</w:p>
          <w:p w14:paraId="23BE41E9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</w:p>
          <w:p w14:paraId="54F33E57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</w:p>
          <w:p w14:paraId="12AB8060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</w:p>
          <w:p w14:paraId="5868A483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</w:p>
          <w:p w14:paraId="417C13ED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Высокая/средняя/</w:t>
            </w:r>
          </w:p>
          <w:p w14:paraId="501538DF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низкая</w:t>
            </w:r>
          </w:p>
        </w:tc>
        <w:tc>
          <w:tcPr>
            <w:tcW w:w="1399" w:type="dxa"/>
          </w:tcPr>
          <w:p w14:paraId="5933B1AE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- создание интерфейса оплаты госпошлины на официальном сайте</w:t>
            </w:r>
          </w:p>
          <w:p w14:paraId="2F3444EA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</w:p>
          <w:p w14:paraId="0344A3A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- создание сервиса по отправке уведомлений о поступлении оплаты госпошлины</w:t>
            </w:r>
          </w:p>
        </w:tc>
        <w:tc>
          <w:tcPr>
            <w:tcW w:w="1579" w:type="dxa"/>
          </w:tcPr>
          <w:p w14:paraId="7B46B439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структурное подразделение</w:t>
            </w:r>
          </w:p>
        </w:tc>
        <w:tc>
          <w:tcPr>
            <w:tcW w:w="1843" w:type="dxa"/>
          </w:tcPr>
          <w:p w14:paraId="627CF341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определяется на основании приоритетности</w:t>
            </w:r>
          </w:p>
        </w:tc>
      </w:tr>
      <w:tr w:rsidR="001767F9" w:rsidRPr="001767F9" w14:paraId="40F904ED" w14:textId="77777777" w:rsidTr="00AA2A64">
        <w:tc>
          <w:tcPr>
            <w:tcW w:w="345" w:type="dxa"/>
          </w:tcPr>
          <w:p w14:paraId="328B9CC6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</w:tcPr>
          <w:p w14:paraId="310A167F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1257" w:type="dxa"/>
          </w:tcPr>
          <w:p w14:paraId="6B0DD350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</w:tcPr>
          <w:p w14:paraId="0C70815A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</w:tcPr>
          <w:p w14:paraId="531F12B7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</w:tcPr>
          <w:p w14:paraId="6A1DD915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</w:tcPr>
          <w:p w14:paraId="161DFC55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7660C78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</w:p>
        </w:tc>
      </w:tr>
      <w:tr w:rsidR="001767F9" w:rsidRPr="001767F9" w14:paraId="30891B2C" w14:textId="77777777" w:rsidTr="00AA2A64">
        <w:tc>
          <w:tcPr>
            <w:tcW w:w="1543" w:type="dxa"/>
            <w:gridSpan w:val="2"/>
          </w:tcPr>
          <w:p w14:paraId="2C3ECDD1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Получение сотрудниками справки</w:t>
            </w:r>
          </w:p>
        </w:tc>
        <w:tc>
          <w:tcPr>
            <w:tcW w:w="1257" w:type="dxa"/>
          </w:tcPr>
          <w:p w14:paraId="006A9CFA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необходимость подачи заявления на бумаге в отдел кадров</w:t>
            </w:r>
          </w:p>
        </w:tc>
        <w:tc>
          <w:tcPr>
            <w:tcW w:w="1539" w:type="dxa"/>
          </w:tcPr>
          <w:p w14:paraId="1514D254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Высокая/средняя/</w:t>
            </w:r>
          </w:p>
          <w:p w14:paraId="5AD59A23" w14:textId="77777777" w:rsidR="001767F9" w:rsidRPr="001767F9" w:rsidRDefault="001767F9" w:rsidP="0017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низкая</w:t>
            </w:r>
          </w:p>
        </w:tc>
        <w:tc>
          <w:tcPr>
            <w:tcW w:w="1387" w:type="dxa"/>
          </w:tcPr>
          <w:p w14:paraId="4F8709D7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Высокая/средняя/</w:t>
            </w:r>
          </w:p>
          <w:p w14:paraId="0A916C74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низкая</w:t>
            </w:r>
          </w:p>
        </w:tc>
        <w:tc>
          <w:tcPr>
            <w:tcW w:w="1399" w:type="dxa"/>
          </w:tcPr>
          <w:p w14:paraId="07FA4E79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- обеспечение возможности подачи заявления посредством корпоративного портала</w:t>
            </w:r>
          </w:p>
        </w:tc>
        <w:tc>
          <w:tcPr>
            <w:tcW w:w="1579" w:type="dxa"/>
          </w:tcPr>
          <w:p w14:paraId="28A13181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структурное подразделение</w:t>
            </w:r>
          </w:p>
        </w:tc>
        <w:tc>
          <w:tcPr>
            <w:tcW w:w="1843" w:type="dxa"/>
          </w:tcPr>
          <w:p w14:paraId="4AF4E885" w14:textId="77777777" w:rsidR="001767F9" w:rsidRPr="001767F9" w:rsidRDefault="001767F9" w:rsidP="0017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</w:pPr>
            <w:r w:rsidRPr="001767F9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ru-RU"/>
              </w:rPr>
              <w:t>определяется на основании приоритетности</w:t>
            </w:r>
          </w:p>
        </w:tc>
      </w:tr>
    </w:tbl>
    <w:p w14:paraId="16E42D32" w14:textId="77777777" w:rsidR="001767F9" w:rsidRPr="001767F9" w:rsidRDefault="001767F9" w:rsidP="001767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</w:rPr>
      </w:pPr>
    </w:p>
    <w:p w14:paraId="27CE7AE9" w14:textId="77777777" w:rsidR="001767F9" w:rsidRPr="001539CA" w:rsidRDefault="001767F9" w:rsidP="00B64FC2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sectPr w:rsidR="001767F9" w:rsidRPr="001539CA" w:rsidSect="00D42338">
      <w:pgSz w:w="11906" w:h="16838" w:code="9"/>
      <w:pgMar w:top="426" w:right="680" w:bottom="426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B7C9" w14:textId="77777777" w:rsidR="0010198B" w:rsidRDefault="0010198B" w:rsidP="004C2BA7">
      <w:pPr>
        <w:spacing w:after="0" w:line="240" w:lineRule="auto"/>
      </w:pPr>
      <w:r>
        <w:separator/>
      </w:r>
    </w:p>
  </w:endnote>
  <w:endnote w:type="continuationSeparator" w:id="0">
    <w:p w14:paraId="2FF33DB7" w14:textId="77777777" w:rsidR="0010198B" w:rsidRDefault="0010198B" w:rsidP="004C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13707"/>
      <w:docPartObj>
        <w:docPartGallery w:val="Page Numbers (Bottom of Page)"/>
        <w:docPartUnique/>
      </w:docPartObj>
    </w:sdtPr>
    <w:sdtContent>
      <w:p w14:paraId="4AA69235" w14:textId="77777777" w:rsidR="001767F9" w:rsidRDefault="001767F9">
        <w:pPr>
          <w:pStyle w:val="1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343DA2F" w14:textId="77777777" w:rsidR="001767F9" w:rsidRDefault="001767F9">
    <w:pPr>
      <w:pStyle w:val="1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2ABD" w14:textId="77777777" w:rsidR="0010198B" w:rsidRDefault="0010198B" w:rsidP="004C2BA7">
      <w:pPr>
        <w:spacing w:after="0" w:line="240" w:lineRule="auto"/>
      </w:pPr>
      <w:r>
        <w:separator/>
      </w:r>
    </w:p>
  </w:footnote>
  <w:footnote w:type="continuationSeparator" w:id="0">
    <w:p w14:paraId="1E416827" w14:textId="77777777" w:rsidR="0010198B" w:rsidRDefault="0010198B" w:rsidP="004C2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230BA48"/>
    <w:lvl w:ilvl="0">
      <w:numFmt w:val="bullet"/>
      <w:lvlText w:val="*"/>
      <w:lvlJc w:val="left"/>
    </w:lvl>
  </w:abstractNum>
  <w:abstractNum w:abstractNumId="1" w15:restartNumberingAfterBreak="0">
    <w:nsid w:val="05F66A29"/>
    <w:multiLevelType w:val="hybridMultilevel"/>
    <w:tmpl w:val="CA90A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43BF7"/>
    <w:multiLevelType w:val="hybridMultilevel"/>
    <w:tmpl w:val="5A5AB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50199"/>
    <w:multiLevelType w:val="hybridMultilevel"/>
    <w:tmpl w:val="EEEE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A77D2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026F"/>
    <w:multiLevelType w:val="hybridMultilevel"/>
    <w:tmpl w:val="25A6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F34BA"/>
    <w:multiLevelType w:val="hybridMultilevel"/>
    <w:tmpl w:val="17989F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356C9"/>
    <w:multiLevelType w:val="hybridMultilevel"/>
    <w:tmpl w:val="4D8ED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F21D6"/>
    <w:multiLevelType w:val="multilevel"/>
    <w:tmpl w:val="87FA1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9" w15:restartNumberingAfterBreak="0">
    <w:nsid w:val="204477A2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6580"/>
    <w:multiLevelType w:val="multilevel"/>
    <w:tmpl w:val="59E2AB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251118"/>
    <w:multiLevelType w:val="hybridMultilevel"/>
    <w:tmpl w:val="479A5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42ED9"/>
    <w:multiLevelType w:val="hybridMultilevel"/>
    <w:tmpl w:val="DAE4E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65A50"/>
    <w:multiLevelType w:val="hybridMultilevel"/>
    <w:tmpl w:val="07F82C86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87F94"/>
    <w:multiLevelType w:val="hybridMultilevel"/>
    <w:tmpl w:val="EC02C5A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CE24490"/>
    <w:multiLevelType w:val="hybridMultilevel"/>
    <w:tmpl w:val="D1182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35562"/>
    <w:multiLevelType w:val="hybridMultilevel"/>
    <w:tmpl w:val="FAFE8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2034E"/>
    <w:multiLevelType w:val="hybridMultilevel"/>
    <w:tmpl w:val="E5929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11F72"/>
    <w:multiLevelType w:val="hybridMultilevel"/>
    <w:tmpl w:val="479A5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33345"/>
    <w:multiLevelType w:val="multilevel"/>
    <w:tmpl w:val="44920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192364"/>
    <w:multiLevelType w:val="hybridMultilevel"/>
    <w:tmpl w:val="D898FD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C271ED"/>
    <w:multiLevelType w:val="hybridMultilevel"/>
    <w:tmpl w:val="D27A3936"/>
    <w:lvl w:ilvl="0" w:tplc="16EA68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F75F9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C4C18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313E4"/>
    <w:multiLevelType w:val="hybridMultilevel"/>
    <w:tmpl w:val="96EEC7BC"/>
    <w:lvl w:ilvl="0" w:tplc="D786D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0528A"/>
    <w:multiLevelType w:val="hybridMultilevel"/>
    <w:tmpl w:val="7D7EE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F0550"/>
    <w:multiLevelType w:val="hybridMultilevel"/>
    <w:tmpl w:val="DED2D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10417D"/>
    <w:multiLevelType w:val="hybridMultilevel"/>
    <w:tmpl w:val="4114F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37951"/>
    <w:multiLevelType w:val="hybridMultilevel"/>
    <w:tmpl w:val="CD2A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630891">
    <w:abstractNumId w:val="21"/>
  </w:num>
  <w:num w:numId="2" w16cid:durableId="254360826">
    <w:abstractNumId w:val="14"/>
  </w:num>
  <w:num w:numId="3" w16cid:durableId="1618029643">
    <w:abstractNumId w:val="8"/>
  </w:num>
  <w:num w:numId="4" w16cid:durableId="628631446">
    <w:abstractNumId w:val="19"/>
  </w:num>
  <w:num w:numId="5" w16cid:durableId="1857304973">
    <w:abstractNumId w:val="10"/>
  </w:num>
  <w:num w:numId="6" w16cid:durableId="531456363">
    <w:abstractNumId w:val="18"/>
  </w:num>
  <w:num w:numId="7" w16cid:durableId="246158643">
    <w:abstractNumId w:val="11"/>
  </w:num>
  <w:num w:numId="8" w16cid:durableId="172151811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 w16cid:durableId="2024866180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0" w16cid:durableId="39139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1339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59842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40109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85350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887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90633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67072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45311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59533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87809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2398511">
    <w:abstractNumId w:val="16"/>
  </w:num>
  <w:num w:numId="22" w16cid:durableId="451050896">
    <w:abstractNumId w:val="1"/>
  </w:num>
  <w:num w:numId="23" w16cid:durableId="261648805">
    <w:abstractNumId w:val="6"/>
  </w:num>
  <w:num w:numId="24" w16cid:durableId="1354915296">
    <w:abstractNumId w:val="26"/>
  </w:num>
  <w:num w:numId="25" w16cid:durableId="130563101">
    <w:abstractNumId w:val="3"/>
  </w:num>
  <w:num w:numId="26" w16cid:durableId="1195118632">
    <w:abstractNumId w:val="28"/>
  </w:num>
  <w:num w:numId="27" w16cid:durableId="1680545749">
    <w:abstractNumId w:val="27"/>
  </w:num>
  <w:num w:numId="28" w16cid:durableId="835342134">
    <w:abstractNumId w:val="2"/>
  </w:num>
  <w:num w:numId="29" w16cid:durableId="1198811846">
    <w:abstractNumId w:val="7"/>
  </w:num>
  <w:num w:numId="30" w16cid:durableId="201292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1C9"/>
    <w:rsid w:val="00002769"/>
    <w:rsid w:val="0000424E"/>
    <w:rsid w:val="0000463E"/>
    <w:rsid w:val="0000477D"/>
    <w:rsid w:val="000101F9"/>
    <w:rsid w:val="000129D8"/>
    <w:rsid w:val="00013B3B"/>
    <w:rsid w:val="000142C9"/>
    <w:rsid w:val="00015DB0"/>
    <w:rsid w:val="0001751F"/>
    <w:rsid w:val="0002693B"/>
    <w:rsid w:val="000322B4"/>
    <w:rsid w:val="00034413"/>
    <w:rsid w:val="00036C76"/>
    <w:rsid w:val="00037EE7"/>
    <w:rsid w:val="00043446"/>
    <w:rsid w:val="00055A10"/>
    <w:rsid w:val="00060612"/>
    <w:rsid w:val="00063E9E"/>
    <w:rsid w:val="00065002"/>
    <w:rsid w:val="00065276"/>
    <w:rsid w:val="00067342"/>
    <w:rsid w:val="00067B3E"/>
    <w:rsid w:val="00070125"/>
    <w:rsid w:val="000743AA"/>
    <w:rsid w:val="00074D36"/>
    <w:rsid w:val="0007757A"/>
    <w:rsid w:val="00083A0B"/>
    <w:rsid w:val="00084BC8"/>
    <w:rsid w:val="00085895"/>
    <w:rsid w:val="00085BBF"/>
    <w:rsid w:val="00091459"/>
    <w:rsid w:val="00091763"/>
    <w:rsid w:val="00094092"/>
    <w:rsid w:val="000944D0"/>
    <w:rsid w:val="00094C80"/>
    <w:rsid w:val="000969DA"/>
    <w:rsid w:val="000A561F"/>
    <w:rsid w:val="000B0394"/>
    <w:rsid w:val="000C294A"/>
    <w:rsid w:val="000C4527"/>
    <w:rsid w:val="000E0938"/>
    <w:rsid w:val="000F542C"/>
    <w:rsid w:val="000F57E2"/>
    <w:rsid w:val="000F6E2D"/>
    <w:rsid w:val="000F7016"/>
    <w:rsid w:val="000F7524"/>
    <w:rsid w:val="000F7D0D"/>
    <w:rsid w:val="0010198B"/>
    <w:rsid w:val="00101A5A"/>
    <w:rsid w:val="00102468"/>
    <w:rsid w:val="001046B4"/>
    <w:rsid w:val="00104D76"/>
    <w:rsid w:val="00105747"/>
    <w:rsid w:val="00107A16"/>
    <w:rsid w:val="001123B0"/>
    <w:rsid w:val="00116AB0"/>
    <w:rsid w:val="00116C84"/>
    <w:rsid w:val="00120643"/>
    <w:rsid w:val="00120FCD"/>
    <w:rsid w:val="0012629D"/>
    <w:rsid w:val="001272D4"/>
    <w:rsid w:val="001274EE"/>
    <w:rsid w:val="0013033C"/>
    <w:rsid w:val="00131330"/>
    <w:rsid w:val="00131992"/>
    <w:rsid w:val="00134424"/>
    <w:rsid w:val="00135ED2"/>
    <w:rsid w:val="00143C62"/>
    <w:rsid w:val="00145244"/>
    <w:rsid w:val="00146B86"/>
    <w:rsid w:val="00146E60"/>
    <w:rsid w:val="001507C9"/>
    <w:rsid w:val="00151CBA"/>
    <w:rsid w:val="001535EC"/>
    <w:rsid w:val="001539CA"/>
    <w:rsid w:val="00155A26"/>
    <w:rsid w:val="00160EAE"/>
    <w:rsid w:val="00161212"/>
    <w:rsid w:val="001628C1"/>
    <w:rsid w:val="00164760"/>
    <w:rsid w:val="001657D8"/>
    <w:rsid w:val="001717B3"/>
    <w:rsid w:val="001767F9"/>
    <w:rsid w:val="00184E3F"/>
    <w:rsid w:val="00185386"/>
    <w:rsid w:val="0018573F"/>
    <w:rsid w:val="00187990"/>
    <w:rsid w:val="00196315"/>
    <w:rsid w:val="001A6353"/>
    <w:rsid w:val="001B6834"/>
    <w:rsid w:val="001C2F25"/>
    <w:rsid w:val="001C6653"/>
    <w:rsid w:val="001C78B1"/>
    <w:rsid w:val="001D03C4"/>
    <w:rsid w:val="001D043A"/>
    <w:rsid w:val="001D5F7A"/>
    <w:rsid w:val="001E72DC"/>
    <w:rsid w:val="001E79BF"/>
    <w:rsid w:val="001F0A78"/>
    <w:rsid w:val="001F1837"/>
    <w:rsid w:val="001F369E"/>
    <w:rsid w:val="001F3B43"/>
    <w:rsid w:val="001F3BB1"/>
    <w:rsid w:val="001F410A"/>
    <w:rsid w:val="001F6630"/>
    <w:rsid w:val="001F6B9A"/>
    <w:rsid w:val="00205378"/>
    <w:rsid w:val="00205E21"/>
    <w:rsid w:val="00206778"/>
    <w:rsid w:val="00206DCC"/>
    <w:rsid w:val="00207354"/>
    <w:rsid w:val="00214FAA"/>
    <w:rsid w:val="002224C4"/>
    <w:rsid w:val="002256B4"/>
    <w:rsid w:val="00227FD4"/>
    <w:rsid w:val="002301F1"/>
    <w:rsid w:val="0023083A"/>
    <w:rsid w:val="00232186"/>
    <w:rsid w:val="0023344E"/>
    <w:rsid w:val="00235CC0"/>
    <w:rsid w:val="00243398"/>
    <w:rsid w:val="00250730"/>
    <w:rsid w:val="002556F9"/>
    <w:rsid w:val="00261DCF"/>
    <w:rsid w:val="002635A4"/>
    <w:rsid w:val="00266371"/>
    <w:rsid w:val="00266541"/>
    <w:rsid w:val="00267CA9"/>
    <w:rsid w:val="0027027C"/>
    <w:rsid w:val="0027100E"/>
    <w:rsid w:val="00272B40"/>
    <w:rsid w:val="00275265"/>
    <w:rsid w:val="00281A04"/>
    <w:rsid w:val="002877BD"/>
    <w:rsid w:val="0029394A"/>
    <w:rsid w:val="00295EEE"/>
    <w:rsid w:val="002A2F13"/>
    <w:rsid w:val="002A3176"/>
    <w:rsid w:val="002A3D8A"/>
    <w:rsid w:val="002A47D4"/>
    <w:rsid w:val="002B25E6"/>
    <w:rsid w:val="002C02C0"/>
    <w:rsid w:val="002C53FC"/>
    <w:rsid w:val="002D18D8"/>
    <w:rsid w:val="002D2409"/>
    <w:rsid w:val="002D7F7F"/>
    <w:rsid w:val="002E24AC"/>
    <w:rsid w:val="002E37B4"/>
    <w:rsid w:val="002E7147"/>
    <w:rsid w:val="002E7460"/>
    <w:rsid w:val="002F4E22"/>
    <w:rsid w:val="002F5BBC"/>
    <w:rsid w:val="002F5FCF"/>
    <w:rsid w:val="002F789B"/>
    <w:rsid w:val="002F7CE2"/>
    <w:rsid w:val="0030541B"/>
    <w:rsid w:val="003120E7"/>
    <w:rsid w:val="00314970"/>
    <w:rsid w:val="00316353"/>
    <w:rsid w:val="00317C90"/>
    <w:rsid w:val="00330876"/>
    <w:rsid w:val="0033144B"/>
    <w:rsid w:val="0033349A"/>
    <w:rsid w:val="00340DF0"/>
    <w:rsid w:val="00343BFB"/>
    <w:rsid w:val="0035077D"/>
    <w:rsid w:val="003518A9"/>
    <w:rsid w:val="00353954"/>
    <w:rsid w:val="00360DAD"/>
    <w:rsid w:val="00361057"/>
    <w:rsid w:val="0036268B"/>
    <w:rsid w:val="003704C6"/>
    <w:rsid w:val="00370A83"/>
    <w:rsid w:val="00373ABD"/>
    <w:rsid w:val="00374F19"/>
    <w:rsid w:val="00375AD7"/>
    <w:rsid w:val="0038771D"/>
    <w:rsid w:val="003925A4"/>
    <w:rsid w:val="00392906"/>
    <w:rsid w:val="003941C9"/>
    <w:rsid w:val="00397B88"/>
    <w:rsid w:val="003A0B34"/>
    <w:rsid w:val="003A0E69"/>
    <w:rsid w:val="003A292D"/>
    <w:rsid w:val="003A5576"/>
    <w:rsid w:val="003A627B"/>
    <w:rsid w:val="003B0C7E"/>
    <w:rsid w:val="003B144E"/>
    <w:rsid w:val="003B5375"/>
    <w:rsid w:val="003B7488"/>
    <w:rsid w:val="003C07C4"/>
    <w:rsid w:val="003C3880"/>
    <w:rsid w:val="003C4D17"/>
    <w:rsid w:val="003C55F6"/>
    <w:rsid w:val="003D1FA1"/>
    <w:rsid w:val="003D4D76"/>
    <w:rsid w:val="003D57A4"/>
    <w:rsid w:val="003D57CD"/>
    <w:rsid w:val="003D6DC2"/>
    <w:rsid w:val="003D6F9E"/>
    <w:rsid w:val="003D737D"/>
    <w:rsid w:val="003D747B"/>
    <w:rsid w:val="003D7826"/>
    <w:rsid w:val="003E06FA"/>
    <w:rsid w:val="003E0E9D"/>
    <w:rsid w:val="003E1058"/>
    <w:rsid w:val="003E4DFA"/>
    <w:rsid w:val="003E5405"/>
    <w:rsid w:val="003E576F"/>
    <w:rsid w:val="003F2984"/>
    <w:rsid w:val="003F4114"/>
    <w:rsid w:val="00403ED3"/>
    <w:rsid w:val="0040441C"/>
    <w:rsid w:val="004052BC"/>
    <w:rsid w:val="00405AD9"/>
    <w:rsid w:val="00410FD9"/>
    <w:rsid w:val="004118B8"/>
    <w:rsid w:val="0041216B"/>
    <w:rsid w:val="00420440"/>
    <w:rsid w:val="00426C45"/>
    <w:rsid w:val="00427431"/>
    <w:rsid w:val="00430658"/>
    <w:rsid w:val="00433976"/>
    <w:rsid w:val="004351FE"/>
    <w:rsid w:val="00436516"/>
    <w:rsid w:val="00440212"/>
    <w:rsid w:val="00442142"/>
    <w:rsid w:val="00442763"/>
    <w:rsid w:val="00457378"/>
    <w:rsid w:val="00457A33"/>
    <w:rsid w:val="004648D6"/>
    <w:rsid w:val="00465217"/>
    <w:rsid w:val="004711AA"/>
    <w:rsid w:val="00483A32"/>
    <w:rsid w:val="0048703B"/>
    <w:rsid w:val="00490699"/>
    <w:rsid w:val="004916B2"/>
    <w:rsid w:val="00491AC1"/>
    <w:rsid w:val="0049384A"/>
    <w:rsid w:val="00495373"/>
    <w:rsid w:val="00497C45"/>
    <w:rsid w:val="004A1733"/>
    <w:rsid w:val="004A3A2C"/>
    <w:rsid w:val="004A6956"/>
    <w:rsid w:val="004B0856"/>
    <w:rsid w:val="004B61C7"/>
    <w:rsid w:val="004B74C6"/>
    <w:rsid w:val="004C16DD"/>
    <w:rsid w:val="004C2BA7"/>
    <w:rsid w:val="004D04D2"/>
    <w:rsid w:val="004D0D94"/>
    <w:rsid w:val="004D1735"/>
    <w:rsid w:val="004D22D7"/>
    <w:rsid w:val="004D45E3"/>
    <w:rsid w:val="004D4A16"/>
    <w:rsid w:val="004D6252"/>
    <w:rsid w:val="004E0F3A"/>
    <w:rsid w:val="004E1614"/>
    <w:rsid w:val="004E2228"/>
    <w:rsid w:val="004E25AB"/>
    <w:rsid w:val="004E3C76"/>
    <w:rsid w:val="004E46EA"/>
    <w:rsid w:val="004E5942"/>
    <w:rsid w:val="004F1C1E"/>
    <w:rsid w:val="004F1F2D"/>
    <w:rsid w:val="004F67EC"/>
    <w:rsid w:val="004F708A"/>
    <w:rsid w:val="00511BEB"/>
    <w:rsid w:val="00512FFC"/>
    <w:rsid w:val="0051441D"/>
    <w:rsid w:val="0052126B"/>
    <w:rsid w:val="00523CD4"/>
    <w:rsid w:val="005249D9"/>
    <w:rsid w:val="00526FF2"/>
    <w:rsid w:val="00527120"/>
    <w:rsid w:val="00527286"/>
    <w:rsid w:val="005351B1"/>
    <w:rsid w:val="0053616A"/>
    <w:rsid w:val="005362EC"/>
    <w:rsid w:val="0054125D"/>
    <w:rsid w:val="00542CAE"/>
    <w:rsid w:val="00543394"/>
    <w:rsid w:val="00545C66"/>
    <w:rsid w:val="005465BB"/>
    <w:rsid w:val="00547574"/>
    <w:rsid w:val="00553107"/>
    <w:rsid w:val="00554B38"/>
    <w:rsid w:val="005573A2"/>
    <w:rsid w:val="0056751E"/>
    <w:rsid w:val="00571487"/>
    <w:rsid w:val="00573E1E"/>
    <w:rsid w:val="0057438A"/>
    <w:rsid w:val="0058570F"/>
    <w:rsid w:val="00585D90"/>
    <w:rsid w:val="005A2ABB"/>
    <w:rsid w:val="005A3023"/>
    <w:rsid w:val="005A704A"/>
    <w:rsid w:val="005B0237"/>
    <w:rsid w:val="005B064A"/>
    <w:rsid w:val="005C1133"/>
    <w:rsid w:val="005C27F8"/>
    <w:rsid w:val="005C3B14"/>
    <w:rsid w:val="005C4521"/>
    <w:rsid w:val="005C5940"/>
    <w:rsid w:val="005D3CEE"/>
    <w:rsid w:val="005D773D"/>
    <w:rsid w:val="005D7DF1"/>
    <w:rsid w:val="005E15F0"/>
    <w:rsid w:val="005E2F2B"/>
    <w:rsid w:val="005E7953"/>
    <w:rsid w:val="005F31EC"/>
    <w:rsid w:val="005F5A29"/>
    <w:rsid w:val="005F5DC1"/>
    <w:rsid w:val="005F7219"/>
    <w:rsid w:val="005F796C"/>
    <w:rsid w:val="005F7DD5"/>
    <w:rsid w:val="00600635"/>
    <w:rsid w:val="00600F35"/>
    <w:rsid w:val="00601EE5"/>
    <w:rsid w:val="006046F3"/>
    <w:rsid w:val="006075B3"/>
    <w:rsid w:val="00610326"/>
    <w:rsid w:val="00615DE9"/>
    <w:rsid w:val="00623F97"/>
    <w:rsid w:val="00625858"/>
    <w:rsid w:val="00626E1D"/>
    <w:rsid w:val="00630B49"/>
    <w:rsid w:val="00631C67"/>
    <w:rsid w:val="00632C63"/>
    <w:rsid w:val="00633740"/>
    <w:rsid w:val="00633ED0"/>
    <w:rsid w:val="00641334"/>
    <w:rsid w:val="00641555"/>
    <w:rsid w:val="00642134"/>
    <w:rsid w:val="00646760"/>
    <w:rsid w:val="00646916"/>
    <w:rsid w:val="006512E6"/>
    <w:rsid w:val="0065763E"/>
    <w:rsid w:val="00657747"/>
    <w:rsid w:val="00661213"/>
    <w:rsid w:val="00665849"/>
    <w:rsid w:val="00665C02"/>
    <w:rsid w:val="00665E69"/>
    <w:rsid w:val="00666319"/>
    <w:rsid w:val="00667C74"/>
    <w:rsid w:val="006700B8"/>
    <w:rsid w:val="006704FA"/>
    <w:rsid w:val="00687293"/>
    <w:rsid w:val="00690632"/>
    <w:rsid w:val="00690F9F"/>
    <w:rsid w:val="00691229"/>
    <w:rsid w:val="00692A38"/>
    <w:rsid w:val="00693F5E"/>
    <w:rsid w:val="00697763"/>
    <w:rsid w:val="006A0888"/>
    <w:rsid w:val="006A5BAA"/>
    <w:rsid w:val="006A5E56"/>
    <w:rsid w:val="006A6601"/>
    <w:rsid w:val="006B040A"/>
    <w:rsid w:val="006B328E"/>
    <w:rsid w:val="006C0596"/>
    <w:rsid w:val="006C0FD0"/>
    <w:rsid w:val="006C4922"/>
    <w:rsid w:val="006C49B0"/>
    <w:rsid w:val="006C65F7"/>
    <w:rsid w:val="006D2511"/>
    <w:rsid w:val="006D3551"/>
    <w:rsid w:val="006D66F9"/>
    <w:rsid w:val="006D7AF9"/>
    <w:rsid w:val="006E12F9"/>
    <w:rsid w:val="006E1376"/>
    <w:rsid w:val="006E21B0"/>
    <w:rsid w:val="006E4E6F"/>
    <w:rsid w:val="006F11D1"/>
    <w:rsid w:val="006F1EDF"/>
    <w:rsid w:val="006F4C59"/>
    <w:rsid w:val="006F78E4"/>
    <w:rsid w:val="00705D47"/>
    <w:rsid w:val="00710C04"/>
    <w:rsid w:val="00712D12"/>
    <w:rsid w:val="007135E2"/>
    <w:rsid w:val="00715285"/>
    <w:rsid w:val="007172C9"/>
    <w:rsid w:val="00717395"/>
    <w:rsid w:val="007269B2"/>
    <w:rsid w:val="00740772"/>
    <w:rsid w:val="00741501"/>
    <w:rsid w:val="00742CE6"/>
    <w:rsid w:val="007436D9"/>
    <w:rsid w:val="00746536"/>
    <w:rsid w:val="007465CD"/>
    <w:rsid w:val="00746F94"/>
    <w:rsid w:val="007475B7"/>
    <w:rsid w:val="00750FB8"/>
    <w:rsid w:val="00753223"/>
    <w:rsid w:val="0075577A"/>
    <w:rsid w:val="00760A04"/>
    <w:rsid w:val="0076150B"/>
    <w:rsid w:val="00761F03"/>
    <w:rsid w:val="007624F1"/>
    <w:rsid w:val="00771A33"/>
    <w:rsid w:val="00772765"/>
    <w:rsid w:val="00776940"/>
    <w:rsid w:val="00776FD0"/>
    <w:rsid w:val="00783125"/>
    <w:rsid w:val="00785D69"/>
    <w:rsid w:val="00786F43"/>
    <w:rsid w:val="0079271C"/>
    <w:rsid w:val="0079338D"/>
    <w:rsid w:val="007964D4"/>
    <w:rsid w:val="00797F2C"/>
    <w:rsid w:val="007A3170"/>
    <w:rsid w:val="007A32D0"/>
    <w:rsid w:val="007A5DFE"/>
    <w:rsid w:val="007A6C9B"/>
    <w:rsid w:val="007B1BEA"/>
    <w:rsid w:val="007B3776"/>
    <w:rsid w:val="007C1D3F"/>
    <w:rsid w:val="007C5494"/>
    <w:rsid w:val="007C7779"/>
    <w:rsid w:val="007D4AC2"/>
    <w:rsid w:val="007D4DB1"/>
    <w:rsid w:val="007D5DF8"/>
    <w:rsid w:val="007D61FE"/>
    <w:rsid w:val="007D6F76"/>
    <w:rsid w:val="007E22D8"/>
    <w:rsid w:val="007E4B49"/>
    <w:rsid w:val="007E65F0"/>
    <w:rsid w:val="007F116C"/>
    <w:rsid w:val="007F3505"/>
    <w:rsid w:val="007F4B88"/>
    <w:rsid w:val="007F711E"/>
    <w:rsid w:val="00802C8D"/>
    <w:rsid w:val="00811E7E"/>
    <w:rsid w:val="00814132"/>
    <w:rsid w:val="00815FB8"/>
    <w:rsid w:val="00816F71"/>
    <w:rsid w:val="008177C9"/>
    <w:rsid w:val="00827C22"/>
    <w:rsid w:val="008311EA"/>
    <w:rsid w:val="00833CAE"/>
    <w:rsid w:val="00837065"/>
    <w:rsid w:val="00837307"/>
    <w:rsid w:val="00837B41"/>
    <w:rsid w:val="008405EA"/>
    <w:rsid w:val="00843D45"/>
    <w:rsid w:val="00845737"/>
    <w:rsid w:val="00850611"/>
    <w:rsid w:val="008636FC"/>
    <w:rsid w:val="0086473A"/>
    <w:rsid w:val="008737F2"/>
    <w:rsid w:val="00875ED8"/>
    <w:rsid w:val="00876122"/>
    <w:rsid w:val="00876144"/>
    <w:rsid w:val="008808BB"/>
    <w:rsid w:val="008821C7"/>
    <w:rsid w:val="008832F0"/>
    <w:rsid w:val="00883DAD"/>
    <w:rsid w:val="008840E6"/>
    <w:rsid w:val="0088496F"/>
    <w:rsid w:val="0088521F"/>
    <w:rsid w:val="008905F5"/>
    <w:rsid w:val="00892A7D"/>
    <w:rsid w:val="00893C60"/>
    <w:rsid w:val="0089738F"/>
    <w:rsid w:val="00897891"/>
    <w:rsid w:val="008A3187"/>
    <w:rsid w:val="008A3733"/>
    <w:rsid w:val="008A3DCD"/>
    <w:rsid w:val="008A5447"/>
    <w:rsid w:val="008A55BB"/>
    <w:rsid w:val="008A7250"/>
    <w:rsid w:val="008B2C4C"/>
    <w:rsid w:val="008B3541"/>
    <w:rsid w:val="008B626A"/>
    <w:rsid w:val="008B73F1"/>
    <w:rsid w:val="008C178B"/>
    <w:rsid w:val="008C2EB8"/>
    <w:rsid w:val="008C3F27"/>
    <w:rsid w:val="008C5F3F"/>
    <w:rsid w:val="008C7A51"/>
    <w:rsid w:val="008D08D7"/>
    <w:rsid w:val="008E1792"/>
    <w:rsid w:val="008E24D7"/>
    <w:rsid w:val="008F0B9F"/>
    <w:rsid w:val="008F37A9"/>
    <w:rsid w:val="008F3D83"/>
    <w:rsid w:val="008F4F2F"/>
    <w:rsid w:val="008F6275"/>
    <w:rsid w:val="0091068C"/>
    <w:rsid w:val="00914755"/>
    <w:rsid w:val="00914C75"/>
    <w:rsid w:val="00914FB1"/>
    <w:rsid w:val="009164A7"/>
    <w:rsid w:val="00920E6F"/>
    <w:rsid w:val="009211B5"/>
    <w:rsid w:val="00925AA0"/>
    <w:rsid w:val="00927398"/>
    <w:rsid w:val="009275D1"/>
    <w:rsid w:val="0093221F"/>
    <w:rsid w:val="009347D9"/>
    <w:rsid w:val="0093579E"/>
    <w:rsid w:val="0094246F"/>
    <w:rsid w:val="009424D3"/>
    <w:rsid w:val="009447A2"/>
    <w:rsid w:val="009631B3"/>
    <w:rsid w:val="00976D6C"/>
    <w:rsid w:val="009804A6"/>
    <w:rsid w:val="00982688"/>
    <w:rsid w:val="00984EEE"/>
    <w:rsid w:val="00985834"/>
    <w:rsid w:val="00994910"/>
    <w:rsid w:val="009A00C3"/>
    <w:rsid w:val="009A220B"/>
    <w:rsid w:val="009A2BA6"/>
    <w:rsid w:val="009A59B8"/>
    <w:rsid w:val="009A71EF"/>
    <w:rsid w:val="009A7375"/>
    <w:rsid w:val="009B00B5"/>
    <w:rsid w:val="009B3B8D"/>
    <w:rsid w:val="009B51B0"/>
    <w:rsid w:val="009B52D5"/>
    <w:rsid w:val="009B6391"/>
    <w:rsid w:val="009C140A"/>
    <w:rsid w:val="009C2BF6"/>
    <w:rsid w:val="009C528E"/>
    <w:rsid w:val="009D36DF"/>
    <w:rsid w:val="009D3CEC"/>
    <w:rsid w:val="009D5C78"/>
    <w:rsid w:val="009E05BA"/>
    <w:rsid w:val="009E27DC"/>
    <w:rsid w:val="009E64A7"/>
    <w:rsid w:val="009F310B"/>
    <w:rsid w:val="009F6176"/>
    <w:rsid w:val="00A023BA"/>
    <w:rsid w:val="00A02889"/>
    <w:rsid w:val="00A0573C"/>
    <w:rsid w:val="00A061B6"/>
    <w:rsid w:val="00A10895"/>
    <w:rsid w:val="00A110D8"/>
    <w:rsid w:val="00A17BC4"/>
    <w:rsid w:val="00A23AEB"/>
    <w:rsid w:val="00A24BE2"/>
    <w:rsid w:val="00A24BF7"/>
    <w:rsid w:val="00A26279"/>
    <w:rsid w:val="00A3407D"/>
    <w:rsid w:val="00A4030D"/>
    <w:rsid w:val="00A418BD"/>
    <w:rsid w:val="00A425E5"/>
    <w:rsid w:val="00A54862"/>
    <w:rsid w:val="00A551B7"/>
    <w:rsid w:val="00A57FB1"/>
    <w:rsid w:val="00A63457"/>
    <w:rsid w:val="00A6575F"/>
    <w:rsid w:val="00A66404"/>
    <w:rsid w:val="00A84852"/>
    <w:rsid w:val="00A86760"/>
    <w:rsid w:val="00A90FDD"/>
    <w:rsid w:val="00A97EBA"/>
    <w:rsid w:val="00AA246F"/>
    <w:rsid w:val="00AA2A64"/>
    <w:rsid w:val="00AA41CF"/>
    <w:rsid w:val="00AA5C60"/>
    <w:rsid w:val="00AA6F52"/>
    <w:rsid w:val="00AB27D4"/>
    <w:rsid w:val="00AB5621"/>
    <w:rsid w:val="00AC0E54"/>
    <w:rsid w:val="00AC16A7"/>
    <w:rsid w:val="00AC3CA3"/>
    <w:rsid w:val="00AC657C"/>
    <w:rsid w:val="00AE10F7"/>
    <w:rsid w:val="00AE30EF"/>
    <w:rsid w:val="00AE4002"/>
    <w:rsid w:val="00AE70EB"/>
    <w:rsid w:val="00AF6477"/>
    <w:rsid w:val="00B01350"/>
    <w:rsid w:val="00B07328"/>
    <w:rsid w:val="00B075FE"/>
    <w:rsid w:val="00B11310"/>
    <w:rsid w:val="00B17FAE"/>
    <w:rsid w:val="00B202A3"/>
    <w:rsid w:val="00B24794"/>
    <w:rsid w:val="00B3170E"/>
    <w:rsid w:val="00B34D8D"/>
    <w:rsid w:val="00B4139F"/>
    <w:rsid w:val="00B418A2"/>
    <w:rsid w:val="00B51872"/>
    <w:rsid w:val="00B52C97"/>
    <w:rsid w:val="00B615CF"/>
    <w:rsid w:val="00B64FC2"/>
    <w:rsid w:val="00B65DC2"/>
    <w:rsid w:val="00B67FF2"/>
    <w:rsid w:val="00B73C37"/>
    <w:rsid w:val="00B74FA4"/>
    <w:rsid w:val="00B75D31"/>
    <w:rsid w:val="00B77CEE"/>
    <w:rsid w:val="00B82881"/>
    <w:rsid w:val="00B828BA"/>
    <w:rsid w:val="00B868B4"/>
    <w:rsid w:val="00B86E9E"/>
    <w:rsid w:val="00B87894"/>
    <w:rsid w:val="00B91644"/>
    <w:rsid w:val="00B94BB9"/>
    <w:rsid w:val="00BA2B77"/>
    <w:rsid w:val="00BB30C2"/>
    <w:rsid w:val="00BB482B"/>
    <w:rsid w:val="00BB4DA7"/>
    <w:rsid w:val="00BB61DF"/>
    <w:rsid w:val="00BB6D4D"/>
    <w:rsid w:val="00BC052B"/>
    <w:rsid w:val="00BC1143"/>
    <w:rsid w:val="00BC1C04"/>
    <w:rsid w:val="00BC355F"/>
    <w:rsid w:val="00BC730E"/>
    <w:rsid w:val="00BD0AFD"/>
    <w:rsid w:val="00BD1033"/>
    <w:rsid w:val="00BD1FD3"/>
    <w:rsid w:val="00BE2936"/>
    <w:rsid w:val="00BE2C85"/>
    <w:rsid w:val="00BE52A6"/>
    <w:rsid w:val="00BE6915"/>
    <w:rsid w:val="00BE7E0E"/>
    <w:rsid w:val="00BF4A1B"/>
    <w:rsid w:val="00BF55B4"/>
    <w:rsid w:val="00BF5C2C"/>
    <w:rsid w:val="00BF67BB"/>
    <w:rsid w:val="00BF6B04"/>
    <w:rsid w:val="00C01457"/>
    <w:rsid w:val="00C01908"/>
    <w:rsid w:val="00C023C4"/>
    <w:rsid w:val="00C11E7C"/>
    <w:rsid w:val="00C15EF8"/>
    <w:rsid w:val="00C16BDB"/>
    <w:rsid w:val="00C174FA"/>
    <w:rsid w:val="00C22869"/>
    <w:rsid w:val="00C22B75"/>
    <w:rsid w:val="00C306F4"/>
    <w:rsid w:val="00C3152A"/>
    <w:rsid w:val="00C34C48"/>
    <w:rsid w:val="00C37793"/>
    <w:rsid w:val="00C4368D"/>
    <w:rsid w:val="00C445A9"/>
    <w:rsid w:val="00C52184"/>
    <w:rsid w:val="00C52237"/>
    <w:rsid w:val="00C56E56"/>
    <w:rsid w:val="00C65827"/>
    <w:rsid w:val="00C66074"/>
    <w:rsid w:val="00C70BAD"/>
    <w:rsid w:val="00C801FA"/>
    <w:rsid w:val="00C84195"/>
    <w:rsid w:val="00C85C96"/>
    <w:rsid w:val="00C86EB4"/>
    <w:rsid w:val="00C9090C"/>
    <w:rsid w:val="00C91E65"/>
    <w:rsid w:val="00C95C4E"/>
    <w:rsid w:val="00CA10F3"/>
    <w:rsid w:val="00CB2ABF"/>
    <w:rsid w:val="00CB49CD"/>
    <w:rsid w:val="00CB5A93"/>
    <w:rsid w:val="00CC035C"/>
    <w:rsid w:val="00CC1081"/>
    <w:rsid w:val="00CC3945"/>
    <w:rsid w:val="00CC6B11"/>
    <w:rsid w:val="00CD3027"/>
    <w:rsid w:val="00CD3BDB"/>
    <w:rsid w:val="00CD4F53"/>
    <w:rsid w:val="00CD551E"/>
    <w:rsid w:val="00CE543E"/>
    <w:rsid w:val="00CF1228"/>
    <w:rsid w:val="00CF1CCC"/>
    <w:rsid w:val="00D036AE"/>
    <w:rsid w:val="00D03C95"/>
    <w:rsid w:val="00D0416E"/>
    <w:rsid w:val="00D06258"/>
    <w:rsid w:val="00D07B93"/>
    <w:rsid w:val="00D10202"/>
    <w:rsid w:val="00D105C9"/>
    <w:rsid w:val="00D170F6"/>
    <w:rsid w:val="00D206F9"/>
    <w:rsid w:val="00D330A3"/>
    <w:rsid w:val="00D347A6"/>
    <w:rsid w:val="00D3633E"/>
    <w:rsid w:val="00D405E7"/>
    <w:rsid w:val="00D42338"/>
    <w:rsid w:val="00D446C4"/>
    <w:rsid w:val="00D4511D"/>
    <w:rsid w:val="00D5094B"/>
    <w:rsid w:val="00D5316E"/>
    <w:rsid w:val="00D54D77"/>
    <w:rsid w:val="00D711C9"/>
    <w:rsid w:val="00D74322"/>
    <w:rsid w:val="00D743A6"/>
    <w:rsid w:val="00D74EE9"/>
    <w:rsid w:val="00D81CA8"/>
    <w:rsid w:val="00D841EB"/>
    <w:rsid w:val="00D851AF"/>
    <w:rsid w:val="00D86A4C"/>
    <w:rsid w:val="00D918C8"/>
    <w:rsid w:val="00D936BF"/>
    <w:rsid w:val="00D97462"/>
    <w:rsid w:val="00DA3AF4"/>
    <w:rsid w:val="00DA621D"/>
    <w:rsid w:val="00DB1568"/>
    <w:rsid w:val="00DB1D21"/>
    <w:rsid w:val="00DB2CE1"/>
    <w:rsid w:val="00DB46E3"/>
    <w:rsid w:val="00DB6440"/>
    <w:rsid w:val="00DC4970"/>
    <w:rsid w:val="00DC5DDC"/>
    <w:rsid w:val="00DD18BD"/>
    <w:rsid w:val="00DD2E14"/>
    <w:rsid w:val="00DD3536"/>
    <w:rsid w:val="00DD4C7B"/>
    <w:rsid w:val="00DE62B5"/>
    <w:rsid w:val="00DF3B78"/>
    <w:rsid w:val="00DF46B1"/>
    <w:rsid w:val="00DF7C6E"/>
    <w:rsid w:val="00E0217C"/>
    <w:rsid w:val="00E21E33"/>
    <w:rsid w:val="00E22861"/>
    <w:rsid w:val="00E249ED"/>
    <w:rsid w:val="00E2540E"/>
    <w:rsid w:val="00E324C1"/>
    <w:rsid w:val="00E373D5"/>
    <w:rsid w:val="00E46A7B"/>
    <w:rsid w:val="00E5046A"/>
    <w:rsid w:val="00E51284"/>
    <w:rsid w:val="00E51B04"/>
    <w:rsid w:val="00E51E96"/>
    <w:rsid w:val="00E54421"/>
    <w:rsid w:val="00E566BE"/>
    <w:rsid w:val="00E57555"/>
    <w:rsid w:val="00E61620"/>
    <w:rsid w:val="00E70EB3"/>
    <w:rsid w:val="00E719C2"/>
    <w:rsid w:val="00E71E0E"/>
    <w:rsid w:val="00E722C1"/>
    <w:rsid w:val="00E72D90"/>
    <w:rsid w:val="00E76438"/>
    <w:rsid w:val="00E81420"/>
    <w:rsid w:val="00E8205A"/>
    <w:rsid w:val="00E84E74"/>
    <w:rsid w:val="00E96DB6"/>
    <w:rsid w:val="00E97E52"/>
    <w:rsid w:val="00EA29FA"/>
    <w:rsid w:val="00EA2C03"/>
    <w:rsid w:val="00EA4D7E"/>
    <w:rsid w:val="00EA4DB7"/>
    <w:rsid w:val="00EA4F99"/>
    <w:rsid w:val="00EA5E36"/>
    <w:rsid w:val="00EB08CF"/>
    <w:rsid w:val="00EC44AB"/>
    <w:rsid w:val="00EC5FEF"/>
    <w:rsid w:val="00ED0BCE"/>
    <w:rsid w:val="00ED39E8"/>
    <w:rsid w:val="00ED6890"/>
    <w:rsid w:val="00EE2309"/>
    <w:rsid w:val="00EE3E9C"/>
    <w:rsid w:val="00EE551A"/>
    <w:rsid w:val="00EE659C"/>
    <w:rsid w:val="00EE7B17"/>
    <w:rsid w:val="00EE7B35"/>
    <w:rsid w:val="00EF41E5"/>
    <w:rsid w:val="00EF4C84"/>
    <w:rsid w:val="00EF534C"/>
    <w:rsid w:val="00F039A3"/>
    <w:rsid w:val="00F04715"/>
    <w:rsid w:val="00F067D9"/>
    <w:rsid w:val="00F07446"/>
    <w:rsid w:val="00F12456"/>
    <w:rsid w:val="00F12E1A"/>
    <w:rsid w:val="00F14A07"/>
    <w:rsid w:val="00F14DAB"/>
    <w:rsid w:val="00F15BFC"/>
    <w:rsid w:val="00F15C71"/>
    <w:rsid w:val="00F205F9"/>
    <w:rsid w:val="00F266BF"/>
    <w:rsid w:val="00F31368"/>
    <w:rsid w:val="00F347B9"/>
    <w:rsid w:val="00F349C6"/>
    <w:rsid w:val="00F36FC8"/>
    <w:rsid w:val="00F46AD9"/>
    <w:rsid w:val="00F47F25"/>
    <w:rsid w:val="00F52785"/>
    <w:rsid w:val="00F52A06"/>
    <w:rsid w:val="00F53C01"/>
    <w:rsid w:val="00F54BC0"/>
    <w:rsid w:val="00F618B2"/>
    <w:rsid w:val="00F71CD3"/>
    <w:rsid w:val="00F72225"/>
    <w:rsid w:val="00F723A7"/>
    <w:rsid w:val="00F75093"/>
    <w:rsid w:val="00F75A9A"/>
    <w:rsid w:val="00F801F0"/>
    <w:rsid w:val="00F85A38"/>
    <w:rsid w:val="00F91387"/>
    <w:rsid w:val="00F914DC"/>
    <w:rsid w:val="00FA47E0"/>
    <w:rsid w:val="00FA5CC2"/>
    <w:rsid w:val="00FA6168"/>
    <w:rsid w:val="00FB7747"/>
    <w:rsid w:val="00FC18D5"/>
    <w:rsid w:val="00FC2B0D"/>
    <w:rsid w:val="00FC5C49"/>
    <w:rsid w:val="00FC6FED"/>
    <w:rsid w:val="00FD0A36"/>
    <w:rsid w:val="00FD1D08"/>
    <w:rsid w:val="00FE154D"/>
    <w:rsid w:val="00FE5568"/>
    <w:rsid w:val="00FE61BE"/>
    <w:rsid w:val="00FF23EC"/>
    <w:rsid w:val="00FF2E17"/>
    <w:rsid w:val="00FF4C6A"/>
    <w:rsid w:val="00FF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83463"/>
  <w15:docId w15:val="{07068AE7-7B00-4E55-B175-94D9D032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52B"/>
  </w:style>
  <w:style w:type="paragraph" w:styleId="1">
    <w:name w:val="heading 1"/>
    <w:basedOn w:val="a"/>
    <w:next w:val="a"/>
    <w:link w:val="10"/>
    <w:uiPriority w:val="9"/>
    <w:qFormat/>
    <w:rsid w:val="001767F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7F9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7F9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7F9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7F9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7F9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7F9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7F9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7F9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DAD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3B78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9A220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6"/>
    <w:uiPriority w:val="34"/>
    <w:qFormat/>
    <w:rsid w:val="00BC355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C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2BA7"/>
  </w:style>
  <w:style w:type="paragraph" w:styleId="a9">
    <w:name w:val="footer"/>
    <w:basedOn w:val="a"/>
    <w:link w:val="aa"/>
    <w:uiPriority w:val="99"/>
    <w:semiHidden/>
    <w:unhideWhenUsed/>
    <w:rsid w:val="004C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2BA7"/>
  </w:style>
  <w:style w:type="character" w:customStyle="1" w:styleId="ab">
    <w:name w:val="Основной текст_"/>
    <w:link w:val="31"/>
    <w:rsid w:val="00B67F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b"/>
    <w:rsid w:val="00B67FF2"/>
    <w:pPr>
      <w:widowControl w:val="0"/>
      <w:shd w:val="clear" w:color="auto" w:fill="FFFFFF"/>
      <w:spacing w:before="300" w:after="420" w:line="0" w:lineRule="atLeast"/>
    </w:pPr>
    <w:rPr>
      <w:sz w:val="27"/>
      <w:szCs w:val="27"/>
    </w:rPr>
  </w:style>
  <w:style w:type="character" w:styleId="ac">
    <w:name w:val="Emphasis"/>
    <w:qFormat/>
    <w:rsid w:val="00B67FF2"/>
    <w:rPr>
      <w:i/>
      <w:iCs/>
    </w:rPr>
  </w:style>
  <w:style w:type="paragraph" w:customStyle="1" w:styleId="11">
    <w:name w:val="Заголовок 11"/>
    <w:basedOn w:val="a"/>
    <w:next w:val="a"/>
    <w:uiPriority w:val="9"/>
    <w:qFormat/>
    <w:rsid w:val="001767F9"/>
    <w:pPr>
      <w:keepNext/>
      <w:keepLines/>
      <w:spacing w:before="360" w:after="80" w:line="240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767F9"/>
    <w:pPr>
      <w:keepNext/>
      <w:keepLines/>
      <w:spacing w:before="160" w:after="80" w:line="240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1767F9"/>
    <w:pPr>
      <w:keepNext/>
      <w:keepLines/>
      <w:spacing w:before="160" w:after="80" w:line="240" w:lineRule="auto"/>
      <w:outlineLvl w:val="2"/>
    </w:pPr>
    <w:rPr>
      <w:rFonts w:eastAsia="Times New Roman" w:cs="Times New Roman"/>
      <w:color w:val="2F5496"/>
      <w:kern w:val="2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767F9"/>
    <w:pPr>
      <w:keepNext/>
      <w:keepLines/>
      <w:spacing w:before="80" w:after="40" w:line="240" w:lineRule="auto"/>
      <w:outlineLvl w:val="3"/>
    </w:pPr>
    <w:rPr>
      <w:rFonts w:eastAsia="Times New Roman" w:cs="Times New Roman"/>
      <w:i/>
      <w:iCs/>
      <w:color w:val="2F5496"/>
      <w:kern w:val="2"/>
      <w:sz w:val="28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1767F9"/>
    <w:pPr>
      <w:keepNext/>
      <w:keepLines/>
      <w:spacing w:before="80" w:after="40" w:line="240" w:lineRule="auto"/>
      <w:outlineLvl w:val="4"/>
    </w:pPr>
    <w:rPr>
      <w:rFonts w:eastAsia="Times New Roman" w:cs="Times New Roman"/>
      <w:color w:val="2F5496"/>
      <w:kern w:val="2"/>
      <w:sz w:val="28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1767F9"/>
    <w:pPr>
      <w:keepNext/>
      <w:keepLines/>
      <w:spacing w:before="40" w:after="0" w:line="240" w:lineRule="auto"/>
      <w:outlineLvl w:val="5"/>
    </w:pPr>
    <w:rPr>
      <w:rFonts w:eastAsia="Times New Roman" w:cs="Times New Roman"/>
      <w:i/>
      <w:iCs/>
      <w:color w:val="595959"/>
      <w:kern w:val="2"/>
      <w:sz w:val="28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1767F9"/>
    <w:pPr>
      <w:keepNext/>
      <w:keepLines/>
      <w:spacing w:before="40" w:after="0" w:line="240" w:lineRule="auto"/>
      <w:outlineLvl w:val="6"/>
    </w:pPr>
    <w:rPr>
      <w:rFonts w:eastAsia="Times New Roman" w:cs="Times New Roman"/>
      <w:color w:val="595959"/>
      <w:kern w:val="2"/>
      <w:sz w:val="28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1767F9"/>
    <w:pPr>
      <w:keepNext/>
      <w:keepLines/>
      <w:spacing w:after="0" w:line="240" w:lineRule="auto"/>
      <w:outlineLvl w:val="7"/>
    </w:pPr>
    <w:rPr>
      <w:rFonts w:eastAsia="Times New Roman" w:cs="Times New Roman"/>
      <w:i/>
      <w:iCs/>
      <w:color w:val="272727"/>
      <w:kern w:val="2"/>
      <w:sz w:val="28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1767F9"/>
    <w:pPr>
      <w:keepNext/>
      <w:keepLines/>
      <w:spacing w:after="0" w:line="240" w:lineRule="auto"/>
      <w:outlineLvl w:val="8"/>
    </w:pPr>
    <w:rPr>
      <w:rFonts w:eastAsia="Times New Roman" w:cs="Times New Roman"/>
      <w:color w:val="272727"/>
      <w:kern w:val="2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1767F9"/>
  </w:style>
  <w:style w:type="character" w:customStyle="1" w:styleId="10">
    <w:name w:val="Заголовок 1 Знак"/>
    <w:basedOn w:val="a0"/>
    <w:link w:val="1"/>
    <w:uiPriority w:val="9"/>
    <w:rsid w:val="001767F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67F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67F9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67F9"/>
    <w:rPr>
      <w:rFonts w:eastAsia="Times New Roman" w:cs="Times New Roman"/>
      <w:i/>
      <w:iCs/>
      <w:color w:val="2F5496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67F9"/>
    <w:rPr>
      <w:rFonts w:eastAsia="Times New Roman" w:cs="Times New Roman"/>
      <w:color w:val="2F5496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767F9"/>
    <w:rPr>
      <w:rFonts w:eastAsia="Times New Roman" w:cs="Times New Roman"/>
      <w:i/>
      <w:iCs/>
      <w:color w:val="595959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767F9"/>
    <w:rPr>
      <w:rFonts w:eastAsia="Times New Roman" w:cs="Times New Roman"/>
      <w:color w:val="595959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767F9"/>
    <w:rPr>
      <w:rFonts w:eastAsia="Times New Roman" w:cs="Times New Roman"/>
      <w:i/>
      <w:iCs/>
      <w:color w:val="272727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767F9"/>
    <w:rPr>
      <w:rFonts w:eastAsia="Times New Roman" w:cs="Times New Roman"/>
      <w:color w:val="272727"/>
      <w:sz w:val="28"/>
    </w:rPr>
  </w:style>
  <w:style w:type="paragraph" w:customStyle="1" w:styleId="13">
    <w:name w:val="Заголовок1"/>
    <w:basedOn w:val="a"/>
    <w:next w:val="a"/>
    <w:uiPriority w:val="10"/>
    <w:qFormat/>
    <w:rsid w:val="001767F9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e"/>
    <w:uiPriority w:val="10"/>
    <w:rsid w:val="001767F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1767F9"/>
    <w:pPr>
      <w:numPr>
        <w:ilvl w:val="1"/>
      </w:numPr>
      <w:spacing w:line="240" w:lineRule="auto"/>
    </w:pPr>
    <w:rPr>
      <w:rFonts w:eastAsia="Times New Roman" w:cs="Times New Roman"/>
      <w:color w:val="595959"/>
      <w:spacing w:val="15"/>
      <w:kern w:val="2"/>
      <w:sz w:val="28"/>
      <w:szCs w:val="28"/>
    </w:rPr>
  </w:style>
  <w:style w:type="character" w:customStyle="1" w:styleId="af">
    <w:name w:val="Подзаголовок Знак"/>
    <w:basedOn w:val="a0"/>
    <w:link w:val="af0"/>
    <w:uiPriority w:val="11"/>
    <w:rsid w:val="001767F9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1767F9"/>
    <w:pPr>
      <w:spacing w:before="160" w:line="240" w:lineRule="auto"/>
      <w:jc w:val="center"/>
    </w:pPr>
    <w:rPr>
      <w:rFonts w:ascii="Times New Roman" w:hAnsi="Times New Roman"/>
      <w:i/>
      <w:iCs/>
      <w:color w:val="404040"/>
      <w:kern w:val="2"/>
      <w:sz w:val="28"/>
    </w:rPr>
  </w:style>
  <w:style w:type="character" w:customStyle="1" w:styleId="22">
    <w:name w:val="Цитата 2 Знак"/>
    <w:basedOn w:val="a0"/>
    <w:link w:val="23"/>
    <w:uiPriority w:val="29"/>
    <w:rsid w:val="001767F9"/>
    <w:rPr>
      <w:rFonts w:ascii="Times New Roman" w:hAnsi="Times New Roman"/>
      <w:i/>
      <w:iCs/>
      <w:color w:val="404040"/>
      <w:sz w:val="28"/>
    </w:rPr>
  </w:style>
  <w:style w:type="character" w:customStyle="1" w:styleId="15">
    <w:name w:val="Сильное выделение1"/>
    <w:basedOn w:val="a0"/>
    <w:uiPriority w:val="21"/>
    <w:qFormat/>
    <w:rsid w:val="001767F9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1767F9"/>
    <w:pPr>
      <w:pBdr>
        <w:top w:val="single" w:sz="4" w:space="10" w:color="2F5496"/>
        <w:bottom w:val="single" w:sz="4" w:space="10" w:color="2F5496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/>
      <w:kern w:val="2"/>
      <w:sz w:val="28"/>
    </w:rPr>
  </w:style>
  <w:style w:type="character" w:customStyle="1" w:styleId="af1">
    <w:name w:val="Выделенная цитата Знак"/>
    <w:basedOn w:val="a0"/>
    <w:link w:val="af2"/>
    <w:uiPriority w:val="30"/>
    <w:rsid w:val="001767F9"/>
    <w:rPr>
      <w:rFonts w:ascii="Times New Roman" w:hAnsi="Times New Roman"/>
      <w:i/>
      <w:iCs/>
      <w:color w:val="2F5496"/>
      <w:sz w:val="28"/>
    </w:rPr>
  </w:style>
  <w:style w:type="character" w:customStyle="1" w:styleId="17">
    <w:name w:val="Сильная ссылка1"/>
    <w:basedOn w:val="a0"/>
    <w:uiPriority w:val="32"/>
    <w:qFormat/>
    <w:rsid w:val="001767F9"/>
    <w:rPr>
      <w:b/>
      <w:bCs/>
      <w:smallCaps/>
      <w:color w:val="2F5496"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1767F9"/>
  </w:style>
  <w:style w:type="paragraph" w:styleId="af3">
    <w:name w:val="footnote text"/>
    <w:basedOn w:val="a"/>
    <w:link w:val="af4"/>
    <w:uiPriority w:val="99"/>
    <w:semiHidden/>
    <w:unhideWhenUsed/>
    <w:rsid w:val="001767F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1767F9"/>
    <w:rPr>
      <w:rFonts w:ascii="Times New Roman" w:eastAsia="Times New Roman" w:hAnsi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unhideWhenUsed/>
    <w:rsid w:val="001767F9"/>
    <w:rPr>
      <w:vertAlign w:val="superscript"/>
    </w:rPr>
  </w:style>
  <w:style w:type="character" w:customStyle="1" w:styleId="a6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5"/>
    <w:uiPriority w:val="34"/>
    <w:qFormat/>
    <w:locked/>
    <w:rsid w:val="001767F9"/>
  </w:style>
  <w:style w:type="table" w:styleId="af6">
    <w:name w:val="Table Grid"/>
    <w:basedOn w:val="a1"/>
    <w:uiPriority w:val="59"/>
    <w:rsid w:val="001767F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1767F9"/>
    <w:rPr>
      <w:sz w:val="16"/>
      <w:szCs w:val="16"/>
    </w:rPr>
  </w:style>
  <w:style w:type="paragraph" w:customStyle="1" w:styleId="18">
    <w:name w:val="Текст примечания1"/>
    <w:basedOn w:val="a"/>
    <w:next w:val="af8"/>
    <w:link w:val="af9"/>
    <w:uiPriority w:val="99"/>
    <w:semiHidden/>
    <w:unhideWhenUsed/>
    <w:rsid w:val="001767F9"/>
    <w:pPr>
      <w:spacing w:line="240" w:lineRule="auto"/>
    </w:pPr>
    <w:rPr>
      <w:rFonts w:eastAsia="Times New Roman"/>
      <w:kern w:val="2"/>
      <w:sz w:val="20"/>
      <w:szCs w:val="20"/>
    </w:rPr>
  </w:style>
  <w:style w:type="character" w:customStyle="1" w:styleId="af9">
    <w:name w:val="Текст примечания Знак"/>
    <w:basedOn w:val="a0"/>
    <w:link w:val="18"/>
    <w:uiPriority w:val="99"/>
    <w:semiHidden/>
    <w:rsid w:val="001767F9"/>
    <w:rPr>
      <w:rFonts w:eastAsia="Times New Roman"/>
      <w:kern w:val="2"/>
      <w:sz w:val="20"/>
      <w:szCs w:val="20"/>
    </w:rPr>
  </w:style>
  <w:style w:type="paragraph" w:customStyle="1" w:styleId="19">
    <w:name w:val="Тема примечания1"/>
    <w:basedOn w:val="af8"/>
    <w:next w:val="af8"/>
    <w:uiPriority w:val="99"/>
    <w:semiHidden/>
    <w:unhideWhenUsed/>
    <w:rsid w:val="001767F9"/>
    <w:rPr>
      <w:rFonts w:eastAsia="Times New Roman"/>
      <w:b/>
      <w:bCs/>
      <w:kern w:val="0"/>
      <w:lang w:eastAsia="ru-RU"/>
    </w:rPr>
  </w:style>
  <w:style w:type="character" w:customStyle="1" w:styleId="afa">
    <w:name w:val="Тема примечания Знак"/>
    <w:basedOn w:val="af9"/>
    <w:link w:val="afb"/>
    <w:uiPriority w:val="99"/>
    <w:semiHidden/>
    <w:rsid w:val="001767F9"/>
    <w:rPr>
      <w:rFonts w:eastAsia="Times New Roman"/>
      <w:b/>
      <w:bCs/>
      <w:kern w:val="2"/>
      <w:sz w:val="20"/>
      <w:szCs w:val="20"/>
    </w:rPr>
  </w:style>
  <w:style w:type="paragraph" w:customStyle="1" w:styleId="1a">
    <w:name w:val="Верхний колонтитул1"/>
    <w:basedOn w:val="a"/>
    <w:next w:val="a7"/>
    <w:uiPriority w:val="99"/>
    <w:unhideWhenUsed/>
    <w:rsid w:val="001767F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kern w:val="2"/>
    </w:rPr>
  </w:style>
  <w:style w:type="paragraph" w:customStyle="1" w:styleId="1b">
    <w:name w:val="Нижний колонтитул1"/>
    <w:basedOn w:val="a"/>
    <w:next w:val="a9"/>
    <w:uiPriority w:val="99"/>
    <w:unhideWhenUsed/>
    <w:rsid w:val="001767F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kern w:val="2"/>
    </w:rPr>
  </w:style>
  <w:style w:type="paragraph" w:customStyle="1" w:styleId="afc">
    <w:name w:val="Карточка"/>
    <w:basedOn w:val="afd"/>
    <w:link w:val="afe"/>
    <w:rsid w:val="001767F9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d">
    <w:name w:val="Вопрос"/>
    <w:basedOn w:val="a"/>
    <w:next w:val="aff"/>
    <w:link w:val="aff0"/>
    <w:rsid w:val="001767F9"/>
    <w:pPr>
      <w:keepNext/>
      <w:keepLines/>
      <w:tabs>
        <w:tab w:val="right" w:pos="9923"/>
      </w:tabs>
      <w:spacing w:after="0" w:line="240" w:lineRule="auto"/>
      <w:ind w:left="454" w:hanging="454"/>
    </w:pPr>
    <w:rPr>
      <w:rFonts w:ascii="Arial" w:eastAsia="Times New Roman" w:hAnsi="Arial" w:cs="Times New Roman"/>
      <w:b/>
      <w:bCs/>
      <w:sz w:val="30"/>
      <w:szCs w:val="30"/>
      <w:lang w:eastAsia="ru-RU"/>
    </w:rPr>
  </w:style>
  <w:style w:type="paragraph" w:customStyle="1" w:styleId="aff">
    <w:name w:val="Ответ"/>
    <w:basedOn w:val="a"/>
    <w:link w:val="aff1"/>
    <w:rsid w:val="001767F9"/>
    <w:pPr>
      <w:keepNext/>
      <w:keepLines/>
      <w:tabs>
        <w:tab w:val="right" w:leader="hyphen" w:pos="9923"/>
      </w:tabs>
      <w:spacing w:after="0" w:line="240" w:lineRule="auto"/>
      <w:ind w:left="851" w:hanging="284"/>
    </w:pPr>
    <w:rPr>
      <w:rFonts w:ascii="Arial" w:eastAsia="Times New Roman" w:hAnsi="Arial" w:cs="Times New Roman"/>
      <w:iCs/>
      <w:sz w:val="26"/>
      <w:szCs w:val="24"/>
      <w:lang w:eastAsia="ru-RU"/>
    </w:rPr>
  </w:style>
  <w:style w:type="character" w:customStyle="1" w:styleId="aff1">
    <w:name w:val="Ответ Знак"/>
    <w:link w:val="aff"/>
    <w:locked/>
    <w:rsid w:val="001767F9"/>
    <w:rPr>
      <w:rFonts w:ascii="Arial" w:eastAsia="Times New Roman" w:hAnsi="Arial" w:cs="Times New Roman"/>
      <w:iCs/>
      <w:sz w:val="26"/>
      <w:szCs w:val="24"/>
      <w:lang w:eastAsia="ru-RU"/>
    </w:rPr>
  </w:style>
  <w:style w:type="character" w:customStyle="1" w:styleId="aff0">
    <w:name w:val="Вопрос Знак"/>
    <w:link w:val="afd"/>
    <w:locked/>
    <w:rsid w:val="001767F9"/>
    <w:rPr>
      <w:rFonts w:ascii="Arial" w:eastAsia="Times New Roman" w:hAnsi="Arial" w:cs="Times New Roman"/>
      <w:b/>
      <w:bCs/>
      <w:sz w:val="30"/>
      <w:szCs w:val="30"/>
      <w:lang w:eastAsia="ru-RU"/>
    </w:rPr>
  </w:style>
  <w:style w:type="character" w:customStyle="1" w:styleId="afe">
    <w:name w:val="Карточка Знак"/>
    <w:link w:val="afc"/>
    <w:locked/>
    <w:rsid w:val="001767F9"/>
    <w:rPr>
      <w:rFonts w:ascii="Arial" w:eastAsia="Times New Roman" w:hAnsi="Arial" w:cs="Times New Roman"/>
      <w:b/>
      <w:bCs/>
      <w:i/>
      <w:iCs/>
      <w:sz w:val="24"/>
      <w:szCs w:val="24"/>
      <w:lang w:eastAsia="ru-RU"/>
    </w:rPr>
  </w:style>
  <w:style w:type="character" w:customStyle="1" w:styleId="aff2">
    <w:name w:val="ИнструкцияКВопросу"/>
    <w:rsid w:val="001767F9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table" w:customStyle="1" w:styleId="1c">
    <w:name w:val="Сетка таблицы1"/>
    <w:basedOn w:val="a1"/>
    <w:next w:val="af6"/>
    <w:uiPriority w:val="39"/>
    <w:rsid w:val="0017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67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1767F9"/>
    <w:pPr>
      <w:widowControl w:val="0"/>
      <w:autoSpaceDE w:val="0"/>
      <w:autoSpaceDN w:val="0"/>
      <w:adjustRightInd w:val="0"/>
      <w:spacing w:after="0" w:line="32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1767F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1767F9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1767F9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767F9"/>
    <w:pPr>
      <w:widowControl w:val="0"/>
      <w:autoSpaceDE w:val="0"/>
      <w:autoSpaceDN w:val="0"/>
      <w:adjustRightInd w:val="0"/>
      <w:spacing w:after="0" w:line="324" w:lineRule="exact"/>
      <w:ind w:firstLine="11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767F9"/>
    <w:pPr>
      <w:widowControl w:val="0"/>
      <w:autoSpaceDE w:val="0"/>
      <w:autoSpaceDN w:val="0"/>
      <w:adjustRightInd w:val="0"/>
      <w:spacing w:after="0" w:line="319" w:lineRule="exact"/>
      <w:ind w:firstLine="8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767F9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767F9"/>
    <w:pPr>
      <w:widowControl w:val="0"/>
      <w:autoSpaceDE w:val="0"/>
      <w:autoSpaceDN w:val="0"/>
      <w:adjustRightInd w:val="0"/>
      <w:spacing w:after="0" w:line="329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Гиперссылка1"/>
    <w:basedOn w:val="a0"/>
    <w:uiPriority w:val="99"/>
    <w:unhideWhenUsed/>
    <w:rsid w:val="001767F9"/>
    <w:rPr>
      <w:color w:val="0000FF"/>
      <w:u w:val="single"/>
    </w:rPr>
  </w:style>
  <w:style w:type="paragraph" w:customStyle="1" w:styleId="Style7">
    <w:name w:val="Style7"/>
    <w:basedOn w:val="a"/>
    <w:uiPriority w:val="99"/>
    <w:rsid w:val="001767F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1767F9"/>
    <w:rPr>
      <w:rFonts w:ascii="Times New Roman" w:hAnsi="Times New Roman" w:cs="Times New Roman" w:hint="default"/>
      <w:b/>
      <w:bCs/>
      <w:sz w:val="20"/>
      <w:szCs w:val="20"/>
    </w:rPr>
  </w:style>
  <w:style w:type="paragraph" w:styleId="af8">
    <w:name w:val="annotation text"/>
    <w:basedOn w:val="a"/>
    <w:link w:val="1e"/>
    <w:uiPriority w:val="99"/>
    <w:semiHidden/>
    <w:unhideWhenUsed/>
    <w:rsid w:val="001767F9"/>
    <w:pPr>
      <w:spacing w:line="240" w:lineRule="auto"/>
    </w:pPr>
    <w:rPr>
      <w:rFonts w:ascii="Times New Roman" w:hAnsi="Times New Roman"/>
      <w:kern w:val="2"/>
      <w:sz w:val="20"/>
      <w:szCs w:val="20"/>
    </w:rPr>
  </w:style>
  <w:style w:type="character" w:customStyle="1" w:styleId="1e">
    <w:name w:val="Текст примечания Знак1"/>
    <w:basedOn w:val="a0"/>
    <w:link w:val="af8"/>
    <w:uiPriority w:val="99"/>
    <w:semiHidden/>
    <w:rsid w:val="001767F9"/>
    <w:rPr>
      <w:rFonts w:ascii="Times New Roman" w:hAnsi="Times New Roman"/>
      <w:kern w:val="2"/>
      <w:sz w:val="20"/>
      <w:szCs w:val="20"/>
    </w:rPr>
  </w:style>
  <w:style w:type="paragraph" w:customStyle="1" w:styleId="24">
    <w:name w:val="Тема примечания2"/>
    <w:basedOn w:val="af8"/>
    <w:next w:val="af8"/>
    <w:uiPriority w:val="99"/>
    <w:semiHidden/>
    <w:unhideWhenUsed/>
    <w:rsid w:val="001767F9"/>
    <w:rPr>
      <w:rFonts w:ascii="Calibri" w:eastAsia="Times New Roman" w:hAnsi="Calibri"/>
      <w:b/>
      <w:bCs/>
    </w:rPr>
  </w:style>
  <w:style w:type="character" w:customStyle="1" w:styleId="1f">
    <w:name w:val="Тема примечания Знак1"/>
    <w:basedOn w:val="1e"/>
    <w:uiPriority w:val="99"/>
    <w:semiHidden/>
    <w:rsid w:val="001767F9"/>
    <w:rPr>
      <w:rFonts w:ascii="Times New Roman" w:hAnsi="Times New Roman"/>
      <w:b/>
      <w:bCs/>
      <w:kern w:val="2"/>
      <w:sz w:val="20"/>
      <w:szCs w:val="20"/>
    </w:rPr>
  </w:style>
  <w:style w:type="character" w:customStyle="1" w:styleId="1f0">
    <w:name w:val="Верхний колонтитул Знак1"/>
    <w:basedOn w:val="a0"/>
    <w:uiPriority w:val="99"/>
    <w:semiHidden/>
    <w:rsid w:val="001767F9"/>
    <w:rPr>
      <w:rFonts w:ascii="Times New Roman" w:hAnsi="Times New Roman"/>
      <w:sz w:val="28"/>
    </w:rPr>
  </w:style>
  <w:style w:type="character" w:customStyle="1" w:styleId="1f1">
    <w:name w:val="Нижний колонтитул Знак1"/>
    <w:basedOn w:val="a0"/>
    <w:uiPriority w:val="99"/>
    <w:semiHidden/>
    <w:rsid w:val="001767F9"/>
    <w:rPr>
      <w:rFonts w:ascii="Times New Roman" w:hAnsi="Times New Roman"/>
      <w:sz w:val="28"/>
    </w:rPr>
  </w:style>
  <w:style w:type="character" w:customStyle="1" w:styleId="25">
    <w:name w:val="Гиперссылка2"/>
    <w:basedOn w:val="a0"/>
    <w:uiPriority w:val="99"/>
    <w:semiHidden/>
    <w:unhideWhenUsed/>
    <w:rsid w:val="001767F9"/>
    <w:rPr>
      <w:color w:val="0563C1"/>
      <w:u w:val="single"/>
    </w:rPr>
  </w:style>
  <w:style w:type="character" w:customStyle="1" w:styleId="111">
    <w:name w:val="Заголовок 1 Знак1"/>
    <w:basedOn w:val="a0"/>
    <w:uiPriority w:val="9"/>
    <w:rsid w:val="001767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1767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1767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1767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1767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1767F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1767F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176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176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e">
    <w:name w:val="Title"/>
    <w:basedOn w:val="a"/>
    <w:next w:val="a"/>
    <w:link w:val="ad"/>
    <w:uiPriority w:val="10"/>
    <w:qFormat/>
    <w:rsid w:val="001767F9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2">
    <w:name w:val="Заголовок Знак1"/>
    <w:basedOn w:val="a0"/>
    <w:uiPriority w:val="10"/>
    <w:rsid w:val="00176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Subtitle"/>
    <w:basedOn w:val="a"/>
    <w:next w:val="a"/>
    <w:link w:val="af"/>
    <w:uiPriority w:val="11"/>
    <w:qFormat/>
    <w:rsid w:val="001767F9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f3">
    <w:name w:val="Подзаголовок Знак1"/>
    <w:basedOn w:val="a0"/>
    <w:uiPriority w:val="11"/>
    <w:rsid w:val="001767F9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1767F9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1767F9"/>
    <w:rPr>
      <w:i/>
      <w:iCs/>
      <w:color w:val="404040" w:themeColor="text1" w:themeTint="BF"/>
    </w:rPr>
  </w:style>
  <w:style w:type="character" w:styleId="aff3">
    <w:name w:val="Intense Emphasis"/>
    <w:basedOn w:val="a0"/>
    <w:uiPriority w:val="21"/>
    <w:qFormat/>
    <w:rsid w:val="001767F9"/>
    <w:rPr>
      <w:i/>
      <w:iCs/>
      <w:color w:val="5B9BD5" w:themeColor="accent1"/>
    </w:rPr>
  </w:style>
  <w:style w:type="paragraph" w:styleId="af2">
    <w:name w:val="Intense Quote"/>
    <w:basedOn w:val="a"/>
    <w:next w:val="a"/>
    <w:link w:val="af1"/>
    <w:uiPriority w:val="30"/>
    <w:qFormat/>
    <w:rsid w:val="001767F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f4">
    <w:name w:val="Выделенная цитата Знак1"/>
    <w:basedOn w:val="a0"/>
    <w:uiPriority w:val="30"/>
    <w:rsid w:val="001767F9"/>
    <w:rPr>
      <w:i/>
      <w:iCs/>
      <w:color w:val="5B9BD5" w:themeColor="accent1"/>
    </w:rPr>
  </w:style>
  <w:style w:type="character" w:styleId="aff4">
    <w:name w:val="Intense Reference"/>
    <w:basedOn w:val="a0"/>
    <w:uiPriority w:val="32"/>
    <w:qFormat/>
    <w:rsid w:val="001767F9"/>
    <w:rPr>
      <w:b/>
      <w:bCs/>
      <w:smallCaps/>
      <w:color w:val="5B9BD5" w:themeColor="accent1"/>
      <w:spacing w:val="5"/>
    </w:rPr>
  </w:style>
  <w:style w:type="paragraph" w:styleId="afb">
    <w:name w:val="annotation subject"/>
    <w:basedOn w:val="af8"/>
    <w:next w:val="af8"/>
    <w:link w:val="afa"/>
    <w:uiPriority w:val="99"/>
    <w:semiHidden/>
    <w:unhideWhenUsed/>
    <w:rsid w:val="001767F9"/>
    <w:rPr>
      <w:rFonts w:asciiTheme="minorHAnsi" w:eastAsia="Times New Roman" w:hAnsiTheme="minorHAnsi"/>
      <w:b/>
      <w:bCs/>
    </w:rPr>
  </w:style>
  <w:style w:type="character" w:customStyle="1" w:styleId="26">
    <w:name w:val="Тема примечания Знак2"/>
    <w:basedOn w:val="1e"/>
    <w:uiPriority w:val="99"/>
    <w:semiHidden/>
    <w:rsid w:val="001767F9"/>
    <w:rPr>
      <w:rFonts w:ascii="Times New Roman" w:hAnsi="Times New Roman"/>
      <w:b/>
      <w:bCs/>
      <w:kern w:val="2"/>
      <w:sz w:val="20"/>
      <w:szCs w:val="20"/>
    </w:rPr>
  </w:style>
  <w:style w:type="character" w:styleId="aff5">
    <w:name w:val="Hyperlink"/>
    <w:basedOn w:val="a0"/>
    <w:uiPriority w:val="99"/>
    <w:semiHidden/>
    <w:unhideWhenUsed/>
    <w:rsid w:val="00176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E6F90-8FBD-4E11-838E-5A19060F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4377</TotalTime>
  <Pages>19</Pages>
  <Words>6137</Words>
  <Characters>34987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Наталья Юрьевна</dc:creator>
  <cp:keywords/>
  <dc:description/>
  <cp:lastModifiedBy>39_Sivolapenko</cp:lastModifiedBy>
  <cp:revision>16</cp:revision>
  <cp:lastPrinted>2025-06-27T01:07:00Z</cp:lastPrinted>
  <dcterms:created xsi:type="dcterms:W3CDTF">2016-10-05T07:48:00Z</dcterms:created>
  <dcterms:modified xsi:type="dcterms:W3CDTF">2025-06-27T03:37:00Z</dcterms:modified>
</cp:coreProperties>
</file>